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E7" w:rsidRDefault="002318E7" w:rsidP="002318E7">
      <w:pPr>
        <w:pStyle w:val="NoSpacing"/>
        <w:tabs>
          <w:tab w:val="left" w:pos="567"/>
          <w:tab w:val="left" w:pos="1701"/>
        </w:tabs>
        <w:ind w:right="-1039"/>
        <w:rPr>
          <w:rFonts w:ascii="Times New Roman" w:hAnsi="Times New Roman" w:cs="Times New Roman"/>
          <w:b/>
          <w:sz w:val="24"/>
          <w:szCs w:val="24"/>
        </w:rPr>
      </w:pPr>
    </w:p>
    <w:p w:rsidR="00163466" w:rsidRDefault="00163466" w:rsidP="00163466">
      <w:pPr>
        <w:pStyle w:val="NoSpacing"/>
        <w:tabs>
          <w:tab w:val="left" w:pos="567"/>
          <w:tab w:val="left" w:pos="1701"/>
        </w:tabs>
        <w:ind w:right="-1039"/>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TUTORIAL PROGRAMME</w:t>
      </w:r>
    </w:p>
    <w:p w:rsidR="00163466" w:rsidRDefault="00163466" w:rsidP="00163466">
      <w:pPr>
        <w:pStyle w:val="NoSpacing"/>
        <w:tabs>
          <w:tab w:val="left" w:pos="567"/>
          <w:tab w:val="left" w:pos="1701"/>
        </w:tabs>
        <w:ind w:right="-1039"/>
        <w:rPr>
          <w:rFonts w:ascii="Times New Roman" w:hAnsi="Times New Roman" w:cs="Times New Roman"/>
          <w:sz w:val="24"/>
          <w:szCs w:val="24"/>
        </w:rPr>
      </w:pP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Students are expected to attend one tutorial per week, starting the second week of the semester. Tutorials complement and develop the topics in the lecture programme. They also provide opportunities to discuss questions and problems relating to the lecture topics.</w:t>
      </w: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Particular works are looked at and studied closely, in terms of their form and structure, materials and technique, sustaining ideas, and meanings in specific contexts of use. This enhances understanding of the works and the parts they have played in specific social and political situations and environments.</w:t>
      </w: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Why were particular images and objects urgent and compelling, and sometimes shocking and provocative, for contemporary audiences? ‘Reading’ paintings, photographs and other works of art is a skill that can be learnt. The tutorials facilitate that.</w:t>
      </w:r>
    </w:p>
    <w:p w:rsidR="00163466" w:rsidRDefault="00163466" w:rsidP="00163466">
      <w:pPr>
        <w:pStyle w:val="NoSpacing"/>
        <w:tabs>
          <w:tab w:val="left" w:pos="567"/>
          <w:tab w:val="left" w:pos="1701"/>
        </w:tabs>
        <w:ind w:right="-1039"/>
        <w:rPr>
          <w:rFonts w:ascii="Times New Roman" w:hAnsi="Times New Roman" w:cs="Times New Roman"/>
        </w:rPr>
      </w:pP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Week 2: Tues</w:t>
      </w:r>
      <w:r>
        <w:rPr>
          <w:rFonts w:ascii="Times New Roman" w:hAnsi="Times New Roman" w:cs="Times New Roman"/>
          <w:sz w:val="24"/>
          <w:szCs w:val="24"/>
        </w:rPr>
        <w:tab/>
        <w:t xml:space="preserve">26 July </w:t>
      </w:r>
    </w:p>
    <w:p w:rsidR="00163466" w:rsidRDefault="00163466" w:rsidP="00163466">
      <w:pPr>
        <w:pStyle w:val="NoSpacing"/>
        <w:tabs>
          <w:tab w:val="left" w:pos="567"/>
          <w:tab w:val="left" w:pos="1701"/>
        </w:tabs>
        <w:ind w:right="-1039"/>
        <w:rPr>
          <w:rFonts w:ascii="Times New Roman" w:hAnsi="Times New Roman" w:cs="Times New Roman"/>
          <w:b/>
          <w:sz w:val="24"/>
          <w:szCs w:val="24"/>
        </w:rPr>
      </w:pPr>
      <w:r>
        <w:rPr>
          <w:rFonts w:ascii="Times New Roman" w:hAnsi="Times New Roman" w:cs="Times New Roman"/>
          <w:b/>
          <w:sz w:val="24"/>
          <w:szCs w:val="24"/>
        </w:rPr>
        <w:t>Introduction</w:t>
      </w: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 xml:space="preserve">How to ‘read’ paintings: form and content, space, composition, terminology. </w:t>
      </w:r>
    </w:p>
    <w:p w:rsidR="00163466" w:rsidRDefault="00163466" w:rsidP="00163466">
      <w:pPr>
        <w:pStyle w:val="NoSpacing"/>
        <w:tabs>
          <w:tab w:val="left" w:pos="567"/>
          <w:tab w:val="left" w:pos="1701"/>
        </w:tabs>
        <w:ind w:right="-1039"/>
        <w:rPr>
          <w:rFonts w:ascii="Times New Roman" w:hAnsi="Times New Roman" w:cs="Times New Roman"/>
        </w:rPr>
      </w:pP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Week 3: Tues</w:t>
      </w:r>
      <w:r>
        <w:rPr>
          <w:rFonts w:ascii="Times New Roman" w:hAnsi="Times New Roman" w:cs="Times New Roman"/>
          <w:sz w:val="24"/>
          <w:szCs w:val="24"/>
        </w:rPr>
        <w:tab/>
        <w:t xml:space="preserve"> 2 Aug</w:t>
      </w:r>
    </w:p>
    <w:p w:rsidR="00163466" w:rsidRDefault="00163466" w:rsidP="00163466">
      <w:pPr>
        <w:pStyle w:val="NoSpacing"/>
        <w:tabs>
          <w:tab w:val="left" w:pos="567"/>
          <w:tab w:val="left" w:pos="1701"/>
        </w:tabs>
        <w:ind w:right="-1039"/>
        <w:rPr>
          <w:rFonts w:ascii="Times New Roman" w:hAnsi="Times New Roman" w:cs="Times New Roman"/>
          <w:b/>
          <w:sz w:val="24"/>
          <w:szCs w:val="24"/>
        </w:rPr>
      </w:pPr>
      <w:r>
        <w:rPr>
          <w:rFonts w:ascii="Times New Roman" w:hAnsi="Times New Roman" w:cs="Times New Roman"/>
          <w:b/>
          <w:sz w:val="24"/>
          <w:szCs w:val="24"/>
        </w:rPr>
        <w:t>Essay Writing</w:t>
      </w:r>
    </w:p>
    <w:p w:rsidR="00163466" w:rsidRDefault="00163466" w:rsidP="00163466">
      <w:pPr>
        <w:pStyle w:val="NoSpacing"/>
        <w:tabs>
          <w:tab w:val="left" w:pos="567"/>
          <w:tab w:val="left" w:pos="1701"/>
        </w:tabs>
        <w:ind w:right="-1039"/>
        <w:rPr>
          <w:rFonts w:ascii="Times New Roman" w:hAnsi="Times New Roman" w:cs="Times New Roman"/>
        </w:rPr>
      </w:pP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Week 4: Tues</w:t>
      </w:r>
      <w:r>
        <w:rPr>
          <w:rFonts w:ascii="Times New Roman" w:hAnsi="Times New Roman" w:cs="Times New Roman"/>
          <w:sz w:val="24"/>
          <w:szCs w:val="24"/>
        </w:rPr>
        <w:tab/>
        <w:t xml:space="preserve"> 9 Aug</w:t>
      </w: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b/>
          <w:sz w:val="24"/>
          <w:szCs w:val="24"/>
        </w:rPr>
        <w:t>Visual Analysis</w:t>
      </w:r>
      <w:r>
        <w:rPr>
          <w:rFonts w:ascii="Times New Roman" w:hAnsi="Times New Roman" w:cs="Times New Roman"/>
          <w:sz w:val="24"/>
          <w:szCs w:val="24"/>
        </w:rPr>
        <w:t xml:space="preserve"> </w:t>
      </w: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Content focus: the figure in art – gender and the nude</w:t>
      </w:r>
    </w:p>
    <w:p w:rsidR="00163466" w:rsidRDefault="00163466" w:rsidP="00163466">
      <w:pPr>
        <w:pStyle w:val="NoSpacing"/>
        <w:tabs>
          <w:tab w:val="left" w:pos="567"/>
          <w:tab w:val="left" w:pos="1701"/>
        </w:tabs>
        <w:ind w:right="-1039"/>
        <w:rPr>
          <w:rFonts w:ascii="Times New Roman" w:hAnsi="Times New Roman" w:cs="Times New Roman"/>
        </w:rPr>
      </w:pP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Week 5: Tues</w:t>
      </w:r>
      <w:r>
        <w:rPr>
          <w:rFonts w:ascii="Times New Roman" w:hAnsi="Times New Roman" w:cs="Times New Roman"/>
          <w:sz w:val="24"/>
          <w:szCs w:val="24"/>
        </w:rPr>
        <w:tab/>
        <w:t>16 Aug</w:t>
      </w:r>
    </w:p>
    <w:p w:rsidR="00163466" w:rsidRDefault="00163466" w:rsidP="00163466">
      <w:pPr>
        <w:pStyle w:val="NoSpacing"/>
        <w:tabs>
          <w:tab w:val="left" w:pos="567"/>
          <w:tab w:val="left" w:pos="1701"/>
        </w:tabs>
        <w:ind w:right="-1039"/>
        <w:rPr>
          <w:rFonts w:ascii="Times New Roman" w:hAnsi="Times New Roman" w:cs="Times New Roman"/>
          <w:b/>
          <w:sz w:val="24"/>
          <w:szCs w:val="24"/>
        </w:rPr>
      </w:pPr>
      <w:r>
        <w:rPr>
          <w:rFonts w:ascii="Times New Roman" w:hAnsi="Times New Roman" w:cs="Times New Roman"/>
          <w:b/>
          <w:sz w:val="24"/>
          <w:szCs w:val="24"/>
        </w:rPr>
        <w:t>Colour Theory</w:t>
      </w: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Colour: new colours, theories of colour, symbolic colour, colour as an expressive tool</w:t>
      </w:r>
    </w:p>
    <w:p w:rsidR="00163466" w:rsidRDefault="00163466" w:rsidP="00163466">
      <w:pPr>
        <w:pStyle w:val="NoSpacing"/>
        <w:tabs>
          <w:tab w:val="left" w:pos="567"/>
          <w:tab w:val="left" w:pos="1701"/>
        </w:tabs>
        <w:ind w:right="-1039"/>
        <w:rPr>
          <w:rFonts w:ascii="Times New Roman" w:hAnsi="Times New Roman" w:cs="Times New Roman"/>
        </w:rPr>
      </w:pP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Week 6: Tues</w:t>
      </w:r>
      <w:r>
        <w:rPr>
          <w:rFonts w:ascii="Times New Roman" w:hAnsi="Times New Roman" w:cs="Times New Roman"/>
          <w:sz w:val="24"/>
          <w:szCs w:val="24"/>
        </w:rPr>
        <w:tab/>
        <w:t>23 Aug</w:t>
      </w:r>
    </w:p>
    <w:p w:rsidR="00163466" w:rsidRDefault="00163466" w:rsidP="00163466">
      <w:pPr>
        <w:pStyle w:val="NoSpacing"/>
        <w:tabs>
          <w:tab w:val="left" w:pos="567"/>
          <w:tab w:val="left" w:pos="1701"/>
        </w:tabs>
        <w:ind w:right="-1039"/>
        <w:rPr>
          <w:rFonts w:ascii="Times New Roman" w:hAnsi="Times New Roman" w:cs="Times New Roman"/>
          <w:b/>
          <w:sz w:val="24"/>
          <w:szCs w:val="24"/>
        </w:rPr>
      </w:pPr>
      <w:r>
        <w:rPr>
          <w:rFonts w:ascii="Times New Roman" w:hAnsi="Times New Roman" w:cs="Times New Roman"/>
          <w:b/>
          <w:sz w:val="24"/>
          <w:szCs w:val="24"/>
        </w:rPr>
        <w:t>Art and Life</w:t>
      </w: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Content focus: narrative and portraiture</w:t>
      </w:r>
    </w:p>
    <w:p w:rsidR="00163466" w:rsidRDefault="00163466" w:rsidP="00163466">
      <w:pPr>
        <w:pStyle w:val="NoSpacing"/>
        <w:tabs>
          <w:tab w:val="left" w:pos="567"/>
          <w:tab w:val="left" w:pos="1701"/>
        </w:tabs>
        <w:ind w:right="-1039"/>
        <w:rPr>
          <w:rFonts w:ascii="Times New Roman" w:hAnsi="Times New Roman" w:cs="Times New Roman"/>
          <w:sz w:val="24"/>
          <w:szCs w:val="24"/>
          <w:u w:val="single"/>
        </w:rPr>
      </w:pPr>
      <w:r>
        <w:rPr>
          <w:rFonts w:ascii="Times New Roman" w:eastAsia="Times New Roman" w:hAnsi="Times New Roman" w:cs="Times New Roman"/>
          <w:b/>
          <w:bCs/>
          <w:sz w:val="24"/>
          <w:szCs w:val="24"/>
          <w:u w:val="single"/>
          <w:lang w:eastAsia="en-NZ"/>
        </w:rPr>
        <w:t>Mid-Semester Break Monday 29 August – Saturday 10 September</w:t>
      </w:r>
    </w:p>
    <w:p w:rsidR="00163466" w:rsidRDefault="00163466" w:rsidP="00163466">
      <w:pPr>
        <w:pStyle w:val="NoSpacing"/>
        <w:tabs>
          <w:tab w:val="left" w:pos="567"/>
          <w:tab w:val="left" w:pos="1701"/>
        </w:tabs>
        <w:ind w:right="-1039"/>
        <w:rPr>
          <w:rFonts w:ascii="Times New Roman" w:hAnsi="Times New Roman" w:cs="Times New Roman"/>
          <w:sz w:val="24"/>
          <w:szCs w:val="24"/>
        </w:rPr>
      </w:pP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Week 7: Tues</w:t>
      </w:r>
      <w:r>
        <w:rPr>
          <w:rFonts w:ascii="Times New Roman" w:hAnsi="Times New Roman" w:cs="Times New Roman"/>
          <w:sz w:val="24"/>
          <w:szCs w:val="24"/>
        </w:rPr>
        <w:tab/>
        <w:t>13 Sept</w:t>
      </w:r>
    </w:p>
    <w:p w:rsidR="00163466" w:rsidRDefault="00163466" w:rsidP="00163466">
      <w:pPr>
        <w:pStyle w:val="NoSpacing"/>
        <w:tabs>
          <w:tab w:val="left" w:pos="567"/>
          <w:tab w:val="left" w:pos="1701"/>
        </w:tabs>
        <w:ind w:right="-1039"/>
        <w:rPr>
          <w:rFonts w:ascii="Times New Roman" w:hAnsi="Times New Roman" w:cs="Times New Roman"/>
          <w:b/>
          <w:sz w:val="24"/>
          <w:szCs w:val="24"/>
        </w:rPr>
      </w:pPr>
      <w:r>
        <w:rPr>
          <w:rFonts w:ascii="Times New Roman" w:hAnsi="Times New Roman" w:cs="Times New Roman"/>
          <w:b/>
          <w:sz w:val="24"/>
          <w:szCs w:val="24"/>
        </w:rPr>
        <w:t>Influences on Art</w:t>
      </w: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Primitivism: European artists, ‘primitive’ and ‘the other’: uses and evaluation</w:t>
      </w:r>
    </w:p>
    <w:p w:rsidR="00163466" w:rsidRDefault="00163466" w:rsidP="00163466">
      <w:pPr>
        <w:pStyle w:val="NoSpacing"/>
        <w:tabs>
          <w:tab w:val="left" w:pos="567"/>
          <w:tab w:val="left" w:pos="1701"/>
        </w:tabs>
        <w:ind w:right="-1039"/>
        <w:rPr>
          <w:rFonts w:ascii="Times New Roman" w:hAnsi="Times New Roman" w:cs="Times New Roman"/>
        </w:rPr>
      </w:pP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Week 8: Tues</w:t>
      </w:r>
      <w:r>
        <w:rPr>
          <w:rFonts w:ascii="Times New Roman" w:hAnsi="Times New Roman" w:cs="Times New Roman"/>
          <w:sz w:val="24"/>
          <w:szCs w:val="24"/>
        </w:rPr>
        <w:tab/>
        <w:t>20 Sept</w:t>
      </w:r>
    </w:p>
    <w:p w:rsidR="00163466" w:rsidRDefault="00163466" w:rsidP="00163466">
      <w:pPr>
        <w:pStyle w:val="NoSpacing"/>
        <w:tabs>
          <w:tab w:val="left" w:pos="567"/>
          <w:tab w:val="left" w:pos="1701"/>
        </w:tabs>
        <w:ind w:right="-1039"/>
        <w:rPr>
          <w:rFonts w:ascii="Times New Roman" w:hAnsi="Times New Roman" w:cs="Times New Roman"/>
          <w:b/>
          <w:sz w:val="24"/>
          <w:szCs w:val="24"/>
        </w:rPr>
      </w:pPr>
      <w:r>
        <w:rPr>
          <w:rFonts w:ascii="Times New Roman" w:hAnsi="Times New Roman" w:cs="Times New Roman"/>
          <w:b/>
          <w:sz w:val="24"/>
          <w:szCs w:val="24"/>
        </w:rPr>
        <w:t>Ways of Seeing</w:t>
      </w: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Cubism: Why and how did Cubism revolutionise the practice of art?</w:t>
      </w:r>
    </w:p>
    <w:p w:rsidR="00163466" w:rsidRDefault="00163466" w:rsidP="00163466">
      <w:pPr>
        <w:pStyle w:val="NoSpacing"/>
        <w:tabs>
          <w:tab w:val="left" w:pos="567"/>
          <w:tab w:val="left" w:pos="1701"/>
        </w:tabs>
        <w:ind w:right="-1039"/>
        <w:rPr>
          <w:rFonts w:ascii="Times New Roman" w:hAnsi="Times New Roman" w:cs="Times New Roman"/>
        </w:rPr>
      </w:pP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Week 9: Tues</w:t>
      </w:r>
      <w:r>
        <w:rPr>
          <w:rFonts w:ascii="Times New Roman" w:hAnsi="Times New Roman" w:cs="Times New Roman"/>
          <w:sz w:val="24"/>
          <w:szCs w:val="24"/>
        </w:rPr>
        <w:tab/>
        <w:t xml:space="preserve">27 Sept </w:t>
      </w:r>
    </w:p>
    <w:p w:rsidR="00163466" w:rsidRDefault="00163466" w:rsidP="00163466">
      <w:pPr>
        <w:pStyle w:val="NoSpacing"/>
        <w:tabs>
          <w:tab w:val="left" w:pos="567"/>
          <w:tab w:val="left" w:pos="1701"/>
        </w:tabs>
        <w:ind w:right="-1039"/>
        <w:rPr>
          <w:rFonts w:ascii="Times New Roman" w:hAnsi="Times New Roman" w:cs="Times New Roman"/>
          <w:b/>
          <w:sz w:val="24"/>
          <w:szCs w:val="24"/>
        </w:rPr>
      </w:pPr>
      <w:r>
        <w:rPr>
          <w:rFonts w:ascii="Times New Roman" w:hAnsi="Times New Roman" w:cs="Times New Roman"/>
          <w:b/>
          <w:sz w:val="24"/>
          <w:szCs w:val="24"/>
        </w:rPr>
        <w:t>Representation and Abstraction</w:t>
      </w: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Varieties of Abstraction</w:t>
      </w:r>
    </w:p>
    <w:p w:rsidR="00163466" w:rsidRDefault="00163466" w:rsidP="00163466">
      <w:pPr>
        <w:pStyle w:val="NoSpacing"/>
        <w:tabs>
          <w:tab w:val="left" w:pos="567"/>
          <w:tab w:val="left" w:pos="1701"/>
        </w:tabs>
        <w:ind w:right="-1039"/>
        <w:rPr>
          <w:rFonts w:ascii="Times New Roman" w:hAnsi="Times New Roman" w:cs="Times New Roman"/>
        </w:rPr>
      </w:pP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Week 10: Tues</w:t>
      </w:r>
      <w:r>
        <w:rPr>
          <w:rFonts w:ascii="Times New Roman" w:hAnsi="Times New Roman" w:cs="Times New Roman"/>
          <w:sz w:val="24"/>
          <w:szCs w:val="24"/>
        </w:rPr>
        <w:tab/>
        <w:t>4 Oct</w:t>
      </w:r>
    </w:p>
    <w:p w:rsidR="00163466" w:rsidRDefault="00163466" w:rsidP="00163466">
      <w:pPr>
        <w:pStyle w:val="NoSpacing"/>
        <w:tabs>
          <w:tab w:val="left" w:pos="567"/>
          <w:tab w:val="left" w:pos="1701"/>
        </w:tabs>
        <w:ind w:right="-1039"/>
        <w:rPr>
          <w:rFonts w:ascii="Times New Roman" w:hAnsi="Times New Roman" w:cs="Times New Roman"/>
          <w:b/>
          <w:sz w:val="24"/>
          <w:szCs w:val="24"/>
        </w:rPr>
      </w:pPr>
      <w:r>
        <w:rPr>
          <w:rFonts w:ascii="Times New Roman" w:hAnsi="Times New Roman" w:cs="Times New Roman"/>
          <w:b/>
          <w:sz w:val="24"/>
          <w:szCs w:val="24"/>
        </w:rPr>
        <w:t xml:space="preserve">Preparation for the Visual Test.  </w:t>
      </w:r>
    </w:p>
    <w:p w:rsidR="00163466" w:rsidRDefault="00163466" w:rsidP="00163466">
      <w:pPr>
        <w:pStyle w:val="NoSpacing"/>
        <w:tabs>
          <w:tab w:val="left" w:pos="567"/>
          <w:tab w:val="left" w:pos="1701"/>
        </w:tabs>
        <w:ind w:right="-1039"/>
        <w:rPr>
          <w:rFonts w:ascii="Times New Roman" w:hAnsi="Times New Roman" w:cs="Times New Roman"/>
        </w:rPr>
      </w:pP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Week 11: Tues 11 Oct</w:t>
      </w:r>
    </w:p>
    <w:p w:rsidR="00163466" w:rsidRDefault="00163466" w:rsidP="00163466">
      <w:pPr>
        <w:pStyle w:val="NoSpacing"/>
        <w:tabs>
          <w:tab w:val="left" w:pos="567"/>
          <w:tab w:val="left" w:pos="1701"/>
        </w:tabs>
        <w:ind w:right="-1039"/>
        <w:rPr>
          <w:rFonts w:ascii="Times New Roman" w:hAnsi="Times New Roman" w:cs="Times New Roman"/>
          <w:b/>
          <w:sz w:val="24"/>
          <w:szCs w:val="24"/>
        </w:rPr>
      </w:pPr>
      <w:r>
        <w:rPr>
          <w:rFonts w:ascii="Times New Roman" w:hAnsi="Times New Roman" w:cs="Times New Roman"/>
          <w:b/>
          <w:sz w:val="24"/>
          <w:szCs w:val="24"/>
        </w:rPr>
        <w:t>What is Art?</w:t>
      </w: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t>Duchamp and the ‘readymade’: reconceptualising what ‘art’ is or can be.</w:t>
      </w:r>
    </w:p>
    <w:p w:rsidR="00163466" w:rsidRDefault="00163466" w:rsidP="00163466">
      <w:pPr>
        <w:pStyle w:val="NoSpacing"/>
        <w:tabs>
          <w:tab w:val="left" w:pos="567"/>
          <w:tab w:val="left" w:pos="1701"/>
        </w:tabs>
        <w:ind w:right="-1039"/>
        <w:rPr>
          <w:rFonts w:ascii="Times New Roman" w:hAnsi="Times New Roman" w:cs="Times New Roman"/>
          <w:sz w:val="24"/>
          <w:szCs w:val="24"/>
        </w:rPr>
      </w:pPr>
      <w:r>
        <w:rPr>
          <w:rFonts w:ascii="Times New Roman" w:hAnsi="Times New Roman" w:cs="Times New Roman"/>
          <w:sz w:val="24"/>
          <w:szCs w:val="24"/>
        </w:rPr>
        <w:lastRenderedPageBreak/>
        <w:t>Exam Preparation</w:t>
      </w:r>
    </w:p>
    <w:p w:rsidR="002318E7" w:rsidRDefault="002318E7" w:rsidP="002318E7">
      <w:pPr>
        <w:pStyle w:val="NoSpacing"/>
        <w:tabs>
          <w:tab w:val="left" w:pos="567"/>
          <w:tab w:val="left" w:pos="1701"/>
        </w:tabs>
        <w:ind w:right="-1039"/>
        <w:rPr>
          <w:rFonts w:ascii="Times New Roman" w:hAnsi="Times New Roman" w:cs="Times New Roman"/>
          <w:sz w:val="24"/>
          <w:szCs w:val="24"/>
        </w:rPr>
      </w:pPr>
    </w:p>
    <w:p w:rsidR="002318E7" w:rsidRDefault="002318E7" w:rsidP="002318E7">
      <w:pPr>
        <w:pStyle w:val="NoSpacing"/>
        <w:tabs>
          <w:tab w:val="left" w:pos="567"/>
          <w:tab w:val="left" w:pos="1701"/>
        </w:tabs>
        <w:ind w:right="-1039"/>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sectPr w:rsidR="00231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8F"/>
    <w:rsid w:val="00032FF2"/>
    <w:rsid w:val="00056DF6"/>
    <w:rsid w:val="000673DF"/>
    <w:rsid w:val="000674F1"/>
    <w:rsid w:val="000B1116"/>
    <w:rsid w:val="000F0280"/>
    <w:rsid w:val="00124B8F"/>
    <w:rsid w:val="00127990"/>
    <w:rsid w:val="00142E1A"/>
    <w:rsid w:val="0014447F"/>
    <w:rsid w:val="00150456"/>
    <w:rsid w:val="00163466"/>
    <w:rsid w:val="00170C1B"/>
    <w:rsid w:val="001739AF"/>
    <w:rsid w:val="00177D22"/>
    <w:rsid w:val="001A070D"/>
    <w:rsid w:val="001B4C8F"/>
    <w:rsid w:val="001C1D34"/>
    <w:rsid w:val="001C36E7"/>
    <w:rsid w:val="00212D27"/>
    <w:rsid w:val="002175A1"/>
    <w:rsid w:val="002318E7"/>
    <w:rsid w:val="00235D6F"/>
    <w:rsid w:val="00240352"/>
    <w:rsid w:val="00271900"/>
    <w:rsid w:val="0029444A"/>
    <w:rsid w:val="002C0969"/>
    <w:rsid w:val="002F4088"/>
    <w:rsid w:val="00302311"/>
    <w:rsid w:val="0030441D"/>
    <w:rsid w:val="00355ABA"/>
    <w:rsid w:val="00377CE9"/>
    <w:rsid w:val="00413D8E"/>
    <w:rsid w:val="00422286"/>
    <w:rsid w:val="004309D1"/>
    <w:rsid w:val="00466D91"/>
    <w:rsid w:val="00480C11"/>
    <w:rsid w:val="00483FA7"/>
    <w:rsid w:val="004A6AA8"/>
    <w:rsid w:val="004E399C"/>
    <w:rsid w:val="004F31BF"/>
    <w:rsid w:val="005155C9"/>
    <w:rsid w:val="005339B3"/>
    <w:rsid w:val="00573C03"/>
    <w:rsid w:val="0057503B"/>
    <w:rsid w:val="00584FA0"/>
    <w:rsid w:val="00595B59"/>
    <w:rsid w:val="005E32D7"/>
    <w:rsid w:val="00601038"/>
    <w:rsid w:val="00605508"/>
    <w:rsid w:val="006E254B"/>
    <w:rsid w:val="006E2A2F"/>
    <w:rsid w:val="00756A3E"/>
    <w:rsid w:val="00760B6A"/>
    <w:rsid w:val="00786DBF"/>
    <w:rsid w:val="007C124B"/>
    <w:rsid w:val="007F0195"/>
    <w:rsid w:val="007F48FA"/>
    <w:rsid w:val="00810AA4"/>
    <w:rsid w:val="00822970"/>
    <w:rsid w:val="00861642"/>
    <w:rsid w:val="008845B2"/>
    <w:rsid w:val="00892644"/>
    <w:rsid w:val="008B1466"/>
    <w:rsid w:val="008B2F93"/>
    <w:rsid w:val="008B3DAD"/>
    <w:rsid w:val="0092582D"/>
    <w:rsid w:val="00925A8D"/>
    <w:rsid w:val="0096690A"/>
    <w:rsid w:val="00966FB8"/>
    <w:rsid w:val="00971B69"/>
    <w:rsid w:val="0099328D"/>
    <w:rsid w:val="00A0065A"/>
    <w:rsid w:val="00A03FB1"/>
    <w:rsid w:val="00A36D63"/>
    <w:rsid w:val="00A4016C"/>
    <w:rsid w:val="00A534B7"/>
    <w:rsid w:val="00A70576"/>
    <w:rsid w:val="00AA6BD6"/>
    <w:rsid w:val="00AD26B0"/>
    <w:rsid w:val="00AF305E"/>
    <w:rsid w:val="00B10B70"/>
    <w:rsid w:val="00B124F6"/>
    <w:rsid w:val="00B24FA9"/>
    <w:rsid w:val="00B92485"/>
    <w:rsid w:val="00BB2765"/>
    <w:rsid w:val="00C06DC1"/>
    <w:rsid w:val="00C12121"/>
    <w:rsid w:val="00C4198E"/>
    <w:rsid w:val="00C42DAF"/>
    <w:rsid w:val="00C66D0A"/>
    <w:rsid w:val="00C67E29"/>
    <w:rsid w:val="00C82CB2"/>
    <w:rsid w:val="00C846FF"/>
    <w:rsid w:val="00CA4642"/>
    <w:rsid w:val="00CB1986"/>
    <w:rsid w:val="00CB66E3"/>
    <w:rsid w:val="00CD22B3"/>
    <w:rsid w:val="00CE7F50"/>
    <w:rsid w:val="00CF0F48"/>
    <w:rsid w:val="00CF4165"/>
    <w:rsid w:val="00CF446E"/>
    <w:rsid w:val="00D15FAD"/>
    <w:rsid w:val="00D245DC"/>
    <w:rsid w:val="00D47C06"/>
    <w:rsid w:val="00D819C3"/>
    <w:rsid w:val="00D9370F"/>
    <w:rsid w:val="00DA1A19"/>
    <w:rsid w:val="00DD4C31"/>
    <w:rsid w:val="00DE32F2"/>
    <w:rsid w:val="00DE3719"/>
    <w:rsid w:val="00DF09F4"/>
    <w:rsid w:val="00E46DCC"/>
    <w:rsid w:val="00E61BDF"/>
    <w:rsid w:val="00EC4E28"/>
    <w:rsid w:val="00ED3472"/>
    <w:rsid w:val="00ED7D65"/>
    <w:rsid w:val="00F10532"/>
    <w:rsid w:val="00F64B68"/>
    <w:rsid w:val="00FB77D8"/>
    <w:rsid w:val="00FD1504"/>
    <w:rsid w:val="00FF573A"/>
    <w:rsid w:val="00FF7E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F6"/>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8E7"/>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F6"/>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8E7"/>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2119">
      <w:bodyDiv w:val="1"/>
      <w:marLeft w:val="0"/>
      <w:marRight w:val="0"/>
      <w:marTop w:val="0"/>
      <w:marBottom w:val="0"/>
      <w:divBdr>
        <w:top w:val="none" w:sz="0" w:space="0" w:color="auto"/>
        <w:left w:val="none" w:sz="0" w:space="0" w:color="auto"/>
        <w:bottom w:val="none" w:sz="0" w:space="0" w:color="auto"/>
        <w:right w:val="none" w:sz="0" w:space="0" w:color="auto"/>
      </w:divBdr>
    </w:div>
    <w:div w:id="1182624832">
      <w:bodyDiv w:val="1"/>
      <w:marLeft w:val="0"/>
      <w:marRight w:val="0"/>
      <w:marTop w:val="0"/>
      <w:marBottom w:val="0"/>
      <w:divBdr>
        <w:top w:val="none" w:sz="0" w:space="0" w:color="auto"/>
        <w:left w:val="none" w:sz="0" w:space="0" w:color="auto"/>
        <w:bottom w:val="none" w:sz="0" w:space="0" w:color="auto"/>
        <w:right w:val="none" w:sz="0" w:space="0" w:color="auto"/>
      </w:divBdr>
    </w:div>
    <w:div w:id="21314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Bell</dc:creator>
  <cp:lastModifiedBy>Len Bell</cp:lastModifiedBy>
  <cp:revision>5</cp:revision>
  <dcterms:created xsi:type="dcterms:W3CDTF">2016-06-07T01:33:00Z</dcterms:created>
  <dcterms:modified xsi:type="dcterms:W3CDTF">2016-06-07T03:05:00Z</dcterms:modified>
</cp:coreProperties>
</file>