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570A7" w14:textId="5D9FA64A" w:rsidR="00D018BF" w:rsidRDefault="009F722F" w:rsidP="008C5CDE">
      <w:pPr>
        <w:spacing w:line="360" w:lineRule="auto"/>
        <w:jc w:val="center"/>
        <w:rPr>
          <w:rFonts w:ascii="Times New Roman" w:hAnsi="Times New Roman" w:cs="Times New Roman"/>
          <w:b/>
        </w:rPr>
      </w:pPr>
      <w:bookmarkStart w:id="0" w:name="_GoBack"/>
      <w:bookmarkEnd w:id="0"/>
      <w:r>
        <w:rPr>
          <w:rFonts w:ascii="Times New Roman" w:hAnsi="Times New Roman" w:cs="Times New Roman"/>
          <w:b/>
        </w:rPr>
        <w:t xml:space="preserve">Lessons from the </w:t>
      </w:r>
      <w:r w:rsidR="00E608FB">
        <w:rPr>
          <w:rFonts w:ascii="Times New Roman" w:hAnsi="Times New Roman" w:cs="Times New Roman"/>
          <w:b/>
        </w:rPr>
        <w:t>Dodo</w:t>
      </w:r>
    </w:p>
    <w:p w14:paraId="684CCAFD" w14:textId="77777777" w:rsidR="000A7A64" w:rsidRDefault="000A7A64" w:rsidP="008C5CDE">
      <w:pPr>
        <w:spacing w:line="360" w:lineRule="auto"/>
        <w:jc w:val="center"/>
        <w:rPr>
          <w:rFonts w:ascii="Times New Roman" w:hAnsi="Times New Roman" w:cs="Times New Roman"/>
          <w:b/>
        </w:rPr>
      </w:pPr>
    </w:p>
    <w:p w14:paraId="5F8BAB0E" w14:textId="05B4FE72" w:rsidR="005006E6" w:rsidRDefault="000A7A64" w:rsidP="000A7A64">
      <w:pPr>
        <w:spacing w:line="360" w:lineRule="auto"/>
        <w:jc w:val="center"/>
        <w:rPr>
          <w:rFonts w:ascii="Times New Roman" w:hAnsi="Times New Roman" w:cs="Times New Roman"/>
        </w:rPr>
      </w:pPr>
      <w:r>
        <w:rPr>
          <w:rFonts w:ascii="Times New Roman" w:hAnsi="Times New Roman" w:cs="Times New Roman"/>
          <w:b/>
        </w:rPr>
        <w:t>Anna Boswell</w:t>
      </w:r>
    </w:p>
    <w:p w14:paraId="211E1BA1" w14:textId="77777777" w:rsidR="000A7A64" w:rsidRDefault="000A7A64" w:rsidP="00EA7E7D">
      <w:pPr>
        <w:spacing w:line="360" w:lineRule="auto"/>
        <w:jc w:val="center"/>
        <w:rPr>
          <w:rFonts w:ascii="Times New Roman" w:hAnsi="Times New Roman" w:cs="Times New Roman"/>
        </w:rPr>
      </w:pPr>
    </w:p>
    <w:p w14:paraId="0251762E" w14:textId="42D4DB3A" w:rsidR="00EA7E7D" w:rsidRDefault="00C13A74" w:rsidP="00EA7E7D">
      <w:pPr>
        <w:spacing w:line="360" w:lineRule="auto"/>
        <w:jc w:val="center"/>
        <w:rPr>
          <w:rFonts w:ascii="Times New Roman" w:hAnsi="Times New Roman" w:cs="Times New Roman"/>
        </w:rPr>
      </w:pPr>
      <w:r w:rsidRPr="00A01464">
        <w:rPr>
          <w:noProof/>
          <w:lang w:eastAsia="zh-CN"/>
        </w:rPr>
        <w:drawing>
          <wp:inline distT="0" distB="0" distL="0" distR="0" wp14:anchorId="37668FA9" wp14:editId="5554FC0C">
            <wp:extent cx="3228975" cy="5250449"/>
            <wp:effectExtent l="0" t="0" r="0" b="7620"/>
            <wp:docPr id="2" name="Picture 2" descr="C:\Users\levyde\AppData\Local\Microsoft\Windows\Temporary Internet Files\Content.IE5\4FZ3ZFGC\MS-419-F1-Fossil-Do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yde\AppData\Local\Microsoft\Windows\Temporary Internet Files\Content.IE5\4FZ3ZFGC\MS-419-F1-Fossil-Dod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067" cy="5260355"/>
                    </a:xfrm>
                    <a:prstGeom prst="rect">
                      <a:avLst/>
                    </a:prstGeom>
                    <a:noFill/>
                    <a:ln>
                      <a:noFill/>
                    </a:ln>
                  </pic:spPr>
                </pic:pic>
              </a:graphicData>
            </a:graphic>
          </wp:inline>
        </w:drawing>
      </w:r>
    </w:p>
    <w:p w14:paraId="0A2F8660" w14:textId="77777777" w:rsidR="00EA7E7D" w:rsidRDefault="00EA7E7D" w:rsidP="008C5CDE">
      <w:pPr>
        <w:spacing w:line="360" w:lineRule="auto"/>
        <w:rPr>
          <w:rFonts w:ascii="Times New Roman" w:hAnsi="Times New Roman" w:cs="Times New Roman"/>
        </w:rPr>
      </w:pPr>
    </w:p>
    <w:p w14:paraId="7C8EBE74" w14:textId="77777777" w:rsidR="00BA4380" w:rsidRDefault="00BA4380" w:rsidP="008C5CDE">
      <w:pPr>
        <w:spacing w:line="360" w:lineRule="auto"/>
        <w:rPr>
          <w:rFonts w:ascii="Times New Roman" w:hAnsi="Times New Roman" w:cs="Times New Roman"/>
        </w:rPr>
      </w:pPr>
    </w:p>
    <w:p w14:paraId="4C3329ED" w14:textId="5D0E9FAE" w:rsidR="00EA7E7D" w:rsidRPr="00EA7E7D" w:rsidRDefault="00EA7E7D" w:rsidP="00EA7E7D">
      <w:pPr>
        <w:spacing w:line="276" w:lineRule="auto"/>
        <w:ind w:left="1701" w:right="1701"/>
        <w:jc w:val="both"/>
        <w:rPr>
          <w:rFonts w:ascii="Times New Roman" w:hAnsi="Times New Roman" w:cs="Times New Roman"/>
          <w:sz w:val="22"/>
          <w:szCs w:val="22"/>
        </w:rPr>
      </w:pPr>
      <w:r w:rsidRPr="00EA7E7D">
        <w:rPr>
          <w:rFonts w:ascii="Times New Roman" w:hAnsi="Times New Roman" w:cs="Times New Roman"/>
          <w:sz w:val="22"/>
          <w:szCs w:val="22"/>
        </w:rPr>
        <w:t xml:space="preserve">Figure 1: Maning, Frederick Edward. </w:t>
      </w:r>
      <w:r w:rsidRPr="00EA7E7D">
        <w:rPr>
          <w:rFonts w:ascii="Times New Roman" w:hAnsi="Times New Roman" w:cs="Times New Roman"/>
          <w:i/>
          <w:sz w:val="22"/>
          <w:szCs w:val="22"/>
        </w:rPr>
        <w:t>Letters, 1871-1879</w:t>
      </w:r>
      <w:r w:rsidRPr="00EA7E7D">
        <w:rPr>
          <w:rFonts w:ascii="Times New Roman" w:hAnsi="Times New Roman" w:cs="Times New Roman"/>
          <w:sz w:val="22"/>
          <w:szCs w:val="22"/>
        </w:rPr>
        <w:t>. Auckland War Memorial Museum Tāmaki Paenga Hira. MS-419. Reproduced with permission.</w:t>
      </w:r>
    </w:p>
    <w:p w14:paraId="6AC2AEEC" w14:textId="77777777" w:rsidR="00EA7E7D" w:rsidRDefault="00EA7E7D" w:rsidP="008C5CDE">
      <w:pPr>
        <w:spacing w:line="360" w:lineRule="auto"/>
        <w:rPr>
          <w:rFonts w:ascii="Times New Roman" w:hAnsi="Times New Roman" w:cs="Times New Roman"/>
        </w:rPr>
      </w:pPr>
    </w:p>
    <w:p w14:paraId="7D74BBB1" w14:textId="77777777" w:rsidR="00EA7E7D" w:rsidRDefault="00EA7E7D" w:rsidP="008C5CDE">
      <w:pPr>
        <w:spacing w:line="360" w:lineRule="auto"/>
        <w:rPr>
          <w:rFonts w:ascii="Times New Roman" w:hAnsi="Times New Roman" w:cs="Times New Roman"/>
        </w:rPr>
      </w:pPr>
    </w:p>
    <w:p w14:paraId="4D882F63" w14:textId="77777777" w:rsidR="00BA4380" w:rsidRDefault="00BA4380" w:rsidP="008C5CDE">
      <w:pPr>
        <w:spacing w:line="360" w:lineRule="auto"/>
        <w:rPr>
          <w:rFonts w:ascii="Times New Roman" w:hAnsi="Times New Roman" w:cs="Times New Roman"/>
        </w:rPr>
      </w:pPr>
    </w:p>
    <w:p w14:paraId="6CA80E67" w14:textId="0FE43702" w:rsidR="006804CE" w:rsidRDefault="00B22C48" w:rsidP="008C5CDE">
      <w:pPr>
        <w:spacing w:line="360" w:lineRule="auto"/>
        <w:rPr>
          <w:rFonts w:ascii="Times New Roman" w:hAnsi="Times New Roman" w:cs="Times New Roman"/>
        </w:rPr>
      </w:pPr>
      <w:r>
        <w:rPr>
          <w:rFonts w:ascii="Times New Roman" w:hAnsi="Times New Roman" w:cs="Times New Roman"/>
        </w:rPr>
        <w:t xml:space="preserve">In </w:t>
      </w:r>
      <w:r w:rsidR="0080389C">
        <w:rPr>
          <w:rFonts w:ascii="Times New Roman" w:hAnsi="Times New Roman" w:cs="Times New Roman"/>
        </w:rPr>
        <w:t>1879, Auckl</w:t>
      </w:r>
      <w:r w:rsidR="006F12C6">
        <w:rPr>
          <w:rFonts w:ascii="Times New Roman" w:hAnsi="Times New Roman" w:cs="Times New Roman"/>
        </w:rPr>
        <w:t xml:space="preserve">and </w:t>
      </w:r>
      <w:r w:rsidR="00BE37CA">
        <w:rPr>
          <w:rFonts w:ascii="Times New Roman" w:hAnsi="Times New Roman" w:cs="Times New Roman"/>
        </w:rPr>
        <w:t xml:space="preserve">Institute and </w:t>
      </w:r>
      <w:r w:rsidR="006F12C6">
        <w:rPr>
          <w:rFonts w:ascii="Times New Roman" w:hAnsi="Times New Roman" w:cs="Times New Roman"/>
        </w:rPr>
        <w:t xml:space="preserve">Museum received </w:t>
      </w:r>
      <w:r w:rsidR="00613FEF">
        <w:rPr>
          <w:rFonts w:ascii="Times New Roman" w:hAnsi="Times New Roman" w:cs="Times New Roman"/>
        </w:rPr>
        <w:t>as a gift</w:t>
      </w:r>
      <w:r w:rsidR="00D21BA8">
        <w:rPr>
          <w:rFonts w:ascii="Times New Roman" w:hAnsi="Times New Roman" w:cs="Times New Roman"/>
        </w:rPr>
        <w:t xml:space="preserve"> for it</w:t>
      </w:r>
      <w:r w:rsidR="0098665E">
        <w:rPr>
          <w:rFonts w:ascii="Times New Roman" w:hAnsi="Times New Roman" w:cs="Times New Roman"/>
        </w:rPr>
        <w:t xml:space="preserve">s </w:t>
      </w:r>
      <w:r w:rsidR="004036D3">
        <w:rPr>
          <w:rFonts w:ascii="Times New Roman" w:hAnsi="Times New Roman" w:cs="Times New Roman"/>
        </w:rPr>
        <w:t>fledgling</w:t>
      </w:r>
      <w:r w:rsidR="0098665E">
        <w:rPr>
          <w:rFonts w:ascii="Times New Roman" w:hAnsi="Times New Roman" w:cs="Times New Roman"/>
        </w:rPr>
        <w:t xml:space="preserve"> </w:t>
      </w:r>
      <w:r w:rsidR="00D21BA8">
        <w:rPr>
          <w:rFonts w:ascii="Times New Roman" w:hAnsi="Times New Roman" w:cs="Times New Roman"/>
        </w:rPr>
        <w:t xml:space="preserve">collections </w:t>
      </w:r>
      <w:r w:rsidR="00BE37CA">
        <w:rPr>
          <w:rFonts w:ascii="Times New Roman" w:hAnsi="Times New Roman" w:cs="Times New Roman"/>
        </w:rPr>
        <w:t>a photograph</w:t>
      </w:r>
      <w:r w:rsidR="006F12C6">
        <w:rPr>
          <w:rFonts w:ascii="Times New Roman" w:hAnsi="Times New Roman" w:cs="Times New Roman"/>
        </w:rPr>
        <w:t xml:space="preserve"> of a </w:t>
      </w:r>
      <w:r w:rsidR="00A45032">
        <w:rPr>
          <w:rFonts w:ascii="Times New Roman" w:hAnsi="Times New Roman" w:cs="Times New Roman"/>
        </w:rPr>
        <w:t>fossil</w:t>
      </w:r>
      <w:r w:rsidR="00D21BA8">
        <w:rPr>
          <w:rFonts w:ascii="Times New Roman" w:hAnsi="Times New Roman" w:cs="Times New Roman"/>
        </w:rPr>
        <w:t xml:space="preserve"> </w:t>
      </w:r>
      <w:r w:rsidR="006F12C6">
        <w:rPr>
          <w:rFonts w:ascii="Times New Roman" w:hAnsi="Times New Roman" w:cs="Times New Roman"/>
        </w:rPr>
        <w:t>dodo</w:t>
      </w:r>
      <w:r w:rsidR="0052583A">
        <w:rPr>
          <w:rFonts w:ascii="Times New Roman" w:hAnsi="Times New Roman" w:cs="Times New Roman"/>
        </w:rPr>
        <w:t xml:space="preserve"> (see Figure 1)</w:t>
      </w:r>
      <w:r w:rsidR="00330138">
        <w:rPr>
          <w:rFonts w:ascii="Times New Roman" w:hAnsi="Times New Roman" w:cs="Times New Roman"/>
        </w:rPr>
        <w:t xml:space="preserve">. </w:t>
      </w:r>
      <w:r w:rsidR="0080389C">
        <w:rPr>
          <w:rFonts w:ascii="Times New Roman" w:hAnsi="Times New Roman" w:cs="Times New Roman"/>
        </w:rPr>
        <w:t>I</w:t>
      </w:r>
      <w:r w:rsidR="006F12C6">
        <w:rPr>
          <w:rFonts w:ascii="Times New Roman" w:hAnsi="Times New Roman" w:cs="Times New Roman"/>
        </w:rPr>
        <w:t xml:space="preserve">n the same </w:t>
      </w:r>
      <w:r w:rsidR="00A7356C">
        <w:rPr>
          <w:rFonts w:ascii="Times New Roman" w:hAnsi="Times New Roman" w:cs="Times New Roman"/>
        </w:rPr>
        <w:t xml:space="preserve">manuscript </w:t>
      </w:r>
      <w:r w:rsidR="006F12C6">
        <w:rPr>
          <w:rFonts w:ascii="Times New Roman" w:hAnsi="Times New Roman" w:cs="Times New Roman"/>
        </w:rPr>
        <w:t>file in which</w:t>
      </w:r>
      <w:r w:rsidR="00D162ED">
        <w:rPr>
          <w:rFonts w:ascii="Times New Roman" w:hAnsi="Times New Roman" w:cs="Times New Roman"/>
        </w:rPr>
        <w:t xml:space="preserve"> this</w:t>
      </w:r>
      <w:r w:rsidR="0080389C">
        <w:rPr>
          <w:rFonts w:ascii="Times New Roman" w:hAnsi="Times New Roman" w:cs="Times New Roman"/>
        </w:rPr>
        <w:t xml:space="preserve"> </w:t>
      </w:r>
      <w:r w:rsidR="0080389C">
        <w:rPr>
          <w:rFonts w:ascii="Times New Roman" w:hAnsi="Times New Roman" w:cs="Times New Roman"/>
        </w:rPr>
        <w:lastRenderedPageBreak/>
        <w:t>image</w:t>
      </w:r>
      <w:r w:rsidR="00430BC4">
        <w:rPr>
          <w:rFonts w:ascii="Times New Roman" w:hAnsi="Times New Roman" w:cs="Times New Roman"/>
        </w:rPr>
        <w:t xml:space="preserve"> is </w:t>
      </w:r>
      <w:r w:rsidR="00A2183A">
        <w:rPr>
          <w:rFonts w:ascii="Times New Roman" w:hAnsi="Times New Roman" w:cs="Times New Roman"/>
        </w:rPr>
        <w:t>archived</w:t>
      </w:r>
      <w:r w:rsidR="0080389C">
        <w:rPr>
          <w:rFonts w:ascii="Times New Roman" w:hAnsi="Times New Roman" w:cs="Times New Roman"/>
        </w:rPr>
        <w:t xml:space="preserve">, </w:t>
      </w:r>
      <w:r w:rsidR="00BE37CA">
        <w:rPr>
          <w:rFonts w:ascii="Times New Roman" w:hAnsi="Times New Roman" w:cs="Times New Roman"/>
        </w:rPr>
        <w:t>the</w:t>
      </w:r>
      <w:r w:rsidR="0080389C">
        <w:rPr>
          <w:rFonts w:ascii="Times New Roman" w:hAnsi="Times New Roman" w:cs="Times New Roman"/>
        </w:rPr>
        <w:t xml:space="preserve"> </w:t>
      </w:r>
      <w:r w:rsidR="00D21BA8">
        <w:rPr>
          <w:rFonts w:ascii="Times New Roman" w:hAnsi="Times New Roman" w:cs="Times New Roman"/>
        </w:rPr>
        <w:t>Institute and M</w:t>
      </w:r>
      <w:r w:rsidR="00580414">
        <w:rPr>
          <w:rFonts w:ascii="Times New Roman" w:hAnsi="Times New Roman" w:cs="Times New Roman"/>
        </w:rPr>
        <w:t>useum</w:t>
      </w:r>
      <w:r w:rsidR="00D21BA8">
        <w:rPr>
          <w:rFonts w:ascii="Times New Roman" w:hAnsi="Times New Roman" w:cs="Times New Roman"/>
        </w:rPr>
        <w:t>—now known as Auckland War Memorial Museum—</w:t>
      </w:r>
      <w:r w:rsidR="00625EBB">
        <w:rPr>
          <w:rFonts w:ascii="Times New Roman" w:hAnsi="Times New Roman" w:cs="Times New Roman"/>
        </w:rPr>
        <w:t xml:space="preserve">also </w:t>
      </w:r>
      <w:r w:rsidR="00A2183A">
        <w:rPr>
          <w:rFonts w:ascii="Times New Roman" w:hAnsi="Times New Roman" w:cs="Times New Roman"/>
        </w:rPr>
        <w:t>hold</w:t>
      </w:r>
      <w:r w:rsidR="00C81541">
        <w:rPr>
          <w:rFonts w:ascii="Times New Roman" w:hAnsi="Times New Roman" w:cs="Times New Roman"/>
        </w:rPr>
        <w:t>s</w:t>
      </w:r>
      <w:r w:rsidR="00D21BA8">
        <w:rPr>
          <w:rFonts w:ascii="Times New Roman" w:hAnsi="Times New Roman" w:cs="Times New Roman"/>
        </w:rPr>
        <w:t xml:space="preserve"> </w:t>
      </w:r>
      <w:r w:rsidR="0080389C">
        <w:rPr>
          <w:rFonts w:ascii="Times New Roman" w:hAnsi="Times New Roman" w:cs="Times New Roman"/>
        </w:rPr>
        <w:t>a</w:t>
      </w:r>
      <w:r w:rsidR="0023234D">
        <w:rPr>
          <w:rFonts w:ascii="Times New Roman" w:hAnsi="Times New Roman" w:cs="Times New Roman"/>
        </w:rPr>
        <w:t xml:space="preserve"> </w:t>
      </w:r>
      <w:r w:rsidR="00320C2C">
        <w:rPr>
          <w:rFonts w:ascii="Times New Roman" w:hAnsi="Times New Roman" w:cs="Times New Roman"/>
        </w:rPr>
        <w:t>letter</w:t>
      </w:r>
      <w:r w:rsidR="0024603A">
        <w:rPr>
          <w:rFonts w:ascii="Times New Roman" w:hAnsi="Times New Roman" w:cs="Times New Roman"/>
        </w:rPr>
        <w:t xml:space="preserve"> </w:t>
      </w:r>
      <w:r w:rsidR="0025185C">
        <w:rPr>
          <w:rFonts w:ascii="Times New Roman" w:hAnsi="Times New Roman" w:cs="Times New Roman"/>
        </w:rPr>
        <w:t>dated</w:t>
      </w:r>
      <w:r w:rsidR="00E23D49">
        <w:rPr>
          <w:rFonts w:ascii="Times New Roman" w:hAnsi="Times New Roman" w:cs="Times New Roman"/>
        </w:rPr>
        <w:t xml:space="preserve"> 11 April 1879</w:t>
      </w:r>
      <w:r w:rsidR="0024603A">
        <w:rPr>
          <w:rFonts w:ascii="Times New Roman" w:hAnsi="Times New Roman" w:cs="Times New Roman"/>
        </w:rPr>
        <w:t xml:space="preserve"> and a</w:t>
      </w:r>
      <w:r w:rsidR="00095A00">
        <w:rPr>
          <w:rFonts w:ascii="Times New Roman" w:hAnsi="Times New Roman" w:cs="Times New Roman"/>
        </w:rPr>
        <w:t>ddressed to a single recipient</w:t>
      </w:r>
      <w:r w:rsidR="0018209A">
        <w:rPr>
          <w:rFonts w:ascii="Times New Roman" w:hAnsi="Times New Roman" w:cs="Times New Roman"/>
        </w:rPr>
        <w:t>, Judge Gillies</w:t>
      </w:r>
      <w:r w:rsidR="00330138">
        <w:rPr>
          <w:rFonts w:ascii="Times New Roman" w:hAnsi="Times New Roman" w:cs="Times New Roman"/>
        </w:rPr>
        <w:t>.</w:t>
      </w:r>
      <w:r w:rsidR="007E090D">
        <w:rPr>
          <w:rStyle w:val="EndnoteReference"/>
          <w:rFonts w:ascii="Times New Roman" w:hAnsi="Times New Roman" w:cs="Times New Roman"/>
        </w:rPr>
        <w:endnoteReference w:id="1"/>
      </w:r>
      <w:r w:rsidR="00A26D4F">
        <w:rPr>
          <w:rFonts w:ascii="Times New Roman" w:hAnsi="Times New Roman" w:cs="Times New Roman"/>
        </w:rPr>
        <w:t xml:space="preserve"> The letter</w:t>
      </w:r>
      <w:r w:rsidR="0080389C">
        <w:rPr>
          <w:rFonts w:ascii="Times New Roman" w:hAnsi="Times New Roman" w:cs="Times New Roman"/>
        </w:rPr>
        <w:t xml:space="preserve"> begins</w:t>
      </w:r>
      <w:r w:rsidR="006804CE">
        <w:rPr>
          <w:rFonts w:ascii="Times New Roman" w:hAnsi="Times New Roman" w:cs="Times New Roman"/>
        </w:rPr>
        <w:t>:</w:t>
      </w:r>
    </w:p>
    <w:p w14:paraId="7E8A158B" w14:textId="77777777" w:rsidR="006804CE" w:rsidRDefault="006804CE" w:rsidP="009A2B10">
      <w:pPr>
        <w:spacing w:line="360" w:lineRule="auto"/>
        <w:contextualSpacing/>
        <w:rPr>
          <w:rFonts w:ascii="Times New Roman" w:hAnsi="Times New Roman" w:cs="Times New Roman"/>
        </w:rPr>
      </w:pPr>
    </w:p>
    <w:p w14:paraId="24390424" w14:textId="77777777" w:rsidR="0080389C" w:rsidRDefault="0080389C" w:rsidP="009A2B10">
      <w:pPr>
        <w:spacing w:line="360" w:lineRule="auto"/>
        <w:ind w:left="567" w:right="567"/>
        <w:contextualSpacing/>
        <w:jc w:val="both"/>
        <w:rPr>
          <w:rFonts w:ascii="Times New Roman" w:hAnsi="Times New Roman" w:cs="Times New Roman"/>
        </w:rPr>
      </w:pPr>
      <w:r>
        <w:rPr>
          <w:rFonts w:ascii="Times New Roman" w:hAnsi="Times New Roman" w:cs="Times New Roman"/>
        </w:rPr>
        <w:t>My Dear Sir,</w:t>
      </w:r>
    </w:p>
    <w:p w14:paraId="3A6095D8" w14:textId="77777777" w:rsidR="0080389C" w:rsidRPr="00367D98" w:rsidRDefault="0080389C" w:rsidP="009A2B10">
      <w:pPr>
        <w:spacing w:line="360" w:lineRule="auto"/>
        <w:ind w:right="567"/>
        <w:contextualSpacing/>
        <w:jc w:val="both"/>
        <w:rPr>
          <w:rFonts w:ascii="Times New Roman" w:hAnsi="Times New Roman" w:cs="Times New Roman"/>
          <w:sz w:val="10"/>
          <w:szCs w:val="10"/>
        </w:rPr>
      </w:pPr>
    </w:p>
    <w:p w14:paraId="26616539" w14:textId="1E6355B8" w:rsidR="0080389C" w:rsidRDefault="0080389C" w:rsidP="009A2B10">
      <w:pPr>
        <w:spacing w:line="360" w:lineRule="auto"/>
        <w:ind w:left="567" w:right="567"/>
        <w:contextualSpacing/>
        <w:jc w:val="both"/>
        <w:rPr>
          <w:rFonts w:ascii="Times New Roman" w:hAnsi="Times New Roman" w:cs="Times New Roman"/>
        </w:rPr>
      </w:pPr>
      <w:r>
        <w:rPr>
          <w:rFonts w:ascii="Times New Roman" w:hAnsi="Times New Roman" w:cs="Times New Roman"/>
        </w:rPr>
        <w:t>I received with great pleasure your note of the 4</w:t>
      </w:r>
      <w:r w:rsidRPr="006804CE">
        <w:rPr>
          <w:rFonts w:ascii="Times New Roman" w:hAnsi="Times New Roman" w:cs="Times New Roman"/>
          <w:vertAlign w:val="superscript"/>
        </w:rPr>
        <w:t>th</w:t>
      </w:r>
      <w:r w:rsidR="007714A2">
        <w:rPr>
          <w:rFonts w:ascii="Times New Roman" w:hAnsi="Times New Roman" w:cs="Times New Roman"/>
        </w:rPr>
        <w:t xml:space="preserve"> instant, the more so as it </w:t>
      </w:r>
      <w:r>
        <w:rPr>
          <w:rFonts w:ascii="Times New Roman" w:hAnsi="Times New Roman" w:cs="Times New Roman"/>
        </w:rPr>
        <w:t xml:space="preserve">assured me of the safe arrival of the picture and </w:t>
      </w:r>
      <w:r w:rsidRPr="009805F3">
        <w:rPr>
          <w:rFonts w:ascii="Times New Roman" w:hAnsi="Times New Roman" w:cs="Times New Roman"/>
          <w:i/>
        </w:rPr>
        <w:t>the</w:t>
      </w:r>
      <w:r>
        <w:rPr>
          <w:rFonts w:ascii="Times New Roman" w:hAnsi="Times New Roman" w:cs="Times New Roman"/>
        </w:rPr>
        <w:t xml:space="preserve"> Dodo. The stony, rugged and impassive majesty of the critter, as a photo, is something tremendous, it is clearly a “critter”, and nothing else, and we shall see what the Philosophers will say to it. If they are gravelled, they will say nothing at all, but I can fancy some of them will be trying to make a short cut to wisdom by trying strong magnifying glasses on the label. That was a great idea of yours, making it indistinct; they will look holes through their spectacles </w:t>
      </w:r>
      <w:r w:rsidRPr="009805F3">
        <w:rPr>
          <w:rFonts w:ascii="Times New Roman" w:hAnsi="Times New Roman" w:cs="Times New Roman"/>
          <w:i/>
        </w:rPr>
        <w:t>first</w:t>
      </w:r>
      <w:r>
        <w:rPr>
          <w:rFonts w:ascii="Times New Roman" w:hAnsi="Times New Roman" w:cs="Times New Roman"/>
        </w:rPr>
        <w:t xml:space="preserve">, and afterwards begin cogitating as to what the beast is. The Dodo will </w:t>
      </w:r>
      <w:r w:rsidRPr="009805F3">
        <w:rPr>
          <w:rFonts w:ascii="Times New Roman" w:hAnsi="Times New Roman" w:cs="Times New Roman"/>
          <w:i/>
        </w:rPr>
        <w:t>do</w:t>
      </w:r>
      <w:r>
        <w:rPr>
          <w:rFonts w:ascii="Times New Roman" w:hAnsi="Times New Roman" w:cs="Times New Roman"/>
        </w:rPr>
        <w:t>.</w:t>
      </w:r>
      <w:r w:rsidR="00274ED3">
        <w:rPr>
          <w:rStyle w:val="EndnoteReference"/>
          <w:rFonts w:ascii="Times New Roman" w:hAnsi="Times New Roman" w:cs="Times New Roman"/>
        </w:rPr>
        <w:endnoteReference w:id="2"/>
      </w:r>
    </w:p>
    <w:p w14:paraId="40F4339A" w14:textId="77777777" w:rsidR="0080389C" w:rsidRDefault="0080389C" w:rsidP="009A2B10">
      <w:pPr>
        <w:spacing w:line="360" w:lineRule="auto"/>
        <w:contextualSpacing/>
        <w:rPr>
          <w:rFonts w:ascii="Times New Roman" w:hAnsi="Times New Roman" w:cs="Times New Roman"/>
        </w:rPr>
      </w:pPr>
    </w:p>
    <w:p w14:paraId="5F2BBC50" w14:textId="239731ED" w:rsidR="00EC6AFA" w:rsidRDefault="0024603A" w:rsidP="00914154">
      <w:pPr>
        <w:spacing w:line="360" w:lineRule="auto"/>
        <w:contextualSpacing/>
        <w:rPr>
          <w:rFonts w:ascii="Times New Roman" w:hAnsi="Times New Roman" w:cs="Times New Roman"/>
        </w:rPr>
      </w:pPr>
      <w:r>
        <w:rPr>
          <w:rFonts w:ascii="Times New Roman" w:hAnsi="Times New Roman" w:cs="Times New Roman"/>
        </w:rPr>
        <w:t xml:space="preserve">Frederick Edward </w:t>
      </w:r>
      <w:r w:rsidR="00625EBB">
        <w:rPr>
          <w:rFonts w:ascii="Times New Roman" w:hAnsi="Times New Roman" w:cs="Times New Roman"/>
        </w:rPr>
        <w:t xml:space="preserve">Maning, </w:t>
      </w:r>
      <w:r w:rsidR="00A45032">
        <w:rPr>
          <w:rFonts w:ascii="Times New Roman" w:hAnsi="Times New Roman" w:cs="Times New Roman"/>
        </w:rPr>
        <w:t xml:space="preserve">the author of the letter and self-identified </w:t>
      </w:r>
      <w:r w:rsidR="00625EBB">
        <w:rPr>
          <w:rFonts w:ascii="Times New Roman" w:hAnsi="Times New Roman" w:cs="Times New Roman"/>
        </w:rPr>
        <w:t>donor</w:t>
      </w:r>
      <w:r w:rsidR="0033130D">
        <w:rPr>
          <w:rFonts w:ascii="Times New Roman" w:hAnsi="Times New Roman" w:cs="Times New Roman"/>
        </w:rPr>
        <w:t xml:space="preserve"> of the</w:t>
      </w:r>
      <w:r w:rsidR="00625EBB">
        <w:rPr>
          <w:rFonts w:ascii="Times New Roman" w:hAnsi="Times New Roman" w:cs="Times New Roman"/>
        </w:rPr>
        <w:t xml:space="preserve"> </w:t>
      </w:r>
      <w:r w:rsidR="0025185C">
        <w:rPr>
          <w:rFonts w:ascii="Times New Roman" w:hAnsi="Times New Roman" w:cs="Times New Roman"/>
        </w:rPr>
        <w:t xml:space="preserve">fossil </w:t>
      </w:r>
      <w:r w:rsidR="0033130D">
        <w:rPr>
          <w:rFonts w:ascii="Times New Roman" w:hAnsi="Times New Roman" w:cs="Times New Roman"/>
        </w:rPr>
        <w:t xml:space="preserve">dodo </w:t>
      </w:r>
      <w:r w:rsidR="00625EBB">
        <w:rPr>
          <w:rFonts w:ascii="Times New Roman" w:hAnsi="Times New Roman" w:cs="Times New Roman"/>
        </w:rPr>
        <w:t>photogra</w:t>
      </w:r>
      <w:r w:rsidR="00632D8E">
        <w:rPr>
          <w:rFonts w:ascii="Times New Roman" w:hAnsi="Times New Roman" w:cs="Times New Roman"/>
        </w:rPr>
        <w:t>ph, was an Irish-born immigrant</w:t>
      </w:r>
      <w:r w:rsidR="00097A2C">
        <w:rPr>
          <w:rFonts w:ascii="Times New Roman" w:hAnsi="Times New Roman" w:cs="Times New Roman"/>
        </w:rPr>
        <w:t xml:space="preserve"> r</w:t>
      </w:r>
      <w:r w:rsidR="00910074">
        <w:rPr>
          <w:rFonts w:ascii="Times New Roman" w:hAnsi="Times New Roman" w:cs="Times New Roman"/>
        </w:rPr>
        <w:t>ecognised within his own lifetime as possessing ‘an extraordinary story’</w:t>
      </w:r>
      <w:r w:rsidR="00097A2C">
        <w:rPr>
          <w:rFonts w:ascii="Times New Roman" w:hAnsi="Times New Roman" w:cs="Times New Roman"/>
        </w:rPr>
        <w:t>.</w:t>
      </w:r>
      <w:r w:rsidR="002A4D6A">
        <w:rPr>
          <w:rStyle w:val="EndnoteReference"/>
          <w:rFonts w:ascii="Times New Roman" w:hAnsi="Times New Roman" w:cs="Times New Roman"/>
        </w:rPr>
        <w:endnoteReference w:id="3"/>
      </w:r>
      <w:r w:rsidR="002A4D6A">
        <w:rPr>
          <w:rFonts w:ascii="Times New Roman" w:hAnsi="Times New Roman" w:cs="Times New Roman"/>
        </w:rPr>
        <w:t xml:space="preserve"> </w:t>
      </w:r>
      <w:r w:rsidR="00910074">
        <w:rPr>
          <w:rFonts w:ascii="Times New Roman" w:hAnsi="Times New Roman" w:cs="Times New Roman"/>
        </w:rPr>
        <w:t xml:space="preserve"> </w:t>
      </w:r>
      <w:r w:rsidR="0052583A">
        <w:rPr>
          <w:rFonts w:ascii="Times New Roman" w:hAnsi="Times New Roman" w:cs="Times New Roman"/>
        </w:rPr>
        <w:t>As a beachcomber or ‘Pākehā</w:t>
      </w:r>
      <w:r w:rsidR="00097A2C">
        <w:rPr>
          <w:rFonts w:ascii="Times New Roman" w:hAnsi="Times New Roman" w:cs="Times New Roman"/>
        </w:rPr>
        <w:t xml:space="preserve"> Māori’, </w:t>
      </w:r>
      <w:r w:rsidR="00910074">
        <w:rPr>
          <w:rFonts w:ascii="Times New Roman" w:hAnsi="Times New Roman" w:cs="Times New Roman"/>
        </w:rPr>
        <w:t xml:space="preserve">Maning </w:t>
      </w:r>
      <w:r w:rsidR="00097A2C">
        <w:rPr>
          <w:rFonts w:ascii="Times New Roman" w:hAnsi="Times New Roman" w:cs="Times New Roman"/>
        </w:rPr>
        <w:t>ha</w:t>
      </w:r>
      <w:r w:rsidR="00365827">
        <w:rPr>
          <w:rFonts w:ascii="Times New Roman" w:hAnsi="Times New Roman" w:cs="Times New Roman"/>
        </w:rPr>
        <w:t>d married the daughter of a</w:t>
      </w:r>
      <w:r w:rsidR="00097A2C">
        <w:rPr>
          <w:rFonts w:ascii="Times New Roman" w:hAnsi="Times New Roman" w:cs="Times New Roman"/>
        </w:rPr>
        <w:t xml:space="preserve"> </w:t>
      </w:r>
      <w:r w:rsidR="00A21DC7">
        <w:rPr>
          <w:rFonts w:ascii="Times New Roman" w:hAnsi="Times New Roman" w:cs="Times New Roman"/>
        </w:rPr>
        <w:t>Hokianga</w:t>
      </w:r>
      <w:r w:rsidR="00365827">
        <w:rPr>
          <w:rFonts w:ascii="Times New Roman" w:hAnsi="Times New Roman" w:cs="Times New Roman"/>
        </w:rPr>
        <w:t xml:space="preserve"> chief </w:t>
      </w:r>
      <w:r w:rsidR="00097A2C">
        <w:rPr>
          <w:rFonts w:ascii="Times New Roman" w:hAnsi="Times New Roman" w:cs="Times New Roman"/>
        </w:rPr>
        <w:t>and was</w:t>
      </w:r>
      <w:r w:rsidR="005F7BC8">
        <w:rPr>
          <w:rFonts w:ascii="Times New Roman" w:hAnsi="Times New Roman" w:cs="Times New Roman"/>
        </w:rPr>
        <w:t xml:space="preserve"> </w:t>
      </w:r>
      <w:r w:rsidR="001D5841">
        <w:rPr>
          <w:rFonts w:ascii="Times New Roman" w:hAnsi="Times New Roman" w:cs="Times New Roman"/>
        </w:rPr>
        <w:t>the less-than</w:t>
      </w:r>
      <w:r w:rsidR="00910074">
        <w:rPr>
          <w:rFonts w:ascii="Times New Roman" w:hAnsi="Times New Roman" w:cs="Times New Roman"/>
        </w:rPr>
        <w:t xml:space="preserve">-anonymous </w:t>
      </w:r>
      <w:r w:rsidR="005F7BC8">
        <w:rPr>
          <w:rFonts w:ascii="Times New Roman" w:hAnsi="Times New Roman" w:cs="Times New Roman"/>
        </w:rPr>
        <w:t>author of</w:t>
      </w:r>
      <w:r w:rsidR="00910074">
        <w:rPr>
          <w:rFonts w:ascii="Times New Roman" w:hAnsi="Times New Roman" w:cs="Times New Roman"/>
        </w:rPr>
        <w:t xml:space="preserve"> the widely circulated publications</w:t>
      </w:r>
      <w:r w:rsidR="005F7BC8">
        <w:rPr>
          <w:rFonts w:ascii="Times New Roman" w:hAnsi="Times New Roman" w:cs="Times New Roman"/>
        </w:rPr>
        <w:t xml:space="preserve"> </w:t>
      </w:r>
      <w:r w:rsidR="005F7BC8" w:rsidRPr="00DC6280">
        <w:rPr>
          <w:rFonts w:ascii="Times New Roman" w:hAnsi="Times New Roman" w:cs="Times New Roman"/>
          <w:i/>
        </w:rPr>
        <w:t>History of the War in the North</w:t>
      </w:r>
      <w:r w:rsidR="005F7BC8">
        <w:rPr>
          <w:rFonts w:ascii="Times New Roman" w:hAnsi="Times New Roman" w:cs="Times New Roman"/>
        </w:rPr>
        <w:t xml:space="preserve"> (1862) and </w:t>
      </w:r>
      <w:r w:rsidR="005F7BC8" w:rsidRPr="00D72B38">
        <w:rPr>
          <w:rFonts w:ascii="Times New Roman" w:hAnsi="Times New Roman" w:cs="Times New Roman"/>
          <w:i/>
        </w:rPr>
        <w:t>Old New Zealand</w:t>
      </w:r>
      <w:r w:rsidR="005F7BC8">
        <w:rPr>
          <w:rFonts w:ascii="Times New Roman" w:hAnsi="Times New Roman" w:cs="Times New Roman"/>
        </w:rPr>
        <w:t xml:space="preserve"> (1863)</w:t>
      </w:r>
      <w:r w:rsidR="00097A2C">
        <w:rPr>
          <w:rFonts w:ascii="Times New Roman" w:hAnsi="Times New Roman" w:cs="Times New Roman"/>
        </w:rPr>
        <w:t xml:space="preserve">. </w:t>
      </w:r>
      <w:r w:rsidR="006357E2">
        <w:rPr>
          <w:rFonts w:ascii="Times New Roman" w:hAnsi="Times New Roman" w:cs="Times New Roman"/>
        </w:rPr>
        <w:t xml:space="preserve">He had also served </w:t>
      </w:r>
      <w:r w:rsidR="00097A2C">
        <w:rPr>
          <w:rFonts w:ascii="Times New Roman" w:hAnsi="Times New Roman" w:cs="Times New Roman"/>
        </w:rPr>
        <w:t>as</w:t>
      </w:r>
      <w:r w:rsidR="005F7BC8">
        <w:rPr>
          <w:rFonts w:ascii="Times New Roman" w:hAnsi="Times New Roman" w:cs="Times New Roman"/>
        </w:rPr>
        <w:t xml:space="preserve"> </w:t>
      </w:r>
      <w:r w:rsidR="00910074">
        <w:rPr>
          <w:rFonts w:ascii="Times New Roman" w:hAnsi="Times New Roman" w:cs="Times New Roman"/>
        </w:rPr>
        <w:t xml:space="preserve">a </w:t>
      </w:r>
      <w:r w:rsidR="005F7BC8">
        <w:rPr>
          <w:rFonts w:ascii="Times New Roman" w:hAnsi="Times New Roman" w:cs="Times New Roman"/>
        </w:rPr>
        <w:t>judge in the Native Land Court and</w:t>
      </w:r>
      <w:r w:rsidR="00910074">
        <w:rPr>
          <w:rFonts w:ascii="Times New Roman" w:hAnsi="Times New Roman" w:cs="Times New Roman"/>
        </w:rPr>
        <w:t xml:space="preserve"> </w:t>
      </w:r>
      <w:r w:rsidR="00097A2C">
        <w:rPr>
          <w:rFonts w:ascii="Times New Roman" w:hAnsi="Times New Roman" w:cs="Times New Roman"/>
        </w:rPr>
        <w:t xml:space="preserve">was </w:t>
      </w:r>
      <w:r w:rsidR="00910074">
        <w:rPr>
          <w:rFonts w:ascii="Times New Roman" w:hAnsi="Times New Roman" w:cs="Times New Roman"/>
        </w:rPr>
        <w:t xml:space="preserve">an </w:t>
      </w:r>
      <w:r w:rsidR="005F7BC8">
        <w:rPr>
          <w:rFonts w:ascii="Times New Roman" w:hAnsi="Times New Roman" w:cs="Times New Roman"/>
        </w:rPr>
        <w:t>active and vocal—if ‘recalcitrant’—member of Auckland Insti</w:t>
      </w:r>
      <w:r w:rsidR="00910074">
        <w:rPr>
          <w:rFonts w:ascii="Times New Roman" w:hAnsi="Times New Roman" w:cs="Times New Roman"/>
        </w:rPr>
        <w:t xml:space="preserve">tute and Museum, </w:t>
      </w:r>
      <w:r w:rsidR="005F7BC8">
        <w:rPr>
          <w:rFonts w:ascii="Times New Roman" w:hAnsi="Times New Roman" w:cs="Times New Roman"/>
        </w:rPr>
        <w:t>founded in 1867.</w:t>
      </w:r>
      <w:r w:rsidR="005F7BC8">
        <w:rPr>
          <w:rStyle w:val="EndnoteReference"/>
          <w:rFonts w:ascii="Times New Roman" w:hAnsi="Times New Roman" w:cs="Times New Roman"/>
        </w:rPr>
        <w:endnoteReference w:id="4"/>
      </w:r>
      <w:r w:rsidR="005F7BC8">
        <w:rPr>
          <w:rFonts w:ascii="Times New Roman" w:hAnsi="Times New Roman" w:cs="Times New Roman"/>
        </w:rPr>
        <w:t xml:space="preserve">  </w:t>
      </w:r>
      <w:r w:rsidR="00914154">
        <w:rPr>
          <w:rFonts w:ascii="Times New Roman" w:hAnsi="Times New Roman" w:cs="Times New Roman"/>
        </w:rPr>
        <w:t>In</w:t>
      </w:r>
      <w:r w:rsidR="00A45032">
        <w:rPr>
          <w:rFonts w:ascii="Times New Roman" w:hAnsi="Times New Roman" w:cs="Times New Roman"/>
        </w:rPr>
        <w:t xml:space="preserve"> its tone and </w:t>
      </w:r>
      <w:r w:rsidR="00914154">
        <w:rPr>
          <w:rFonts w:ascii="Times New Roman" w:hAnsi="Times New Roman" w:cs="Times New Roman"/>
        </w:rPr>
        <w:t>preoccupation with truth,</w:t>
      </w:r>
      <w:r w:rsidR="00625EBB">
        <w:rPr>
          <w:rFonts w:ascii="Times New Roman" w:hAnsi="Times New Roman" w:cs="Times New Roman"/>
        </w:rPr>
        <w:t xml:space="preserve"> the</w:t>
      </w:r>
      <w:r w:rsidR="00D21BA8">
        <w:rPr>
          <w:rFonts w:ascii="Times New Roman" w:hAnsi="Times New Roman" w:cs="Times New Roman"/>
        </w:rPr>
        <w:t xml:space="preserve"> </w:t>
      </w:r>
      <w:r w:rsidR="00F9303E">
        <w:rPr>
          <w:rFonts w:ascii="Times New Roman" w:hAnsi="Times New Roman" w:cs="Times New Roman"/>
        </w:rPr>
        <w:t xml:space="preserve">1879 </w:t>
      </w:r>
      <w:r w:rsidR="00D21BA8">
        <w:rPr>
          <w:rFonts w:ascii="Times New Roman" w:hAnsi="Times New Roman" w:cs="Times New Roman"/>
        </w:rPr>
        <w:t xml:space="preserve">letter </w:t>
      </w:r>
      <w:r w:rsidR="00625EBB">
        <w:rPr>
          <w:rFonts w:ascii="Times New Roman" w:hAnsi="Times New Roman" w:cs="Times New Roman"/>
        </w:rPr>
        <w:t xml:space="preserve">to Gillies </w:t>
      </w:r>
      <w:r w:rsidR="00D21BA8">
        <w:rPr>
          <w:rFonts w:ascii="Times New Roman" w:hAnsi="Times New Roman" w:cs="Times New Roman"/>
        </w:rPr>
        <w:t xml:space="preserve">is vintage Maning. </w:t>
      </w:r>
      <w:r w:rsidR="00975DEE">
        <w:rPr>
          <w:rFonts w:ascii="Times New Roman" w:hAnsi="Times New Roman" w:cs="Times New Roman"/>
        </w:rPr>
        <w:t>P</w:t>
      </w:r>
      <w:r w:rsidR="00135223">
        <w:rPr>
          <w:rFonts w:ascii="Times New Roman" w:hAnsi="Times New Roman" w:cs="Times New Roman"/>
        </w:rPr>
        <w:t>roclaim</w:t>
      </w:r>
      <w:r w:rsidR="00975DEE">
        <w:rPr>
          <w:rFonts w:ascii="Times New Roman" w:hAnsi="Times New Roman" w:cs="Times New Roman"/>
        </w:rPr>
        <w:t>ing his own ‘great pleasure’ and underlining key words for exclamatory emphasis, Maning p</w:t>
      </w:r>
      <w:r w:rsidR="006F12C6" w:rsidRPr="00975DEE">
        <w:rPr>
          <w:rFonts w:ascii="Times New Roman" w:hAnsi="Times New Roman" w:cs="Times New Roman"/>
        </w:rPr>
        <w:t xml:space="preserve">erhaps </w:t>
      </w:r>
      <w:r w:rsidR="00975DEE">
        <w:rPr>
          <w:rFonts w:ascii="Times New Roman" w:hAnsi="Times New Roman" w:cs="Times New Roman"/>
        </w:rPr>
        <w:t xml:space="preserve">sounds </w:t>
      </w:r>
      <w:r w:rsidR="006F12C6" w:rsidRPr="00975DEE">
        <w:rPr>
          <w:rFonts w:ascii="Times New Roman" w:hAnsi="Times New Roman" w:cs="Times New Roman"/>
        </w:rPr>
        <w:t>triumphant or sneering</w:t>
      </w:r>
      <w:r w:rsidR="007714A2">
        <w:rPr>
          <w:rFonts w:ascii="Times New Roman" w:hAnsi="Times New Roman" w:cs="Times New Roman"/>
        </w:rPr>
        <w:t>,</w:t>
      </w:r>
      <w:r w:rsidR="006F12C6" w:rsidRPr="00975DEE">
        <w:rPr>
          <w:rFonts w:ascii="Times New Roman" w:hAnsi="Times New Roman" w:cs="Times New Roman"/>
        </w:rPr>
        <w:t xml:space="preserve"> or </w:t>
      </w:r>
      <w:r w:rsidR="007714A2">
        <w:rPr>
          <w:rFonts w:ascii="Times New Roman" w:hAnsi="Times New Roman" w:cs="Times New Roman"/>
        </w:rPr>
        <w:t xml:space="preserve">like a </w:t>
      </w:r>
      <w:r w:rsidR="006F12C6" w:rsidRPr="00975DEE">
        <w:rPr>
          <w:rFonts w:ascii="Times New Roman" w:hAnsi="Times New Roman" w:cs="Times New Roman"/>
        </w:rPr>
        <w:t>gleeful</w:t>
      </w:r>
      <w:r w:rsidR="007714A2">
        <w:rPr>
          <w:rFonts w:ascii="Times New Roman" w:hAnsi="Times New Roman" w:cs="Times New Roman"/>
        </w:rPr>
        <w:t xml:space="preserve"> schoolboy</w:t>
      </w:r>
      <w:r w:rsidR="006F12C6" w:rsidRPr="00975DEE">
        <w:rPr>
          <w:rFonts w:ascii="Times New Roman" w:hAnsi="Times New Roman" w:cs="Times New Roman"/>
        </w:rPr>
        <w:t>—or</w:t>
      </w:r>
      <w:r w:rsidR="00D21BA8" w:rsidRPr="00975DEE">
        <w:rPr>
          <w:rFonts w:ascii="Times New Roman" w:hAnsi="Times New Roman" w:cs="Times New Roman"/>
        </w:rPr>
        <w:t>, more deeply,</w:t>
      </w:r>
      <w:r w:rsidR="006F12C6" w:rsidRPr="00975DEE">
        <w:rPr>
          <w:rFonts w:ascii="Times New Roman" w:hAnsi="Times New Roman" w:cs="Times New Roman"/>
        </w:rPr>
        <w:t xml:space="preserve"> </w:t>
      </w:r>
      <w:r w:rsidR="00D21BA8" w:rsidRPr="00975DEE">
        <w:rPr>
          <w:rFonts w:ascii="Times New Roman" w:hAnsi="Times New Roman" w:cs="Times New Roman"/>
        </w:rPr>
        <w:t>he might be bitter</w:t>
      </w:r>
      <w:r w:rsidR="00891ACD">
        <w:rPr>
          <w:rFonts w:ascii="Times New Roman" w:hAnsi="Times New Roman" w:cs="Times New Roman"/>
        </w:rPr>
        <w:t>, hurt,</w:t>
      </w:r>
      <w:r w:rsidR="006F12C6" w:rsidRPr="00975DEE">
        <w:rPr>
          <w:rFonts w:ascii="Times New Roman" w:hAnsi="Times New Roman" w:cs="Times New Roman"/>
        </w:rPr>
        <w:t xml:space="preserve"> indignant </w:t>
      </w:r>
      <w:r w:rsidR="00975DEE">
        <w:rPr>
          <w:rFonts w:ascii="Times New Roman" w:hAnsi="Times New Roman" w:cs="Times New Roman"/>
        </w:rPr>
        <w:t xml:space="preserve">or vituperative </w:t>
      </w:r>
      <w:r w:rsidR="006F12C6" w:rsidRPr="00975DEE">
        <w:rPr>
          <w:rFonts w:ascii="Times New Roman" w:hAnsi="Times New Roman" w:cs="Times New Roman"/>
        </w:rPr>
        <w:t xml:space="preserve">(or any or all of these things). As </w:t>
      </w:r>
      <w:r w:rsidR="00DD558F">
        <w:rPr>
          <w:rFonts w:ascii="Times New Roman" w:hAnsi="Times New Roman" w:cs="Times New Roman"/>
        </w:rPr>
        <w:t>has been</w:t>
      </w:r>
      <w:r w:rsidR="00052427">
        <w:rPr>
          <w:rFonts w:ascii="Times New Roman" w:hAnsi="Times New Roman" w:cs="Times New Roman"/>
        </w:rPr>
        <w:t xml:space="preserve"> </w:t>
      </w:r>
      <w:r w:rsidR="001C09E1">
        <w:rPr>
          <w:rFonts w:ascii="Times New Roman" w:hAnsi="Times New Roman" w:cs="Times New Roman"/>
        </w:rPr>
        <w:t>acknowledged in</w:t>
      </w:r>
      <w:r w:rsidR="00052427">
        <w:rPr>
          <w:rFonts w:ascii="Times New Roman" w:hAnsi="Times New Roman" w:cs="Times New Roman"/>
        </w:rPr>
        <w:t xml:space="preserve"> </w:t>
      </w:r>
      <w:r w:rsidR="00F9303E">
        <w:rPr>
          <w:rFonts w:ascii="Times New Roman" w:hAnsi="Times New Roman" w:cs="Times New Roman"/>
        </w:rPr>
        <w:t>scholarly engag</w:t>
      </w:r>
      <w:r w:rsidR="0098665E">
        <w:rPr>
          <w:rFonts w:ascii="Times New Roman" w:hAnsi="Times New Roman" w:cs="Times New Roman"/>
        </w:rPr>
        <w:t xml:space="preserve">ements with the </w:t>
      </w:r>
      <w:r w:rsidR="0098665E" w:rsidRPr="0098665E">
        <w:rPr>
          <w:rFonts w:ascii="Times New Roman" w:hAnsi="Times New Roman" w:cs="Times New Roman"/>
          <w:i/>
        </w:rPr>
        <w:t>History</w:t>
      </w:r>
      <w:r w:rsidR="0098665E">
        <w:rPr>
          <w:rFonts w:ascii="Times New Roman" w:hAnsi="Times New Roman" w:cs="Times New Roman"/>
        </w:rPr>
        <w:t xml:space="preserve"> and </w:t>
      </w:r>
      <w:r w:rsidR="0098665E" w:rsidRPr="0098665E">
        <w:rPr>
          <w:rFonts w:ascii="Times New Roman" w:hAnsi="Times New Roman" w:cs="Times New Roman"/>
          <w:i/>
        </w:rPr>
        <w:t>Old New Zealand</w:t>
      </w:r>
      <w:r w:rsidR="00F9303E">
        <w:rPr>
          <w:rFonts w:ascii="Times New Roman" w:hAnsi="Times New Roman" w:cs="Times New Roman"/>
        </w:rPr>
        <w:t>, Maning’</w:t>
      </w:r>
      <w:r w:rsidR="003C61E2">
        <w:rPr>
          <w:rFonts w:ascii="Times New Roman" w:hAnsi="Times New Roman" w:cs="Times New Roman"/>
        </w:rPr>
        <w:t>s tone</w:t>
      </w:r>
      <w:r w:rsidR="00F9303E">
        <w:rPr>
          <w:rFonts w:ascii="Times New Roman" w:hAnsi="Times New Roman" w:cs="Times New Roman"/>
        </w:rPr>
        <w:t xml:space="preserve"> </w:t>
      </w:r>
      <w:r w:rsidR="003C61E2">
        <w:rPr>
          <w:rFonts w:ascii="Times New Roman" w:hAnsi="Times New Roman" w:cs="Times New Roman"/>
        </w:rPr>
        <w:t xml:space="preserve">is </w:t>
      </w:r>
      <w:r w:rsidR="003B1546">
        <w:rPr>
          <w:rFonts w:ascii="Times New Roman" w:hAnsi="Times New Roman" w:cs="Times New Roman"/>
        </w:rPr>
        <w:t xml:space="preserve">characteristically </w:t>
      </w:r>
      <w:r w:rsidR="003C61E2">
        <w:rPr>
          <w:rFonts w:ascii="Times New Roman" w:hAnsi="Times New Roman" w:cs="Times New Roman"/>
        </w:rPr>
        <w:t>tricky</w:t>
      </w:r>
      <w:r w:rsidR="00975DEE">
        <w:rPr>
          <w:rFonts w:ascii="Times New Roman" w:hAnsi="Times New Roman" w:cs="Times New Roman"/>
        </w:rPr>
        <w:t xml:space="preserve"> to stabilise</w:t>
      </w:r>
      <w:r w:rsidR="006F12C6" w:rsidRPr="00975DEE">
        <w:rPr>
          <w:rFonts w:ascii="Times New Roman" w:hAnsi="Times New Roman" w:cs="Times New Roman"/>
        </w:rPr>
        <w:t>.</w:t>
      </w:r>
      <w:r w:rsidR="00635785">
        <w:rPr>
          <w:rStyle w:val="EndnoteReference"/>
          <w:rFonts w:ascii="Times New Roman" w:hAnsi="Times New Roman" w:cs="Times New Roman"/>
        </w:rPr>
        <w:endnoteReference w:id="5"/>
      </w:r>
      <w:r w:rsidR="00367D98" w:rsidRPr="00975DEE">
        <w:rPr>
          <w:rFonts w:ascii="Times New Roman" w:hAnsi="Times New Roman" w:cs="Times New Roman"/>
        </w:rPr>
        <w:t xml:space="preserve"> </w:t>
      </w:r>
      <w:r w:rsidR="00E70103">
        <w:rPr>
          <w:rFonts w:ascii="Times New Roman" w:hAnsi="Times New Roman" w:cs="Times New Roman"/>
        </w:rPr>
        <w:t>Generalised anxieties associated</w:t>
      </w:r>
      <w:r w:rsidR="00A45032">
        <w:rPr>
          <w:rFonts w:ascii="Times New Roman" w:hAnsi="Times New Roman" w:cs="Times New Roman"/>
        </w:rPr>
        <w:t xml:space="preserve"> with</w:t>
      </w:r>
      <w:r w:rsidR="00463DAA">
        <w:rPr>
          <w:rFonts w:ascii="Times New Roman" w:hAnsi="Times New Roman" w:cs="Times New Roman"/>
        </w:rPr>
        <w:t xml:space="preserve"> authentication</w:t>
      </w:r>
      <w:r w:rsidR="00942895">
        <w:rPr>
          <w:rFonts w:ascii="Times New Roman" w:hAnsi="Times New Roman" w:cs="Times New Roman"/>
        </w:rPr>
        <w:t xml:space="preserve"> and</w:t>
      </w:r>
      <w:r w:rsidR="00975DEE">
        <w:rPr>
          <w:rFonts w:ascii="Times New Roman" w:hAnsi="Times New Roman" w:cs="Times New Roman"/>
        </w:rPr>
        <w:t xml:space="preserve"> pro</w:t>
      </w:r>
      <w:r w:rsidR="00463DAA">
        <w:rPr>
          <w:rFonts w:ascii="Times New Roman" w:hAnsi="Times New Roman" w:cs="Times New Roman"/>
        </w:rPr>
        <w:t>venancing</w:t>
      </w:r>
      <w:r w:rsidR="0098665E">
        <w:rPr>
          <w:rFonts w:ascii="Times New Roman" w:hAnsi="Times New Roman" w:cs="Times New Roman"/>
        </w:rPr>
        <w:t xml:space="preserve"> also permeate these</w:t>
      </w:r>
      <w:r w:rsidR="00975DEE">
        <w:rPr>
          <w:rFonts w:ascii="Times New Roman" w:hAnsi="Times New Roman" w:cs="Times New Roman"/>
        </w:rPr>
        <w:t xml:space="preserve"> few scant lines</w:t>
      </w:r>
      <w:r w:rsidR="0098665E">
        <w:rPr>
          <w:rFonts w:ascii="Times New Roman" w:hAnsi="Times New Roman" w:cs="Times New Roman"/>
        </w:rPr>
        <w:t xml:space="preserve"> to Gillies</w:t>
      </w:r>
      <w:r w:rsidR="001D6996">
        <w:rPr>
          <w:rFonts w:ascii="Times New Roman" w:hAnsi="Times New Roman" w:cs="Times New Roman"/>
        </w:rPr>
        <w:t>,</w:t>
      </w:r>
      <w:r w:rsidR="00975DEE">
        <w:rPr>
          <w:rFonts w:ascii="Times New Roman" w:hAnsi="Times New Roman" w:cs="Times New Roman"/>
        </w:rPr>
        <w:t xml:space="preserve"> </w:t>
      </w:r>
      <w:r w:rsidR="001D6996">
        <w:rPr>
          <w:rFonts w:ascii="Times New Roman" w:hAnsi="Times New Roman" w:cs="Times New Roman"/>
        </w:rPr>
        <w:t xml:space="preserve">and </w:t>
      </w:r>
      <w:r w:rsidR="00975DEE">
        <w:rPr>
          <w:rFonts w:ascii="Times New Roman" w:hAnsi="Times New Roman" w:cs="Times New Roman"/>
        </w:rPr>
        <w:t xml:space="preserve">Maning </w:t>
      </w:r>
      <w:r w:rsidR="006F12C6" w:rsidRPr="00975DEE">
        <w:rPr>
          <w:rFonts w:ascii="Times New Roman" w:hAnsi="Times New Roman" w:cs="Times New Roman"/>
        </w:rPr>
        <w:t>goes on</w:t>
      </w:r>
      <w:r w:rsidR="00A45032">
        <w:rPr>
          <w:rFonts w:ascii="Times New Roman" w:hAnsi="Times New Roman" w:cs="Times New Roman"/>
        </w:rPr>
        <w:t xml:space="preserve"> </w:t>
      </w:r>
      <w:r w:rsidR="00EC6AFA">
        <w:rPr>
          <w:rFonts w:ascii="Times New Roman" w:hAnsi="Times New Roman" w:cs="Times New Roman"/>
        </w:rPr>
        <w:t xml:space="preserve">in the letter </w:t>
      </w:r>
      <w:r w:rsidR="00E34632">
        <w:rPr>
          <w:rFonts w:ascii="Times New Roman" w:hAnsi="Times New Roman" w:cs="Times New Roman"/>
        </w:rPr>
        <w:t>to rebuke</w:t>
      </w:r>
      <w:r w:rsidR="00A45032">
        <w:rPr>
          <w:rFonts w:ascii="Times New Roman" w:hAnsi="Times New Roman" w:cs="Times New Roman"/>
        </w:rPr>
        <w:t xml:space="preserve"> </w:t>
      </w:r>
      <w:r w:rsidR="00255239">
        <w:rPr>
          <w:rFonts w:ascii="Times New Roman" w:hAnsi="Times New Roman" w:cs="Times New Roman"/>
        </w:rPr>
        <w:t xml:space="preserve">the </w:t>
      </w:r>
      <w:r w:rsidR="00A45032">
        <w:rPr>
          <w:rFonts w:ascii="Times New Roman" w:hAnsi="Times New Roman" w:cs="Times New Roman"/>
        </w:rPr>
        <w:t>public</w:t>
      </w:r>
      <w:r w:rsidR="006F12C6" w:rsidRPr="00975DEE">
        <w:rPr>
          <w:rFonts w:ascii="Times New Roman" w:hAnsi="Times New Roman" w:cs="Times New Roman"/>
        </w:rPr>
        <w:t xml:space="preserve"> misrecognition </w:t>
      </w:r>
      <w:r w:rsidR="00D21BA8" w:rsidRPr="00975DEE">
        <w:rPr>
          <w:rFonts w:ascii="Times New Roman" w:hAnsi="Times New Roman" w:cs="Times New Roman"/>
        </w:rPr>
        <w:t>of a</w:t>
      </w:r>
      <w:r w:rsidR="00F23CA7">
        <w:rPr>
          <w:rFonts w:ascii="Times New Roman" w:hAnsi="Times New Roman" w:cs="Times New Roman"/>
        </w:rPr>
        <w:t xml:space="preserve"> painting</w:t>
      </w:r>
      <w:r w:rsidR="006F12C6" w:rsidRPr="00975DEE">
        <w:rPr>
          <w:rFonts w:ascii="Times New Roman" w:hAnsi="Times New Roman" w:cs="Times New Roman"/>
        </w:rPr>
        <w:t xml:space="preserve"> he </w:t>
      </w:r>
      <w:r w:rsidR="00A45032">
        <w:rPr>
          <w:rFonts w:ascii="Times New Roman" w:hAnsi="Times New Roman" w:cs="Times New Roman"/>
        </w:rPr>
        <w:t>had</w:t>
      </w:r>
      <w:r w:rsidR="00D21BA8" w:rsidRPr="00975DEE">
        <w:rPr>
          <w:rFonts w:ascii="Times New Roman" w:hAnsi="Times New Roman" w:cs="Times New Roman"/>
        </w:rPr>
        <w:t xml:space="preserve"> </w:t>
      </w:r>
      <w:r w:rsidR="006F12C6" w:rsidRPr="00975DEE">
        <w:rPr>
          <w:rFonts w:ascii="Times New Roman" w:hAnsi="Times New Roman" w:cs="Times New Roman"/>
        </w:rPr>
        <w:t xml:space="preserve">gifted </w:t>
      </w:r>
      <w:r w:rsidR="0003603C">
        <w:rPr>
          <w:rFonts w:ascii="Times New Roman" w:hAnsi="Times New Roman" w:cs="Times New Roman"/>
        </w:rPr>
        <w:t>the museum</w:t>
      </w:r>
      <w:r w:rsidR="00D21BA8" w:rsidRPr="00975DEE">
        <w:rPr>
          <w:rFonts w:ascii="Times New Roman" w:hAnsi="Times New Roman" w:cs="Times New Roman"/>
        </w:rPr>
        <w:t>.</w:t>
      </w:r>
      <w:r w:rsidR="00BE37CA" w:rsidRPr="00975DEE">
        <w:rPr>
          <w:rFonts w:ascii="Times New Roman" w:hAnsi="Times New Roman" w:cs="Times New Roman"/>
        </w:rPr>
        <w:t xml:space="preserve"> </w:t>
      </w:r>
      <w:r w:rsidR="001D6996">
        <w:rPr>
          <w:rFonts w:ascii="Times New Roman" w:hAnsi="Times New Roman" w:cs="Times New Roman"/>
        </w:rPr>
        <w:t>Again, this fits with the larger picture of Maning’</w:t>
      </w:r>
      <w:r w:rsidR="009C0EFA">
        <w:rPr>
          <w:rFonts w:ascii="Times New Roman" w:hAnsi="Times New Roman" w:cs="Times New Roman"/>
        </w:rPr>
        <w:t xml:space="preserve">s </w:t>
      </w:r>
      <w:r w:rsidR="009C0EFA">
        <w:rPr>
          <w:rFonts w:ascii="Times New Roman" w:hAnsi="Times New Roman" w:cs="Times New Roman"/>
        </w:rPr>
        <w:lastRenderedPageBreak/>
        <w:t>fixation with truth. Surviving l</w:t>
      </w:r>
      <w:r w:rsidR="00DD558F">
        <w:rPr>
          <w:rFonts w:ascii="Times New Roman" w:hAnsi="Times New Roman" w:cs="Times New Roman"/>
        </w:rPr>
        <w:t>etters</w:t>
      </w:r>
      <w:r w:rsidR="007C42C6">
        <w:rPr>
          <w:rFonts w:ascii="Times New Roman" w:hAnsi="Times New Roman" w:cs="Times New Roman"/>
        </w:rPr>
        <w:t xml:space="preserve"> </w:t>
      </w:r>
      <w:r w:rsidR="001D6996">
        <w:rPr>
          <w:rFonts w:ascii="Times New Roman" w:hAnsi="Times New Roman" w:cs="Times New Roman"/>
        </w:rPr>
        <w:t>wr</w:t>
      </w:r>
      <w:r w:rsidR="007C42C6">
        <w:rPr>
          <w:rFonts w:ascii="Times New Roman" w:hAnsi="Times New Roman" w:cs="Times New Roman"/>
        </w:rPr>
        <w:t>itten by Maning to two of the museum’s successive secretaries and curators, Thomas Kirk and Thomas Cheeseman,</w:t>
      </w:r>
      <w:r w:rsidR="001D6996">
        <w:rPr>
          <w:rFonts w:ascii="Times New Roman" w:hAnsi="Times New Roman" w:cs="Times New Roman"/>
        </w:rPr>
        <w:t xml:space="preserve"> </w:t>
      </w:r>
      <w:r w:rsidR="00DD36AC">
        <w:rPr>
          <w:rFonts w:ascii="Times New Roman" w:hAnsi="Times New Roman" w:cs="Times New Roman"/>
        </w:rPr>
        <w:t>illustrate</w:t>
      </w:r>
      <w:r w:rsidR="007C7197">
        <w:rPr>
          <w:rFonts w:ascii="Times New Roman" w:hAnsi="Times New Roman" w:cs="Times New Roman"/>
        </w:rPr>
        <w:t xml:space="preserve"> Maning</w:t>
      </w:r>
      <w:r w:rsidR="000D6440">
        <w:rPr>
          <w:rFonts w:ascii="Times New Roman" w:hAnsi="Times New Roman" w:cs="Times New Roman"/>
        </w:rPr>
        <w:t>’s</w:t>
      </w:r>
      <w:r w:rsidR="007D29EE">
        <w:rPr>
          <w:rFonts w:ascii="Times New Roman" w:hAnsi="Times New Roman" w:cs="Times New Roman"/>
        </w:rPr>
        <w:t xml:space="preserve"> </w:t>
      </w:r>
      <w:r w:rsidR="001D6996">
        <w:rPr>
          <w:rFonts w:ascii="Times New Roman" w:hAnsi="Times New Roman" w:cs="Times New Roman"/>
        </w:rPr>
        <w:t>c</w:t>
      </w:r>
      <w:r w:rsidR="000D6440">
        <w:rPr>
          <w:rFonts w:ascii="Times New Roman" w:hAnsi="Times New Roman" w:cs="Times New Roman"/>
        </w:rPr>
        <w:t>ombative</w:t>
      </w:r>
      <w:r w:rsidR="006766CB">
        <w:rPr>
          <w:rFonts w:ascii="Times New Roman" w:hAnsi="Times New Roman" w:cs="Times New Roman"/>
        </w:rPr>
        <w:t xml:space="preserve"> </w:t>
      </w:r>
      <w:r w:rsidR="00F841EF">
        <w:rPr>
          <w:rFonts w:ascii="Times New Roman" w:hAnsi="Times New Roman" w:cs="Times New Roman"/>
        </w:rPr>
        <w:t>determinedness</w:t>
      </w:r>
      <w:r w:rsidR="00A027E4">
        <w:rPr>
          <w:rFonts w:ascii="Times New Roman" w:hAnsi="Times New Roman" w:cs="Times New Roman"/>
        </w:rPr>
        <w:t xml:space="preserve"> to </w:t>
      </w:r>
      <w:r w:rsidR="00766223">
        <w:rPr>
          <w:rFonts w:ascii="Times New Roman" w:hAnsi="Times New Roman" w:cs="Times New Roman"/>
        </w:rPr>
        <w:t>assert</w:t>
      </w:r>
      <w:r w:rsidR="00EC6AFA">
        <w:rPr>
          <w:rFonts w:ascii="Times New Roman" w:hAnsi="Times New Roman" w:cs="Times New Roman"/>
        </w:rPr>
        <w:t xml:space="preserve"> </w:t>
      </w:r>
      <w:r w:rsidR="00841787">
        <w:rPr>
          <w:rFonts w:ascii="Times New Roman" w:hAnsi="Times New Roman" w:cs="Times New Roman"/>
        </w:rPr>
        <w:t>the authority</w:t>
      </w:r>
      <w:r w:rsidR="001622A2">
        <w:rPr>
          <w:rFonts w:ascii="Times New Roman" w:hAnsi="Times New Roman" w:cs="Times New Roman"/>
        </w:rPr>
        <w:t xml:space="preserve"> of his</w:t>
      </w:r>
      <w:r w:rsidR="001D6996">
        <w:rPr>
          <w:rFonts w:ascii="Times New Roman" w:hAnsi="Times New Roman" w:cs="Times New Roman"/>
        </w:rPr>
        <w:t xml:space="preserve"> views</w:t>
      </w:r>
      <w:r w:rsidR="00EC6AFA">
        <w:rPr>
          <w:rFonts w:ascii="Times New Roman" w:hAnsi="Times New Roman" w:cs="Times New Roman"/>
        </w:rPr>
        <w:t xml:space="preserve"> and the authenticity of the facts at his command</w:t>
      </w:r>
      <w:r w:rsidR="001D6996">
        <w:rPr>
          <w:rFonts w:ascii="Times New Roman" w:hAnsi="Times New Roman" w:cs="Times New Roman"/>
        </w:rPr>
        <w:t>.</w:t>
      </w:r>
      <w:r w:rsidR="00897636">
        <w:rPr>
          <w:rStyle w:val="EndnoteReference"/>
          <w:rFonts w:ascii="Times New Roman" w:hAnsi="Times New Roman" w:cs="Times New Roman"/>
        </w:rPr>
        <w:endnoteReference w:id="6"/>
      </w:r>
      <w:r w:rsidR="001D6996">
        <w:rPr>
          <w:rFonts w:ascii="Times New Roman" w:hAnsi="Times New Roman" w:cs="Times New Roman"/>
        </w:rPr>
        <w:t xml:space="preserve"> </w:t>
      </w:r>
    </w:p>
    <w:p w14:paraId="6E1B2703" w14:textId="77777777" w:rsidR="00EC6AFA" w:rsidRDefault="00EC6AFA" w:rsidP="00914154">
      <w:pPr>
        <w:spacing w:line="360" w:lineRule="auto"/>
        <w:rPr>
          <w:rFonts w:ascii="Times New Roman" w:hAnsi="Times New Roman" w:cs="Times New Roman"/>
        </w:rPr>
      </w:pPr>
    </w:p>
    <w:p w14:paraId="30AD168B" w14:textId="42DD7EA6" w:rsidR="00320C2C" w:rsidRPr="00F17F39" w:rsidRDefault="00DD558F" w:rsidP="00914154">
      <w:pPr>
        <w:spacing w:line="360" w:lineRule="auto"/>
        <w:rPr>
          <w:rFonts w:ascii="Times New Roman" w:eastAsia="Times New Roman" w:hAnsi="Times New Roman" w:cs="Times New Roman"/>
          <w:bCs/>
        </w:rPr>
      </w:pPr>
      <w:r>
        <w:rPr>
          <w:rFonts w:ascii="Times New Roman" w:hAnsi="Times New Roman" w:cs="Times New Roman"/>
        </w:rPr>
        <w:t>As well as corroborat</w:t>
      </w:r>
      <w:r w:rsidR="007C7197">
        <w:rPr>
          <w:rFonts w:ascii="Times New Roman" w:hAnsi="Times New Roman" w:cs="Times New Roman"/>
        </w:rPr>
        <w:t>ing</w:t>
      </w:r>
      <w:r w:rsidR="00C951D0">
        <w:rPr>
          <w:rFonts w:ascii="Times New Roman" w:hAnsi="Times New Roman" w:cs="Times New Roman"/>
        </w:rPr>
        <w:t xml:space="preserve"> established patterns</w:t>
      </w:r>
      <w:r w:rsidR="007C42C6">
        <w:rPr>
          <w:rFonts w:ascii="Times New Roman" w:hAnsi="Times New Roman" w:cs="Times New Roman"/>
        </w:rPr>
        <w:t xml:space="preserve"> of conduct</w:t>
      </w:r>
      <w:r w:rsidR="00012DC1">
        <w:rPr>
          <w:rFonts w:ascii="Times New Roman" w:hAnsi="Times New Roman" w:cs="Times New Roman"/>
        </w:rPr>
        <w:t xml:space="preserve"> and judgment</w:t>
      </w:r>
      <w:r w:rsidR="00C951D0">
        <w:rPr>
          <w:rFonts w:ascii="Times New Roman" w:hAnsi="Times New Roman" w:cs="Times New Roman"/>
        </w:rPr>
        <w:t>, however, t</w:t>
      </w:r>
      <w:r w:rsidR="00367D98" w:rsidRPr="00914154">
        <w:rPr>
          <w:rFonts w:ascii="Times New Roman" w:hAnsi="Times New Roman" w:cs="Times New Roman"/>
        </w:rPr>
        <w:t xml:space="preserve">he </w:t>
      </w:r>
      <w:r w:rsidR="001D6996">
        <w:rPr>
          <w:rFonts w:ascii="Times New Roman" w:hAnsi="Times New Roman" w:cs="Times New Roman"/>
        </w:rPr>
        <w:t xml:space="preserve">1879 </w:t>
      </w:r>
      <w:r w:rsidR="00367D98" w:rsidRPr="00914154">
        <w:rPr>
          <w:rFonts w:ascii="Times New Roman" w:hAnsi="Times New Roman" w:cs="Times New Roman"/>
        </w:rPr>
        <w:t xml:space="preserve">letter </w:t>
      </w:r>
      <w:r w:rsidR="008E4C51" w:rsidRPr="00914154">
        <w:rPr>
          <w:rFonts w:ascii="Times New Roman" w:hAnsi="Times New Roman" w:cs="Times New Roman"/>
        </w:rPr>
        <w:t xml:space="preserve">to Gillies </w:t>
      </w:r>
      <w:r w:rsidR="00FD4047">
        <w:rPr>
          <w:rFonts w:ascii="Times New Roman" w:hAnsi="Times New Roman" w:cs="Times New Roman"/>
        </w:rPr>
        <w:t>present</w:t>
      </w:r>
      <w:r w:rsidR="00C951D0">
        <w:rPr>
          <w:rFonts w:ascii="Times New Roman" w:hAnsi="Times New Roman" w:cs="Times New Roman"/>
        </w:rPr>
        <w:t>s</w:t>
      </w:r>
      <w:r w:rsidR="00735A1E">
        <w:rPr>
          <w:rFonts w:ascii="Times New Roman" w:hAnsi="Times New Roman" w:cs="Times New Roman"/>
        </w:rPr>
        <w:t xml:space="preserve"> </w:t>
      </w:r>
      <w:r w:rsidR="00F23CA7">
        <w:rPr>
          <w:rFonts w:ascii="Times New Roman" w:hAnsi="Times New Roman" w:cs="Times New Roman"/>
        </w:rPr>
        <w:t>specific</w:t>
      </w:r>
      <w:r w:rsidR="00BE37CA" w:rsidRPr="00914154">
        <w:rPr>
          <w:rFonts w:ascii="Times New Roman" w:hAnsi="Times New Roman" w:cs="Times New Roman"/>
        </w:rPr>
        <w:t xml:space="preserve"> points of interest</w:t>
      </w:r>
      <w:r w:rsidR="00367D98" w:rsidRPr="00914154">
        <w:rPr>
          <w:rFonts w:ascii="Times New Roman" w:hAnsi="Times New Roman" w:cs="Times New Roman"/>
        </w:rPr>
        <w:t>. First, Maning’</w:t>
      </w:r>
      <w:r w:rsidR="00282054">
        <w:rPr>
          <w:rFonts w:ascii="Times New Roman" w:hAnsi="Times New Roman" w:cs="Times New Roman"/>
        </w:rPr>
        <w:t>s use of the verb</w:t>
      </w:r>
      <w:r w:rsidR="00E70A6F" w:rsidRPr="00914154">
        <w:rPr>
          <w:rFonts w:ascii="Times New Roman" w:hAnsi="Times New Roman" w:cs="Times New Roman"/>
        </w:rPr>
        <w:t xml:space="preserve"> ‘gravelled’ stands out. </w:t>
      </w:r>
      <w:r w:rsidR="00E22059" w:rsidRPr="00914154">
        <w:rPr>
          <w:rFonts w:ascii="Times New Roman" w:hAnsi="Times New Roman" w:cs="Times New Roman"/>
        </w:rPr>
        <w:t>‘T</w:t>
      </w:r>
      <w:r w:rsidR="00315F99" w:rsidRPr="00914154">
        <w:rPr>
          <w:rFonts w:ascii="Times New Roman" w:hAnsi="Times New Roman" w:cs="Times New Roman"/>
        </w:rPr>
        <w:t>o be gravelled’</w:t>
      </w:r>
      <w:r w:rsidR="00282054">
        <w:rPr>
          <w:rFonts w:ascii="Times New Roman" w:hAnsi="Times New Roman" w:cs="Times New Roman"/>
        </w:rPr>
        <w:t xml:space="preserve"> is an archaism</w:t>
      </w:r>
      <w:r w:rsidR="00E70A6F" w:rsidRPr="00914154">
        <w:rPr>
          <w:rFonts w:ascii="Times New Roman" w:hAnsi="Times New Roman" w:cs="Times New Roman"/>
        </w:rPr>
        <w:t xml:space="preserve"> </w:t>
      </w:r>
      <w:r w:rsidR="00D21BA8" w:rsidRPr="00914154">
        <w:rPr>
          <w:rFonts w:ascii="Times New Roman" w:hAnsi="Times New Roman" w:cs="Times New Roman"/>
        </w:rPr>
        <w:t>in the twenty-first century</w:t>
      </w:r>
      <w:r w:rsidR="00E56E9E" w:rsidRPr="00914154">
        <w:rPr>
          <w:rFonts w:ascii="Times New Roman" w:hAnsi="Times New Roman" w:cs="Times New Roman"/>
        </w:rPr>
        <w:t>, but meanings</w:t>
      </w:r>
      <w:r w:rsidR="00982404" w:rsidRPr="00914154">
        <w:rPr>
          <w:rFonts w:ascii="Times New Roman" w:hAnsi="Times New Roman" w:cs="Times New Roman"/>
        </w:rPr>
        <w:t xml:space="preserve"> </w:t>
      </w:r>
      <w:r w:rsidR="00282054">
        <w:rPr>
          <w:rFonts w:ascii="Times New Roman" w:hAnsi="Times New Roman" w:cs="Times New Roman"/>
        </w:rPr>
        <w:t xml:space="preserve">historically </w:t>
      </w:r>
      <w:r w:rsidR="00BE37CA" w:rsidRPr="00914154">
        <w:rPr>
          <w:rFonts w:ascii="Times New Roman" w:hAnsi="Times New Roman" w:cs="Times New Roman"/>
        </w:rPr>
        <w:t xml:space="preserve">associated with this expression </w:t>
      </w:r>
      <w:r w:rsidR="00982404" w:rsidRPr="00914154">
        <w:rPr>
          <w:rFonts w:ascii="Times New Roman" w:hAnsi="Times New Roman" w:cs="Times New Roman"/>
        </w:rPr>
        <w:t>include</w:t>
      </w:r>
      <w:r w:rsidR="006F12C6" w:rsidRPr="00914154">
        <w:rPr>
          <w:rFonts w:ascii="Times New Roman" w:hAnsi="Times New Roman" w:cs="Times New Roman"/>
        </w:rPr>
        <w:t xml:space="preserve"> to run aground (</w:t>
      </w:r>
      <w:r w:rsidR="00935B67" w:rsidRPr="00914154">
        <w:rPr>
          <w:rFonts w:ascii="Times New Roman" w:hAnsi="Times New Roman" w:cs="Times New Roman"/>
        </w:rPr>
        <w:t>as</w:t>
      </w:r>
      <w:r w:rsidR="006F12C6" w:rsidRPr="00914154">
        <w:rPr>
          <w:rFonts w:ascii="Times New Roman" w:hAnsi="Times New Roman" w:cs="Times New Roman"/>
        </w:rPr>
        <w:t xml:space="preserve"> a ship on gravel or on a beach)</w:t>
      </w:r>
      <w:r w:rsidR="00E70A6F" w:rsidRPr="00914154">
        <w:rPr>
          <w:rFonts w:ascii="Times New Roman" w:hAnsi="Times New Roman" w:cs="Times New Roman"/>
        </w:rPr>
        <w:t>,</w:t>
      </w:r>
      <w:r w:rsidR="00935B67" w:rsidRPr="00914154">
        <w:rPr>
          <w:rFonts w:ascii="Times New Roman" w:hAnsi="Times New Roman" w:cs="Times New Roman"/>
        </w:rPr>
        <w:t xml:space="preserve"> </w:t>
      </w:r>
      <w:r w:rsidR="00E70A6F" w:rsidRPr="00914154">
        <w:rPr>
          <w:rFonts w:ascii="Times New Roman" w:hAnsi="Times New Roman" w:cs="Times New Roman"/>
        </w:rPr>
        <w:t>or to be checked, annoyed, stopped, embarrassed, puzzled or perplexed.</w:t>
      </w:r>
      <w:r w:rsidR="0028456F">
        <w:rPr>
          <w:rStyle w:val="EndnoteReference"/>
          <w:rFonts w:ascii="Times New Roman" w:hAnsi="Times New Roman" w:cs="Times New Roman"/>
        </w:rPr>
        <w:endnoteReference w:id="7"/>
      </w:r>
      <w:r w:rsidR="00E70A6F" w:rsidRPr="00914154">
        <w:rPr>
          <w:rFonts w:ascii="Times New Roman" w:hAnsi="Times New Roman" w:cs="Times New Roman"/>
        </w:rPr>
        <w:t xml:space="preserve"> </w:t>
      </w:r>
      <w:r w:rsidR="006F12C6" w:rsidRPr="00914154">
        <w:rPr>
          <w:rFonts w:ascii="Times New Roman" w:hAnsi="Times New Roman" w:cs="Times New Roman"/>
        </w:rPr>
        <w:t>I</w:t>
      </w:r>
      <w:r w:rsidR="00E70A6F" w:rsidRPr="00914154">
        <w:rPr>
          <w:rFonts w:ascii="Times New Roman" w:hAnsi="Times New Roman" w:cs="Times New Roman"/>
        </w:rPr>
        <w:t>n the context of Maning’s letter, then</w:t>
      </w:r>
      <w:r w:rsidR="006F12C6" w:rsidRPr="00914154">
        <w:rPr>
          <w:rFonts w:ascii="Times New Roman" w:hAnsi="Times New Roman" w:cs="Times New Roman"/>
        </w:rPr>
        <w:t>,</w:t>
      </w:r>
      <w:r w:rsidR="00367D98" w:rsidRPr="00914154">
        <w:rPr>
          <w:rFonts w:ascii="Times New Roman" w:hAnsi="Times New Roman" w:cs="Times New Roman"/>
        </w:rPr>
        <w:t xml:space="preserve"> this term</w:t>
      </w:r>
      <w:r w:rsidR="005C5D1C" w:rsidRPr="00914154">
        <w:rPr>
          <w:rFonts w:ascii="Times New Roman" w:hAnsi="Times New Roman" w:cs="Times New Roman"/>
        </w:rPr>
        <w:t xml:space="preserve"> </w:t>
      </w:r>
      <w:r w:rsidR="00BE37CA" w:rsidRPr="00914154">
        <w:rPr>
          <w:rFonts w:ascii="Times New Roman" w:hAnsi="Times New Roman" w:cs="Times New Roman"/>
        </w:rPr>
        <w:t>might be understood to refer</w:t>
      </w:r>
      <w:r w:rsidR="00465568" w:rsidRPr="00914154">
        <w:rPr>
          <w:rFonts w:ascii="Times New Roman" w:hAnsi="Times New Roman" w:cs="Times New Roman"/>
        </w:rPr>
        <w:t xml:space="preserve"> to </w:t>
      </w:r>
      <w:r w:rsidR="005C5D1C" w:rsidRPr="00914154">
        <w:rPr>
          <w:rFonts w:ascii="Times New Roman" w:hAnsi="Times New Roman" w:cs="Times New Roman"/>
        </w:rPr>
        <w:t xml:space="preserve">a moment where </w:t>
      </w:r>
      <w:r w:rsidR="00580414" w:rsidRPr="00914154">
        <w:rPr>
          <w:rFonts w:ascii="Times New Roman" w:hAnsi="Times New Roman" w:cs="Times New Roman"/>
        </w:rPr>
        <w:t>ordinary</w:t>
      </w:r>
      <w:r w:rsidR="00752751" w:rsidRPr="00914154">
        <w:rPr>
          <w:rFonts w:ascii="Times New Roman" w:hAnsi="Times New Roman" w:cs="Times New Roman"/>
        </w:rPr>
        <w:t xml:space="preserve"> </w:t>
      </w:r>
      <w:r w:rsidR="005C5D1C" w:rsidRPr="00914154">
        <w:rPr>
          <w:rFonts w:ascii="Times New Roman" w:hAnsi="Times New Roman" w:cs="Times New Roman"/>
        </w:rPr>
        <w:t xml:space="preserve">cognition </w:t>
      </w:r>
      <w:r w:rsidR="00942895">
        <w:rPr>
          <w:rFonts w:ascii="Times New Roman" w:hAnsi="Times New Roman" w:cs="Times New Roman"/>
        </w:rPr>
        <w:t>(</w:t>
      </w:r>
      <w:r w:rsidR="00625EBB">
        <w:rPr>
          <w:rFonts w:ascii="Times New Roman" w:hAnsi="Times New Roman" w:cs="Times New Roman"/>
        </w:rPr>
        <w:t>or ‘cogitation’</w:t>
      </w:r>
      <w:r w:rsidR="00942895">
        <w:rPr>
          <w:rFonts w:ascii="Times New Roman" w:hAnsi="Times New Roman" w:cs="Times New Roman"/>
        </w:rPr>
        <w:t xml:space="preserve">, </w:t>
      </w:r>
      <w:r w:rsidR="00625EBB">
        <w:rPr>
          <w:rFonts w:ascii="Times New Roman" w:hAnsi="Times New Roman" w:cs="Times New Roman"/>
        </w:rPr>
        <w:t xml:space="preserve">to use Maning’s term) </w:t>
      </w:r>
      <w:r w:rsidR="005C5D1C" w:rsidRPr="00914154">
        <w:rPr>
          <w:rFonts w:ascii="Times New Roman" w:hAnsi="Times New Roman" w:cs="Times New Roman"/>
        </w:rPr>
        <w:t xml:space="preserve">fails. </w:t>
      </w:r>
      <w:r w:rsidR="00BA1E04">
        <w:rPr>
          <w:rFonts w:ascii="Times New Roman" w:hAnsi="Times New Roman" w:cs="Times New Roman"/>
        </w:rPr>
        <w:t>S</w:t>
      </w:r>
      <w:r w:rsidR="00367D98" w:rsidRPr="00914154">
        <w:rPr>
          <w:rFonts w:ascii="Times New Roman" w:hAnsi="Times New Roman" w:cs="Times New Roman"/>
        </w:rPr>
        <w:t>econd</w:t>
      </w:r>
      <w:r w:rsidR="00BE37CA" w:rsidRPr="00914154">
        <w:rPr>
          <w:rFonts w:ascii="Times New Roman" w:hAnsi="Times New Roman" w:cs="Times New Roman"/>
        </w:rPr>
        <w:t>,</w:t>
      </w:r>
      <w:r w:rsidR="00E70A6F" w:rsidRPr="00914154">
        <w:rPr>
          <w:rFonts w:ascii="Times New Roman" w:hAnsi="Times New Roman" w:cs="Times New Roman"/>
        </w:rPr>
        <w:t xml:space="preserve"> Maning’s</w:t>
      </w:r>
      <w:r w:rsidR="00F76298" w:rsidRPr="00914154">
        <w:rPr>
          <w:rFonts w:ascii="Times New Roman" w:eastAsia="Times New Roman" w:hAnsi="Times New Roman" w:cs="Times New Roman"/>
          <w:bCs/>
        </w:rPr>
        <w:t xml:space="preserve"> letter</w:t>
      </w:r>
      <w:r w:rsidR="008443A4" w:rsidRPr="00914154">
        <w:rPr>
          <w:rFonts w:ascii="Times New Roman" w:eastAsia="Times New Roman" w:hAnsi="Times New Roman" w:cs="Times New Roman"/>
          <w:bCs/>
        </w:rPr>
        <w:t xml:space="preserve"> confirm</w:t>
      </w:r>
      <w:r w:rsidR="002F713C" w:rsidRPr="00914154">
        <w:rPr>
          <w:rFonts w:ascii="Times New Roman" w:eastAsia="Times New Roman" w:hAnsi="Times New Roman" w:cs="Times New Roman"/>
          <w:bCs/>
        </w:rPr>
        <w:t>s</w:t>
      </w:r>
      <w:r w:rsidR="00F55655" w:rsidRPr="00914154">
        <w:rPr>
          <w:rFonts w:ascii="Times New Roman" w:eastAsia="Times New Roman" w:hAnsi="Times New Roman" w:cs="Times New Roman"/>
          <w:bCs/>
        </w:rPr>
        <w:t xml:space="preserve"> that the</w:t>
      </w:r>
      <w:r w:rsidR="00BE37CA" w:rsidRPr="00914154">
        <w:rPr>
          <w:rFonts w:ascii="Times New Roman" w:eastAsia="Times New Roman" w:hAnsi="Times New Roman" w:cs="Times New Roman"/>
          <w:bCs/>
        </w:rPr>
        <w:t xml:space="preserve"> photograph</w:t>
      </w:r>
      <w:r w:rsidR="00F76298" w:rsidRPr="00914154">
        <w:rPr>
          <w:rFonts w:ascii="Times New Roman" w:eastAsia="Times New Roman" w:hAnsi="Times New Roman" w:cs="Times New Roman"/>
          <w:bCs/>
        </w:rPr>
        <w:t xml:space="preserve"> </w:t>
      </w:r>
      <w:r w:rsidR="00F55655" w:rsidRPr="00914154">
        <w:rPr>
          <w:rFonts w:ascii="Times New Roman" w:eastAsia="Times New Roman" w:hAnsi="Times New Roman" w:cs="Times New Roman"/>
          <w:bCs/>
        </w:rPr>
        <w:t xml:space="preserve">of the </w:t>
      </w:r>
      <w:r w:rsidR="00625EBB">
        <w:rPr>
          <w:rFonts w:ascii="Times New Roman" w:eastAsia="Times New Roman" w:hAnsi="Times New Roman" w:cs="Times New Roman"/>
          <w:bCs/>
        </w:rPr>
        <w:t xml:space="preserve">fossil </w:t>
      </w:r>
      <w:r w:rsidR="00F55655" w:rsidRPr="00914154">
        <w:rPr>
          <w:rFonts w:ascii="Times New Roman" w:eastAsia="Times New Roman" w:hAnsi="Times New Roman" w:cs="Times New Roman"/>
          <w:bCs/>
        </w:rPr>
        <w:t>dodo amounts to</w:t>
      </w:r>
      <w:r w:rsidR="00F76298" w:rsidRPr="00914154">
        <w:rPr>
          <w:rFonts w:ascii="Times New Roman" w:eastAsia="Times New Roman" w:hAnsi="Times New Roman" w:cs="Times New Roman"/>
          <w:bCs/>
        </w:rPr>
        <w:t xml:space="preserve"> a hoax.</w:t>
      </w:r>
      <w:r w:rsidR="00F17F39">
        <w:rPr>
          <w:rFonts w:ascii="Times New Roman" w:eastAsia="Times New Roman" w:hAnsi="Times New Roman" w:cs="Times New Roman"/>
          <w:bCs/>
        </w:rPr>
        <w:t xml:space="preserve"> Coined in the late eighteenth century and</w:t>
      </w:r>
      <w:r w:rsidR="00F76298" w:rsidRPr="00914154">
        <w:rPr>
          <w:rFonts w:ascii="Times New Roman" w:eastAsia="Times New Roman" w:hAnsi="Times New Roman" w:cs="Times New Roman"/>
          <w:bCs/>
        </w:rPr>
        <w:t xml:space="preserve"> </w:t>
      </w:r>
      <w:r w:rsidR="00F17F39">
        <w:rPr>
          <w:rFonts w:ascii="Times New Roman" w:eastAsia="Times New Roman" w:hAnsi="Times New Roman" w:cs="Times New Roman"/>
        </w:rPr>
        <w:t>derived from the verb ‘hocus’ (which means ‘to cheat’, ‘to impose upon’, or ‘to befuddle’)</w:t>
      </w:r>
      <w:r w:rsidR="00135223">
        <w:rPr>
          <w:rFonts w:ascii="Times New Roman" w:eastAsia="Times New Roman" w:hAnsi="Times New Roman" w:cs="Times New Roman"/>
        </w:rPr>
        <w:t>, the term</w:t>
      </w:r>
      <w:r w:rsidR="00384BCA" w:rsidRPr="00914154">
        <w:rPr>
          <w:rFonts w:ascii="Times New Roman" w:eastAsia="Times New Roman" w:hAnsi="Times New Roman" w:cs="Times New Roman"/>
          <w:bCs/>
        </w:rPr>
        <w:t xml:space="preserve"> </w:t>
      </w:r>
      <w:r w:rsidR="00F17F39">
        <w:rPr>
          <w:rFonts w:ascii="Times New Roman" w:eastAsia="Times New Roman" w:hAnsi="Times New Roman" w:cs="Times New Roman"/>
          <w:bCs/>
        </w:rPr>
        <w:t>‘</w:t>
      </w:r>
      <w:r w:rsidR="00384BCA" w:rsidRPr="00914154">
        <w:rPr>
          <w:rFonts w:ascii="Times New Roman" w:eastAsia="Times New Roman" w:hAnsi="Times New Roman" w:cs="Times New Roman"/>
          <w:bCs/>
        </w:rPr>
        <w:t>hoax</w:t>
      </w:r>
      <w:r w:rsidR="00F17F39">
        <w:rPr>
          <w:rFonts w:ascii="Times New Roman" w:eastAsia="Times New Roman" w:hAnsi="Times New Roman" w:cs="Times New Roman"/>
          <w:bCs/>
        </w:rPr>
        <w:t>’</w:t>
      </w:r>
      <w:r w:rsidR="00606739">
        <w:rPr>
          <w:rFonts w:ascii="Times New Roman" w:eastAsia="Times New Roman" w:hAnsi="Times New Roman" w:cs="Times New Roman"/>
        </w:rPr>
        <w:t xml:space="preserve"> denotes</w:t>
      </w:r>
      <w:r w:rsidR="00D073A8">
        <w:rPr>
          <w:rFonts w:ascii="Times New Roman" w:eastAsia="Times New Roman" w:hAnsi="Times New Roman" w:cs="Times New Roman"/>
        </w:rPr>
        <w:t xml:space="preserve"> </w:t>
      </w:r>
      <w:r w:rsidR="00CD3B6B" w:rsidRPr="00914154">
        <w:rPr>
          <w:rFonts w:ascii="Times New Roman" w:eastAsia="Times New Roman" w:hAnsi="Times New Roman" w:cs="Times New Roman"/>
        </w:rPr>
        <w:t>a</w:t>
      </w:r>
      <w:r w:rsidR="00213AD4" w:rsidRPr="00914154">
        <w:rPr>
          <w:rFonts w:ascii="Times New Roman" w:eastAsia="Times New Roman" w:hAnsi="Times New Roman" w:cs="Times New Roman"/>
        </w:rPr>
        <w:t xml:space="preserve"> </w:t>
      </w:r>
      <w:r w:rsidR="00384BCA" w:rsidRPr="00914154">
        <w:rPr>
          <w:rFonts w:ascii="Times New Roman" w:eastAsia="Times New Roman" w:hAnsi="Times New Roman" w:cs="Times New Roman"/>
        </w:rPr>
        <w:t xml:space="preserve">falsehood </w:t>
      </w:r>
      <w:r w:rsidR="004A7687" w:rsidRPr="00914154">
        <w:rPr>
          <w:rFonts w:ascii="Times New Roman" w:eastAsia="Times New Roman" w:hAnsi="Times New Roman" w:cs="Times New Roman"/>
        </w:rPr>
        <w:t>made</w:t>
      </w:r>
      <w:r w:rsidR="00405720" w:rsidRPr="00914154">
        <w:rPr>
          <w:rFonts w:ascii="Times New Roman" w:eastAsia="Times New Roman" w:hAnsi="Times New Roman" w:cs="Times New Roman"/>
        </w:rPr>
        <w:t xml:space="preserve"> to </w:t>
      </w:r>
      <w:r w:rsidR="00384BCA" w:rsidRPr="00914154">
        <w:rPr>
          <w:rFonts w:ascii="Times New Roman" w:eastAsia="Times New Roman" w:hAnsi="Times New Roman" w:cs="Times New Roman"/>
        </w:rPr>
        <w:t>masquerade as truth</w:t>
      </w:r>
      <w:r w:rsidR="00F17F39">
        <w:rPr>
          <w:rFonts w:ascii="Times New Roman" w:eastAsia="Times New Roman" w:hAnsi="Times New Roman" w:cs="Times New Roman"/>
        </w:rPr>
        <w:t>.</w:t>
      </w:r>
      <w:r w:rsidR="002B1124">
        <w:rPr>
          <w:rStyle w:val="EndnoteReference"/>
          <w:rFonts w:ascii="Times New Roman" w:eastAsia="Times New Roman" w:hAnsi="Times New Roman" w:cs="Times New Roman"/>
        </w:rPr>
        <w:endnoteReference w:id="8"/>
      </w:r>
      <w:r w:rsidR="00F17F39">
        <w:rPr>
          <w:rFonts w:ascii="Times New Roman" w:eastAsia="Times New Roman" w:hAnsi="Times New Roman" w:cs="Times New Roman"/>
        </w:rPr>
        <w:t xml:space="preserve"> </w:t>
      </w:r>
      <w:r w:rsidR="00C81541">
        <w:rPr>
          <w:rFonts w:ascii="Times New Roman" w:eastAsia="Times New Roman" w:hAnsi="Times New Roman" w:cs="Times New Roman"/>
        </w:rPr>
        <w:t>As a</w:t>
      </w:r>
      <w:r w:rsidR="00A26D4F">
        <w:rPr>
          <w:rFonts w:ascii="Times New Roman" w:eastAsia="Times New Roman" w:hAnsi="Times New Roman" w:cs="Times New Roman"/>
        </w:rPr>
        <w:t xml:space="preserve"> </w:t>
      </w:r>
      <w:r w:rsidR="0098665E">
        <w:rPr>
          <w:rFonts w:ascii="Times New Roman" w:eastAsia="Times New Roman" w:hAnsi="Times New Roman" w:cs="Times New Roman"/>
        </w:rPr>
        <w:t>fabrication</w:t>
      </w:r>
      <w:r w:rsidR="00A26D4F">
        <w:rPr>
          <w:rFonts w:ascii="Times New Roman" w:eastAsia="Times New Roman" w:hAnsi="Times New Roman" w:cs="Times New Roman"/>
        </w:rPr>
        <w:t xml:space="preserve"> which is supposed</w:t>
      </w:r>
      <w:r w:rsidR="00F55655" w:rsidRPr="00914154">
        <w:rPr>
          <w:rFonts w:ascii="Times New Roman" w:eastAsia="Times New Roman" w:hAnsi="Times New Roman" w:cs="Times New Roman"/>
        </w:rPr>
        <w:t xml:space="preserve"> to deceive</w:t>
      </w:r>
      <w:r w:rsidR="00A26D4F">
        <w:rPr>
          <w:rFonts w:ascii="Times New Roman" w:eastAsia="Times New Roman" w:hAnsi="Times New Roman" w:cs="Times New Roman"/>
        </w:rPr>
        <w:t xml:space="preserve">, </w:t>
      </w:r>
      <w:r w:rsidR="0042411F">
        <w:rPr>
          <w:rFonts w:ascii="Times New Roman" w:eastAsia="Times New Roman" w:hAnsi="Times New Roman" w:cs="Times New Roman"/>
        </w:rPr>
        <w:t>or</w:t>
      </w:r>
      <w:r w:rsidR="00F17F39">
        <w:rPr>
          <w:rFonts w:ascii="Times New Roman" w:eastAsia="Times New Roman" w:hAnsi="Times New Roman" w:cs="Times New Roman"/>
        </w:rPr>
        <w:t xml:space="preserve"> </w:t>
      </w:r>
      <w:r w:rsidR="00F55655" w:rsidRPr="00914154">
        <w:rPr>
          <w:rFonts w:ascii="Times New Roman" w:eastAsia="Times New Roman" w:hAnsi="Times New Roman" w:cs="Times New Roman"/>
        </w:rPr>
        <w:t xml:space="preserve">a </w:t>
      </w:r>
      <w:r w:rsidR="000D0016" w:rsidRPr="00914154">
        <w:rPr>
          <w:rFonts w:ascii="Times New Roman" w:eastAsia="Times New Roman" w:hAnsi="Times New Roman" w:cs="Times New Roman"/>
        </w:rPr>
        <w:t>joke in bad faith,</w:t>
      </w:r>
      <w:r w:rsidR="00F55655" w:rsidRPr="00914154">
        <w:rPr>
          <w:rFonts w:ascii="Times New Roman" w:eastAsia="Times New Roman" w:hAnsi="Times New Roman" w:cs="Times New Roman"/>
        </w:rPr>
        <w:t xml:space="preserve"> </w:t>
      </w:r>
      <w:r>
        <w:rPr>
          <w:rFonts w:ascii="Times New Roman" w:eastAsia="Times New Roman" w:hAnsi="Times New Roman" w:cs="Times New Roman"/>
        </w:rPr>
        <w:t>a hoax</w:t>
      </w:r>
      <w:r w:rsidR="00F55655" w:rsidRPr="00914154">
        <w:rPr>
          <w:rFonts w:ascii="Times New Roman" w:eastAsia="Times New Roman" w:hAnsi="Times New Roman" w:cs="Times New Roman"/>
        </w:rPr>
        <w:t xml:space="preserve"> </w:t>
      </w:r>
      <w:r w:rsidR="00B3093D">
        <w:rPr>
          <w:rFonts w:ascii="Times New Roman" w:eastAsia="Times New Roman" w:hAnsi="Times New Roman" w:cs="Times New Roman"/>
        </w:rPr>
        <w:t>is played with</w:t>
      </w:r>
      <w:r w:rsidR="000D6440">
        <w:rPr>
          <w:rFonts w:ascii="Times New Roman" w:eastAsia="Times New Roman" w:hAnsi="Times New Roman" w:cs="Times New Roman"/>
        </w:rPr>
        <w:t xml:space="preserve"> the</w:t>
      </w:r>
      <w:r w:rsidR="00D11381">
        <w:rPr>
          <w:rFonts w:ascii="Times New Roman" w:eastAsia="Times New Roman" w:hAnsi="Times New Roman" w:cs="Times New Roman"/>
        </w:rPr>
        <w:t xml:space="preserve"> explicit </w:t>
      </w:r>
      <w:r>
        <w:rPr>
          <w:rFonts w:ascii="Times New Roman" w:eastAsia="Times New Roman" w:hAnsi="Times New Roman" w:cs="Times New Roman"/>
        </w:rPr>
        <w:t>intention of</w:t>
      </w:r>
      <w:r w:rsidR="00384BCA" w:rsidRPr="00914154">
        <w:rPr>
          <w:rFonts w:ascii="Times New Roman" w:eastAsia="Times New Roman" w:hAnsi="Times New Roman" w:cs="Times New Roman"/>
        </w:rPr>
        <w:t xml:space="preserve"> </w:t>
      </w:r>
      <w:r w:rsidR="00465568" w:rsidRPr="00914154">
        <w:rPr>
          <w:rFonts w:ascii="Times New Roman" w:eastAsia="Times New Roman" w:hAnsi="Times New Roman" w:cs="Times New Roman"/>
        </w:rPr>
        <w:t>gravel</w:t>
      </w:r>
      <w:r>
        <w:rPr>
          <w:rFonts w:ascii="Times New Roman" w:eastAsia="Times New Roman" w:hAnsi="Times New Roman" w:cs="Times New Roman"/>
        </w:rPr>
        <w:t>ling</w:t>
      </w:r>
      <w:r w:rsidR="00E23D49" w:rsidRPr="00914154">
        <w:rPr>
          <w:rFonts w:ascii="Times New Roman" w:eastAsia="Times New Roman" w:hAnsi="Times New Roman" w:cs="Times New Roman"/>
        </w:rPr>
        <w:t xml:space="preserve"> an audience</w:t>
      </w:r>
      <w:r w:rsidR="00384BCA" w:rsidRPr="00914154">
        <w:rPr>
          <w:rFonts w:ascii="Times New Roman" w:eastAsia="Times New Roman" w:hAnsi="Times New Roman" w:cs="Times New Roman"/>
        </w:rPr>
        <w:t>.</w:t>
      </w:r>
      <w:r w:rsidR="00BA1E04">
        <w:rPr>
          <w:rFonts w:ascii="Times New Roman" w:eastAsia="Times New Roman" w:hAnsi="Times New Roman" w:cs="Times New Roman"/>
        </w:rPr>
        <w:t xml:space="preserve"> And third, </w:t>
      </w:r>
      <w:r w:rsidR="007D29EE">
        <w:rPr>
          <w:rFonts w:ascii="Times New Roman" w:eastAsia="Times New Roman" w:hAnsi="Times New Roman" w:cs="Times New Roman"/>
        </w:rPr>
        <w:t>Maning’s</w:t>
      </w:r>
      <w:r w:rsidR="00D073A8">
        <w:rPr>
          <w:rFonts w:ascii="Times New Roman" w:eastAsia="Times New Roman" w:hAnsi="Times New Roman" w:cs="Times New Roman"/>
        </w:rPr>
        <w:t xml:space="preserve"> </w:t>
      </w:r>
      <w:r w:rsidR="00BA1E04">
        <w:rPr>
          <w:rFonts w:ascii="Times New Roman" w:eastAsia="Times New Roman" w:hAnsi="Times New Roman" w:cs="Times New Roman"/>
        </w:rPr>
        <w:t xml:space="preserve">pun (‘The Dodo will </w:t>
      </w:r>
      <w:r w:rsidR="00BA1E04" w:rsidRPr="00B43956">
        <w:rPr>
          <w:rFonts w:ascii="Times New Roman" w:eastAsia="Times New Roman" w:hAnsi="Times New Roman" w:cs="Times New Roman"/>
          <w:i/>
        </w:rPr>
        <w:t>do</w:t>
      </w:r>
      <w:r w:rsidR="00BA1E04">
        <w:rPr>
          <w:rFonts w:ascii="Times New Roman" w:eastAsia="Times New Roman" w:hAnsi="Times New Roman" w:cs="Times New Roman"/>
        </w:rPr>
        <w:t>’) ruptures</w:t>
      </w:r>
      <w:r w:rsidR="00C33A1E">
        <w:rPr>
          <w:rFonts w:ascii="Times New Roman" w:eastAsia="Times New Roman" w:hAnsi="Times New Roman" w:cs="Times New Roman"/>
        </w:rPr>
        <w:t xml:space="preserve"> the </w:t>
      </w:r>
      <w:r w:rsidR="00BA1E04">
        <w:rPr>
          <w:rFonts w:ascii="Times New Roman" w:eastAsia="Times New Roman" w:hAnsi="Times New Roman" w:cs="Times New Roman"/>
        </w:rPr>
        <w:t xml:space="preserve">Enlightenment rationalisms </w:t>
      </w:r>
      <w:r w:rsidR="003608EC">
        <w:rPr>
          <w:rFonts w:ascii="Times New Roman" w:eastAsia="Times New Roman" w:hAnsi="Times New Roman" w:cs="Times New Roman"/>
        </w:rPr>
        <w:t xml:space="preserve">of </w:t>
      </w:r>
      <w:r w:rsidR="007D29EE">
        <w:rPr>
          <w:rFonts w:ascii="Times New Roman" w:eastAsia="Times New Roman" w:hAnsi="Times New Roman" w:cs="Times New Roman"/>
        </w:rPr>
        <w:t>the nineteenth century</w:t>
      </w:r>
      <w:r w:rsidR="00EC1298">
        <w:rPr>
          <w:rFonts w:ascii="Times New Roman" w:eastAsia="Times New Roman" w:hAnsi="Times New Roman" w:cs="Times New Roman"/>
        </w:rPr>
        <w:t xml:space="preserve">, which understood </w:t>
      </w:r>
      <w:r w:rsidR="00BA710F">
        <w:rPr>
          <w:rFonts w:ascii="Times New Roman" w:eastAsia="Times New Roman" w:hAnsi="Times New Roman" w:cs="Times New Roman"/>
        </w:rPr>
        <w:t xml:space="preserve">non-human </w:t>
      </w:r>
      <w:r w:rsidR="00EC1298">
        <w:rPr>
          <w:rFonts w:ascii="Times New Roman" w:eastAsia="Times New Roman" w:hAnsi="Times New Roman" w:cs="Times New Roman"/>
        </w:rPr>
        <w:t>animals</w:t>
      </w:r>
      <w:r w:rsidR="0052583A">
        <w:rPr>
          <w:rFonts w:ascii="Times New Roman" w:eastAsia="Times New Roman" w:hAnsi="Times New Roman" w:cs="Times New Roman"/>
        </w:rPr>
        <w:t xml:space="preserve"> and seemingly </w:t>
      </w:r>
      <w:r w:rsidR="00D162ED">
        <w:rPr>
          <w:rFonts w:ascii="Times New Roman" w:eastAsia="Times New Roman" w:hAnsi="Times New Roman" w:cs="Times New Roman"/>
        </w:rPr>
        <w:t>inanimate</w:t>
      </w:r>
      <w:r w:rsidR="003608EC">
        <w:rPr>
          <w:rFonts w:ascii="Times New Roman" w:eastAsia="Times New Roman" w:hAnsi="Times New Roman" w:cs="Times New Roman"/>
        </w:rPr>
        <w:t xml:space="preserve"> materials such as rocks and minerals to be </w:t>
      </w:r>
      <w:r w:rsidR="00135223">
        <w:rPr>
          <w:rFonts w:ascii="Times New Roman" w:eastAsia="Times New Roman" w:hAnsi="Times New Roman" w:cs="Times New Roman"/>
        </w:rPr>
        <w:t>inferior elements o</w:t>
      </w:r>
      <w:r w:rsidR="00E75415">
        <w:rPr>
          <w:rFonts w:ascii="Times New Roman" w:eastAsia="Times New Roman" w:hAnsi="Times New Roman" w:cs="Times New Roman"/>
        </w:rPr>
        <w:t xml:space="preserve">f a human-centred </w:t>
      </w:r>
      <w:r w:rsidR="00052427">
        <w:rPr>
          <w:rFonts w:ascii="Times New Roman" w:eastAsia="Times New Roman" w:hAnsi="Times New Roman" w:cs="Times New Roman"/>
        </w:rPr>
        <w:t>lifeworld</w:t>
      </w:r>
      <w:r w:rsidR="0098665E">
        <w:rPr>
          <w:rFonts w:ascii="Times New Roman" w:eastAsia="Times New Roman" w:hAnsi="Times New Roman" w:cs="Times New Roman"/>
        </w:rPr>
        <w:t>, passive</w:t>
      </w:r>
      <w:r w:rsidR="009E626C">
        <w:rPr>
          <w:rFonts w:ascii="Times New Roman" w:eastAsia="Times New Roman" w:hAnsi="Times New Roman" w:cs="Times New Roman"/>
        </w:rPr>
        <w:t xml:space="preserve"> objects</w:t>
      </w:r>
      <w:r w:rsidR="003608EC">
        <w:rPr>
          <w:rFonts w:ascii="Times New Roman" w:eastAsia="Times New Roman" w:hAnsi="Times New Roman" w:cs="Times New Roman"/>
        </w:rPr>
        <w:t xml:space="preserve"> </w:t>
      </w:r>
      <w:r w:rsidR="0098665E">
        <w:rPr>
          <w:rFonts w:ascii="Times New Roman" w:eastAsia="Times New Roman" w:hAnsi="Times New Roman" w:cs="Times New Roman"/>
        </w:rPr>
        <w:t>of a lower order than</w:t>
      </w:r>
      <w:r w:rsidR="003608EC">
        <w:rPr>
          <w:rFonts w:ascii="Times New Roman" w:eastAsia="Times New Roman" w:hAnsi="Times New Roman" w:cs="Times New Roman"/>
        </w:rPr>
        <w:t xml:space="preserve"> </w:t>
      </w:r>
      <w:r w:rsidR="0098665E">
        <w:rPr>
          <w:rFonts w:ascii="Times New Roman" w:eastAsia="Times New Roman" w:hAnsi="Times New Roman" w:cs="Times New Roman"/>
        </w:rPr>
        <w:t xml:space="preserve">active </w:t>
      </w:r>
      <w:r w:rsidR="009E626C">
        <w:rPr>
          <w:rFonts w:ascii="Times New Roman" w:eastAsia="Times New Roman" w:hAnsi="Times New Roman" w:cs="Times New Roman"/>
        </w:rPr>
        <w:t>human subjects</w:t>
      </w:r>
      <w:r w:rsidR="00BA1E04">
        <w:rPr>
          <w:rFonts w:ascii="Times New Roman" w:eastAsia="Times New Roman" w:hAnsi="Times New Roman" w:cs="Times New Roman"/>
        </w:rPr>
        <w:t xml:space="preserve">. </w:t>
      </w:r>
      <w:r w:rsidR="003608EC">
        <w:rPr>
          <w:rFonts w:ascii="Times New Roman" w:eastAsia="Times New Roman" w:hAnsi="Times New Roman" w:cs="Times New Roman"/>
        </w:rPr>
        <w:t xml:space="preserve">As he </w:t>
      </w:r>
      <w:r w:rsidR="002B22D1">
        <w:rPr>
          <w:rFonts w:ascii="Times New Roman" w:eastAsia="Times New Roman" w:hAnsi="Times New Roman" w:cs="Times New Roman"/>
        </w:rPr>
        <w:t xml:space="preserve">proclaims </w:t>
      </w:r>
      <w:r w:rsidR="00093B87">
        <w:rPr>
          <w:rFonts w:ascii="Times New Roman" w:eastAsia="Times New Roman" w:hAnsi="Times New Roman" w:cs="Times New Roman"/>
        </w:rPr>
        <w:t>the</w:t>
      </w:r>
      <w:r w:rsidR="00C951D0">
        <w:rPr>
          <w:rFonts w:ascii="Times New Roman" w:eastAsia="Times New Roman" w:hAnsi="Times New Roman" w:cs="Times New Roman"/>
        </w:rPr>
        <w:t xml:space="preserve"> </w:t>
      </w:r>
      <w:r w:rsidR="00ED1E11">
        <w:rPr>
          <w:rFonts w:ascii="Times New Roman" w:eastAsia="Times New Roman" w:hAnsi="Times New Roman" w:cs="Times New Roman"/>
        </w:rPr>
        <w:t>photograph</w:t>
      </w:r>
      <w:r w:rsidR="00C81541">
        <w:rPr>
          <w:rFonts w:ascii="Times New Roman" w:eastAsia="Times New Roman" w:hAnsi="Times New Roman" w:cs="Times New Roman"/>
        </w:rPr>
        <w:t xml:space="preserve"> </w:t>
      </w:r>
      <w:r w:rsidR="00E4150A">
        <w:rPr>
          <w:rFonts w:ascii="Times New Roman" w:eastAsia="Times New Roman" w:hAnsi="Times New Roman" w:cs="Times New Roman"/>
        </w:rPr>
        <w:t>will do</w:t>
      </w:r>
      <w:r w:rsidR="00A7356C">
        <w:rPr>
          <w:rFonts w:ascii="Times New Roman" w:eastAsia="Times New Roman" w:hAnsi="Times New Roman" w:cs="Times New Roman"/>
        </w:rPr>
        <w:t xml:space="preserve"> (that is, that the hoax has been su</w:t>
      </w:r>
      <w:r w:rsidR="00C81541">
        <w:rPr>
          <w:rFonts w:ascii="Times New Roman" w:eastAsia="Times New Roman" w:hAnsi="Times New Roman" w:cs="Times New Roman"/>
        </w:rPr>
        <w:t>ffi</w:t>
      </w:r>
      <w:r w:rsidR="00C951D0">
        <w:rPr>
          <w:rFonts w:ascii="Times New Roman" w:eastAsia="Times New Roman" w:hAnsi="Times New Roman" w:cs="Times New Roman"/>
        </w:rPr>
        <w:t>ciently well-</w:t>
      </w:r>
      <w:r w:rsidR="00C81541">
        <w:rPr>
          <w:rFonts w:ascii="Times New Roman" w:eastAsia="Times New Roman" w:hAnsi="Times New Roman" w:cs="Times New Roman"/>
        </w:rPr>
        <w:t xml:space="preserve">executed to </w:t>
      </w:r>
      <w:r w:rsidR="00F23CA7">
        <w:rPr>
          <w:rFonts w:ascii="Times New Roman" w:eastAsia="Times New Roman" w:hAnsi="Times New Roman" w:cs="Times New Roman"/>
        </w:rPr>
        <w:t>fulfil its intended function of duping</w:t>
      </w:r>
      <w:r w:rsidR="00735A1E">
        <w:rPr>
          <w:rFonts w:ascii="Times New Roman" w:eastAsia="Times New Roman" w:hAnsi="Times New Roman" w:cs="Times New Roman"/>
        </w:rPr>
        <w:t xml:space="preserve"> the men of the m</w:t>
      </w:r>
      <w:r w:rsidR="00667970">
        <w:rPr>
          <w:rFonts w:ascii="Times New Roman" w:eastAsia="Times New Roman" w:hAnsi="Times New Roman" w:cs="Times New Roman"/>
        </w:rPr>
        <w:t>useum</w:t>
      </w:r>
      <w:r w:rsidR="00A7356C">
        <w:rPr>
          <w:rFonts w:ascii="Times New Roman" w:eastAsia="Times New Roman" w:hAnsi="Times New Roman" w:cs="Times New Roman"/>
        </w:rPr>
        <w:t>), Maning p</w:t>
      </w:r>
      <w:r w:rsidR="003608EC">
        <w:rPr>
          <w:rFonts w:ascii="Times New Roman" w:eastAsia="Times New Roman" w:hAnsi="Times New Roman" w:cs="Times New Roman"/>
        </w:rPr>
        <w:t>lays</w:t>
      </w:r>
      <w:r w:rsidR="00BA1E04">
        <w:rPr>
          <w:rFonts w:ascii="Times New Roman" w:eastAsia="Times New Roman" w:hAnsi="Times New Roman" w:cs="Times New Roman"/>
        </w:rPr>
        <w:t xml:space="preserve"> on the dodo’</w:t>
      </w:r>
      <w:r w:rsidR="00012DC1">
        <w:rPr>
          <w:rFonts w:ascii="Times New Roman" w:eastAsia="Times New Roman" w:hAnsi="Times New Roman" w:cs="Times New Roman"/>
        </w:rPr>
        <w:t>s name as the</w:t>
      </w:r>
      <w:r w:rsidR="00BA1E04">
        <w:rPr>
          <w:rFonts w:ascii="Times New Roman" w:eastAsia="Times New Roman" w:hAnsi="Times New Roman" w:cs="Times New Roman"/>
        </w:rPr>
        <w:t xml:space="preserve"> doubled </w:t>
      </w:r>
      <w:r w:rsidR="00102049">
        <w:rPr>
          <w:rFonts w:ascii="Times New Roman" w:eastAsia="Times New Roman" w:hAnsi="Times New Roman" w:cs="Times New Roman"/>
        </w:rPr>
        <w:t xml:space="preserve">compound </w:t>
      </w:r>
      <w:r w:rsidR="00BA1E04">
        <w:rPr>
          <w:rFonts w:ascii="Times New Roman" w:eastAsia="Times New Roman" w:hAnsi="Times New Roman" w:cs="Times New Roman"/>
        </w:rPr>
        <w:t>of the most ubiquitous action verb in the English language (‘to do’)</w:t>
      </w:r>
      <w:r w:rsidR="003608EC">
        <w:rPr>
          <w:rFonts w:ascii="Times New Roman" w:eastAsia="Times New Roman" w:hAnsi="Times New Roman" w:cs="Times New Roman"/>
        </w:rPr>
        <w:t>,</w:t>
      </w:r>
      <w:r w:rsidR="00BA1E04">
        <w:rPr>
          <w:rFonts w:ascii="Times New Roman" w:eastAsia="Times New Roman" w:hAnsi="Times New Roman" w:cs="Times New Roman"/>
        </w:rPr>
        <w:t xml:space="preserve"> </w:t>
      </w:r>
      <w:r w:rsidR="00A7356C">
        <w:rPr>
          <w:rFonts w:ascii="Times New Roman" w:eastAsia="Times New Roman" w:hAnsi="Times New Roman" w:cs="Times New Roman"/>
        </w:rPr>
        <w:t>figuring</w:t>
      </w:r>
      <w:r w:rsidR="00BA1E04">
        <w:rPr>
          <w:rFonts w:ascii="Times New Roman" w:eastAsia="Times New Roman" w:hAnsi="Times New Roman" w:cs="Times New Roman"/>
        </w:rPr>
        <w:t xml:space="preserve"> the </w:t>
      </w:r>
      <w:r w:rsidR="003608EC">
        <w:rPr>
          <w:rFonts w:ascii="Times New Roman" w:eastAsia="Times New Roman" w:hAnsi="Times New Roman" w:cs="Times New Roman"/>
        </w:rPr>
        <w:t xml:space="preserve">faked fossil </w:t>
      </w:r>
      <w:r w:rsidR="00BA1E04">
        <w:rPr>
          <w:rFonts w:ascii="Times New Roman" w:eastAsia="Times New Roman" w:hAnsi="Times New Roman" w:cs="Times New Roman"/>
        </w:rPr>
        <w:t xml:space="preserve">dodo as </w:t>
      </w:r>
      <w:r w:rsidR="00102049">
        <w:rPr>
          <w:rFonts w:ascii="Times New Roman" w:eastAsia="Times New Roman" w:hAnsi="Times New Roman" w:cs="Times New Roman"/>
        </w:rPr>
        <w:t xml:space="preserve">an </w:t>
      </w:r>
      <w:r w:rsidR="00BA1E04">
        <w:rPr>
          <w:rFonts w:ascii="Times New Roman" w:eastAsia="Times New Roman" w:hAnsi="Times New Roman" w:cs="Times New Roman"/>
        </w:rPr>
        <w:t>actor or agent</w:t>
      </w:r>
      <w:r w:rsidR="00ED1E11">
        <w:rPr>
          <w:rFonts w:ascii="Times New Roman" w:eastAsia="Times New Roman" w:hAnsi="Times New Roman" w:cs="Times New Roman"/>
        </w:rPr>
        <w:t xml:space="preserve"> in its own right</w:t>
      </w:r>
      <w:r w:rsidR="00BA1E04">
        <w:rPr>
          <w:rFonts w:ascii="Times New Roman" w:eastAsia="Times New Roman" w:hAnsi="Times New Roman" w:cs="Times New Roman"/>
        </w:rPr>
        <w:t xml:space="preserve">. </w:t>
      </w:r>
    </w:p>
    <w:p w14:paraId="6C1C75A7" w14:textId="77777777" w:rsidR="0049777B" w:rsidRDefault="0049777B" w:rsidP="008C5CDE">
      <w:pPr>
        <w:spacing w:line="360" w:lineRule="auto"/>
        <w:rPr>
          <w:rFonts w:ascii="Times New Roman" w:eastAsia="Times New Roman" w:hAnsi="Times New Roman" w:cs="Times New Roman"/>
        </w:rPr>
      </w:pPr>
    </w:p>
    <w:p w14:paraId="7F6A8402" w14:textId="1C10C22D" w:rsidR="00073A47" w:rsidRDefault="00416777" w:rsidP="008C5CDE">
      <w:pPr>
        <w:spacing w:line="360" w:lineRule="auto"/>
        <w:rPr>
          <w:rFonts w:ascii="Times New Roman" w:hAnsi="Times New Roman" w:cs="Times New Roman"/>
        </w:rPr>
      </w:pPr>
      <w:r>
        <w:rPr>
          <w:rFonts w:ascii="Times New Roman" w:eastAsia="Times New Roman" w:hAnsi="Times New Roman" w:cs="Times New Roman"/>
        </w:rPr>
        <w:t xml:space="preserve">Hoaxing was </w:t>
      </w:r>
      <w:r w:rsidR="00A92585">
        <w:rPr>
          <w:rFonts w:ascii="Times New Roman" w:eastAsia="Times New Roman" w:hAnsi="Times New Roman" w:cs="Times New Roman"/>
        </w:rPr>
        <w:t>by no means</w:t>
      </w:r>
      <w:r w:rsidR="00852728">
        <w:rPr>
          <w:rFonts w:ascii="Times New Roman" w:eastAsia="Times New Roman" w:hAnsi="Times New Roman" w:cs="Times New Roman"/>
        </w:rPr>
        <w:t xml:space="preserve"> an </w:t>
      </w:r>
      <w:r w:rsidR="009B3A16">
        <w:rPr>
          <w:rFonts w:ascii="Times New Roman" w:eastAsia="Times New Roman" w:hAnsi="Times New Roman" w:cs="Times New Roman"/>
        </w:rPr>
        <w:t>un</w:t>
      </w:r>
      <w:r w:rsidR="002F0FC5">
        <w:rPr>
          <w:rFonts w:ascii="Times New Roman" w:eastAsia="Times New Roman" w:hAnsi="Times New Roman" w:cs="Times New Roman"/>
        </w:rPr>
        <w:t>known</w:t>
      </w:r>
      <w:r>
        <w:rPr>
          <w:rFonts w:ascii="Times New Roman" w:eastAsia="Times New Roman" w:hAnsi="Times New Roman" w:cs="Times New Roman"/>
        </w:rPr>
        <w:t xml:space="preserve"> </w:t>
      </w:r>
      <w:r w:rsidR="00B65B17">
        <w:rPr>
          <w:rFonts w:ascii="Times New Roman" w:eastAsia="Times New Roman" w:hAnsi="Times New Roman" w:cs="Times New Roman"/>
        </w:rPr>
        <w:t xml:space="preserve">practice </w:t>
      </w:r>
      <w:r w:rsidR="00771ECC">
        <w:rPr>
          <w:rFonts w:ascii="Times New Roman" w:eastAsia="Times New Roman" w:hAnsi="Times New Roman" w:cs="Times New Roman"/>
        </w:rPr>
        <w:t xml:space="preserve">in </w:t>
      </w:r>
      <w:r w:rsidR="00073A47">
        <w:rPr>
          <w:rFonts w:ascii="Times New Roman" w:eastAsia="Times New Roman" w:hAnsi="Times New Roman" w:cs="Times New Roman"/>
        </w:rPr>
        <w:t>European intellectual circles</w:t>
      </w:r>
      <w:r w:rsidR="00771ECC">
        <w:rPr>
          <w:rFonts w:ascii="Times New Roman" w:eastAsia="Times New Roman" w:hAnsi="Times New Roman" w:cs="Times New Roman"/>
        </w:rPr>
        <w:t xml:space="preserve"> in the </w:t>
      </w:r>
      <w:r w:rsidR="00C864A9">
        <w:rPr>
          <w:rFonts w:ascii="Times New Roman" w:eastAsia="Times New Roman" w:hAnsi="Times New Roman" w:cs="Times New Roman"/>
        </w:rPr>
        <w:t>eighteenth and nineteenth centuries. On examining t</w:t>
      </w:r>
      <w:r w:rsidR="00073A47">
        <w:rPr>
          <w:rFonts w:ascii="Times New Roman" w:eastAsia="Times New Roman" w:hAnsi="Times New Roman" w:cs="Times New Roman"/>
        </w:rPr>
        <w:t>he first platy</w:t>
      </w:r>
      <w:r w:rsidR="00B43956">
        <w:rPr>
          <w:rFonts w:ascii="Times New Roman" w:eastAsia="Times New Roman" w:hAnsi="Times New Roman" w:cs="Times New Roman"/>
        </w:rPr>
        <w:t xml:space="preserve">pus skin shipped </w:t>
      </w:r>
      <w:r w:rsidR="00073A47">
        <w:rPr>
          <w:rFonts w:ascii="Times New Roman" w:eastAsia="Times New Roman" w:hAnsi="Times New Roman" w:cs="Times New Roman"/>
        </w:rPr>
        <w:t>from A</w:t>
      </w:r>
      <w:r w:rsidR="00771ECC">
        <w:rPr>
          <w:rFonts w:ascii="Times New Roman" w:eastAsia="Times New Roman" w:hAnsi="Times New Roman" w:cs="Times New Roman"/>
        </w:rPr>
        <w:t>ustralia</w:t>
      </w:r>
      <w:r w:rsidR="00C864A9">
        <w:rPr>
          <w:rFonts w:ascii="Times New Roman" w:eastAsia="Times New Roman" w:hAnsi="Times New Roman" w:cs="Times New Roman"/>
        </w:rPr>
        <w:t xml:space="preserve"> in 1799</w:t>
      </w:r>
      <w:r w:rsidR="003B1546">
        <w:rPr>
          <w:rFonts w:ascii="Times New Roman" w:eastAsia="Times New Roman" w:hAnsi="Times New Roman" w:cs="Times New Roman"/>
        </w:rPr>
        <w:t>, for instance,</w:t>
      </w:r>
      <w:r w:rsidR="00A65F3F">
        <w:rPr>
          <w:rFonts w:ascii="Times New Roman" w:eastAsia="Times New Roman" w:hAnsi="Times New Roman" w:cs="Times New Roman"/>
        </w:rPr>
        <w:t xml:space="preserve"> </w:t>
      </w:r>
      <w:r w:rsidR="00C864A9">
        <w:rPr>
          <w:rFonts w:ascii="Times New Roman" w:eastAsia="Times New Roman" w:hAnsi="Times New Roman" w:cs="Times New Roman"/>
        </w:rPr>
        <w:t xml:space="preserve">the </w:t>
      </w:r>
      <w:r w:rsidR="00774A40">
        <w:rPr>
          <w:rFonts w:ascii="Times New Roman" w:eastAsia="Times New Roman" w:hAnsi="Times New Roman" w:cs="Times New Roman"/>
        </w:rPr>
        <w:t xml:space="preserve">keeper of </w:t>
      </w:r>
      <w:r w:rsidR="00C864A9">
        <w:rPr>
          <w:rFonts w:ascii="Times New Roman" w:eastAsia="Times New Roman" w:hAnsi="Times New Roman" w:cs="Times New Roman"/>
        </w:rPr>
        <w:t>natural h</w:t>
      </w:r>
      <w:r w:rsidR="00774A40">
        <w:rPr>
          <w:rFonts w:ascii="Times New Roman" w:eastAsia="Times New Roman" w:hAnsi="Times New Roman" w:cs="Times New Roman"/>
        </w:rPr>
        <w:t>istory</w:t>
      </w:r>
      <w:r w:rsidR="00BF7F3F">
        <w:rPr>
          <w:rFonts w:ascii="Times New Roman" w:eastAsia="Times New Roman" w:hAnsi="Times New Roman" w:cs="Times New Roman"/>
        </w:rPr>
        <w:t xml:space="preserve"> at the</w:t>
      </w:r>
      <w:r w:rsidR="00A65F3F">
        <w:rPr>
          <w:rFonts w:ascii="Times New Roman" w:eastAsia="Times New Roman" w:hAnsi="Times New Roman" w:cs="Times New Roman"/>
        </w:rPr>
        <w:t xml:space="preserve"> </w:t>
      </w:r>
      <w:r w:rsidR="00BF7F3F">
        <w:rPr>
          <w:rFonts w:ascii="Times New Roman" w:eastAsia="Times New Roman" w:hAnsi="Times New Roman" w:cs="Times New Roman"/>
        </w:rPr>
        <w:t xml:space="preserve">British Museum </w:t>
      </w:r>
      <w:r w:rsidR="00C864A9">
        <w:rPr>
          <w:rFonts w:ascii="Times New Roman" w:eastAsia="Times New Roman" w:hAnsi="Times New Roman" w:cs="Times New Roman"/>
        </w:rPr>
        <w:t>confessed it was ‘impossible not to entertain some doubts as to the genuine nature of the animal, and to surmise that there might have been practised some arts of deception in its structure’</w:t>
      </w:r>
      <w:r w:rsidR="00A65F3F">
        <w:rPr>
          <w:rFonts w:ascii="Times New Roman" w:eastAsia="Times New Roman" w:hAnsi="Times New Roman" w:cs="Times New Roman"/>
        </w:rPr>
        <w:t>—</w:t>
      </w:r>
      <w:r w:rsidR="00E05131">
        <w:rPr>
          <w:rFonts w:ascii="Times New Roman" w:eastAsia="Times New Roman" w:hAnsi="Times New Roman" w:cs="Times New Roman"/>
        </w:rPr>
        <w:t xml:space="preserve">taking </w:t>
      </w:r>
      <w:r w:rsidR="002261E9">
        <w:rPr>
          <w:rFonts w:ascii="Times New Roman" w:eastAsia="Times New Roman" w:hAnsi="Times New Roman" w:cs="Times New Roman"/>
        </w:rPr>
        <w:t xml:space="preserve">to the skin with </w:t>
      </w:r>
      <w:r w:rsidR="00E05131">
        <w:rPr>
          <w:rFonts w:ascii="Times New Roman" w:eastAsia="Times New Roman" w:hAnsi="Times New Roman" w:cs="Times New Roman"/>
        </w:rPr>
        <w:t xml:space="preserve">scissors </w:t>
      </w:r>
      <w:r w:rsidR="00230690">
        <w:rPr>
          <w:rFonts w:ascii="Times New Roman" w:eastAsia="Times New Roman" w:hAnsi="Times New Roman" w:cs="Times New Roman"/>
        </w:rPr>
        <w:t>to try to prove that it was</w:t>
      </w:r>
      <w:r w:rsidR="002B22D1">
        <w:rPr>
          <w:rFonts w:ascii="Times New Roman" w:eastAsia="Times New Roman" w:hAnsi="Times New Roman" w:cs="Times New Roman"/>
        </w:rPr>
        <w:t xml:space="preserve"> </w:t>
      </w:r>
      <w:r w:rsidR="002C3C75">
        <w:rPr>
          <w:rFonts w:ascii="Times New Roman" w:eastAsia="Times New Roman" w:hAnsi="Times New Roman" w:cs="Times New Roman"/>
        </w:rPr>
        <w:t>the bill of a duck ‘engrafted’</w:t>
      </w:r>
      <w:r w:rsidR="00073A47">
        <w:rPr>
          <w:rFonts w:ascii="Times New Roman" w:eastAsia="Times New Roman" w:hAnsi="Times New Roman" w:cs="Times New Roman"/>
        </w:rPr>
        <w:t xml:space="preserve"> </w:t>
      </w:r>
      <w:r w:rsidR="002C3C75">
        <w:rPr>
          <w:rFonts w:ascii="Times New Roman" w:eastAsia="Times New Roman" w:hAnsi="Times New Roman" w:cs="Times New Roman"/>
        </w:rPr>
        <w:t>on</w:t>
      </w:r>
      <w:r w:rsidR="007C7197">
        <w:rPr>
          <w:rFonts w:ascii="Times New Roman" w:eastAsia="Times New Roman" w:hAnsi="Times New Roman" w:cs="Times New Roman"/>
        </w:rPr>
        <w:t>to</w:t>
      </w:r>
      <w:r w:rsidR="002B22D1">
        <w:rPr>
          <w:rFonts w:ascii="Times New Roman" w:eastAsia="Times New Roman" w:hAnsi="Times New Roman" w:cs="Times New Roman"/>
        </w:rPr>
        <w:t xml:space="preserve"> the body of a</w:t>
      </w:r>
      <w:r w:rsidR="00A65F3F">
        <w:rPr>
          <w:rFonts w:ascii="Times New Roman" w:eastAsia="Times New Roman" w:hAnsi="Times New Roman" w:cs="Times New Roman"/>
        </w:rPr>
        <w:t xml:space="preserve"> </w:t>
      </w:r>
      <w:r w:rsidR="00BF7F3F">
        <w:rPr>
          <w:rFonts w:ascii="Times New Roman" w:eastAsia="Times New Roman" w:hAnsi="Times New Roman" w:cs="Times New Roman"/>
        </w:rPr>
        <w:t xml:space="preserve">mole or a </w:t>
      </w:r>
      <w:r w:rsidR="00A65F3F">
        <w:rPr>
          <w:rFonts w:ascii="Times New Roman" w:eastAsia="Times New Roman" w:hAnsi="Times New Roman" w:cs="Times New Roman"/>
        </w:rPr>
        <w:t>beaver</w:t>
      </w:r>
      <w:r w:rsidR="00073A47">
        <w:rPr>
          <w:rFonts w:ascii="Times New Roman" w:eastAsia="Times New Roman" w:hAnsi="Times New Roman" w:cs="Times New Roman"/>
        </w:rPr>
        <w:t>.</w:t>
      </w:r>
      <w:r w:rsidR="00B65B17">
        <w:rPr>
          <w:rStyle w:val="EndnoteReference"/>
          <w:rFonts w:ascii="Times New Roman" w:eastAsia="Times New Roman" w:hAnsi="Times New Roman" w:cs="Times New Roman"/>
        </w:rPr>
        <w:endnoteReference w:id="9"/>
      </w:r>
      <w:r w:rsidR="003C61E2">
        <w:rPr>
          <w:rFonts w:ascii="Times New Roman" w:eastAsia="Times New Roman" w:hAnsi="Times New Roman" w:cs="Times New Roman"/>
        </w:rPr>
        <w:t xml:space="preserve"> N</w:t>
      </w:r>
      <w:r w:rsidR="00073A47">
        <w:rPr>
          <w:rFonts w:ascii="Times New Roman" w:eastAsia="Times New Roman" w:hAnsi="Times New Roman" w:cs="Times New Roman"/>
        </w:rPr>
        <w:t xml:space="preserve">ot </w:t>
      </w:r>
      <w:r w:rsidR="000D64E2">
        <w:rPr>
          <w:rFonts w:ascii="Times New Roman" w:eastAsia="Times New Roman" w:hAnsi="Times New Roman" w:cs="Times New Roman"/>
        </w:rPr>
        <w:t xml:space="preserve">all </w:t>
      </w:r>
      <w:r w:rsidR="000D0016">
        <w:rPr>
          <w:rFonts w:ascii="Times New Roman" w:eastAsia="Times New Roman" w:hAnsi="Times New Roman" w:cs="Times New Roman"/>
        </w:rPr>
        <w:t>of the</w:t>
      </w:r>
      <w:r w:rsidR="006B2567">
        <w:rPr>
          <w:rFonts w:ascii="Times New Roman" w:eastAsia="Times New Roman" w:hAnsi="Times New Roman" w:cs="Times New Roman"/>
        </w:rPr>
        <w:t xml:space="preserve"> </w:t>
      </w:r>
      <w:r w:rsidR="00667970">
        <w:rPr>
          <w:rFonts w:ascii="Times New Roman" w:eastAsia="Times New Roman" w:hAnsi="Times New Roman" w:cs="Times New Roman"/>
        </w:rPr>
        <w:lastRenderedPageBreak/>
        <w:t xml:space="preserve">copies and </w:t>
      </w:r>
      <w:r w:rsidR="006B2567">
        <w:rPr>
          <w:rFonts w:ascii="Times New Roman" w:eastAsia="Times New Roman" w:hAnsi="Times New Roman" w:cs="Times New Roman"/>
        </w:rPr>
        <w:t xml:space="preserve">fakeries </w:t>
      </w:r>
      <w:r w:rsidR="00DD558F">
        <w:rPr>
          <w:rFonts w:ascii="Times New Roman" w:eastAsia="Times New Roman" w:hAnsi="Times New Roman" w:cs="Times New Roman"/>
        </w:rPr>
        <w:t>acquired by</w:t>
      </w:r>
      <w:r w:rsidR="002F713C">
        <w:rPr>
          <w:rFonts w:ascii="Times New Roman" w:eastAsia="Times New Roman" w:hAnsi="Times New Roman" w:cs="Times New Roman"/>
        </w:rPr>
        <w:t xml:space="preserve"> Auckland</w:t>
      </w:r>
      <w:r w:rsidR="00803AED">
        <w:rPr>
          <w:rFonts w:ascii="Times New Roman" w:eastAsia="Times New Roman" w:hAnsi="Times New Roman" w:cs="Times New Roman"/>
        </w:rPr>
        <w:t xml:space="preserve"> </w:t>
      </w:r>
      <w:r w:rsidR="00A26D4F">
        <w:rPr>
          <w:rFonts w:ascii="Times New Roman" w:eastAsia="Times New Roman" w:hAnsi="Times New Roman" w:cs="Times New Roman"/>
        </w:rPr>
        <w:t xml:space="preserve">Institute and </w:t>
      </w:r>
      <w:r w:rsidR="00803AED">
        <w:rPr>
          <w:rFonts w:ascii="Times New Roman" w:eastAsia="Times New Roman" w:hAnsi="Times New Roman" w:cs="Times New Roman"/>
        </w:rPr>
        <w:t xml:space="preserve">Museum </w:t>
      </w:r>
      <w:r w:rsidR="00BE5865">
        <w:rPr>
          <w:rFonts w:ascii="Times New Roman" w:eastAsia="Times New Roman" w:hAnsi="Times New Roman" w:cs="Times New Roman"/>
        </w:rPr>
        <w:t xml:space="preserve">in the nineteenth century </w:t>
      </w:r>
      <w:r w:rsidR="00073A47">
        <w:rPr>
          <w:rFonts w:ascii="Times New Roman" w:eastAsia="Times New Roman" w:hAnsi="Times New Roman" w:cs="Times New Roman"/>
        </w:rPr>
        <w:t xml:space="preserve">were </w:t>
      </w:r>
      <w:r w:rsidR="00465568">
        <w:rPr>
          <w:rFonts w:ascii="Times New Roman" w:eastAsia="Times New Roman" w:hAnsi="Times New Roman" w:cs="Times New Roman"/>
        </w:rPr>
        <w:t xml:space="preserve">intended as </w:t>
      </w:r>
      <w:r w:rsidR="0049777B">
        <w:rPr>
          <w:rFonts w:ascii="Times New Roman" w:eastAsia="Times New Roman" w:hAnsi="Times New Roman" w:cs="Times New Roman"/>
        </w:rPr>
        <w:t>hoax</w:t>
      </w:r>
      <w:r w:rsidR="000D64E2">
        <w:rPr>
          <w:rFonts w:ascii="Times New Roman" w:eastAsia="Times New Roman" w:hAnsi="Times New Roman" w:cs="Times New Roman"/>
        </w:rPr>
        <w:t>es</w:t>
      </w:r>
      <w:r w:rsidR="003C61E2">
        <w:rPr>
          <w:rFonts w:ascii="Times New Roman" w:eastAsia="Times New Roman" w:hAnsi="Times New Roman" w:cs="Times New Roman"/>
        </w:rPr>
        <w:t>,</w:t>
      </w:r>
      <w:r w:rsidR="00073A47">
        <w:rPr>
          <w:rFonts w:ascii="Times New Roman" w:eastAsia="Times New Roman" w:hAnsi="Times New Roman" w:cs="Times New Roman"/>
        </w:rPr>
        <w:t xml:space="preserve"> either</w:t>
      </w:r>
      <w:r w:rsidR="002F713C">
        <w:rPr>
          <w:rFonts w:ascii="Times New Roman" w:eastAsia="Times New Roman" w:hAnsi="Times New Roman" w:cs="Times New Roman"/>
        </w:rPr>
        <w:t>. Replica</w:t>
      </w:r>
      <w:r w:rsidR="0049777B">
        <w:rPr>
          <w:rFonts w:ascii="Times New Roman" w:eastAsia="Times New Roman" w:hAnsi="Times New Roman" w:cs="Times New Roman"/>
        </w:rPr>
        <w:t xml:space="preserve"> statues of </w:t>
      </w:r>
      <w:r w:rsidR="00E70103">
        <w:rPr>
          <w:rFonts w:ascii="Times New Roman" w:eastAsia="Times New Roman" w:hAnsi="Times New Roman" w:cs="Times New Roman"/>
        </w:rPr>
        <w:t xml:space="preserve">ancient </w:t>
      </w:r>
      <w:r w:rsidR="0049777B">
        <w:rPr>
          <w:rFonts w:ascii="Times New Roman" w:eastAsia="Times New Roman" w:hAnsi="Times New Roman" w:cs="Times New Roman"/>
        </w:rPr>
        <w:t>Greek heroes</w:t>
      </w:r>
      <w:r w:rsidR="000D0016">
        <w:rPr>
          <w:rFonts w:ascii="Times New Roman" w:eastAsia="Times New Roman" w:hAnsi="Times New Roman" w:cs="Times New Roman"/>
        </w:rPr>
        <w:t>, for instance,</w:t>
      </w:r>
      <w:r w:rsidR="0049777B">
        <w:rPr>
          <w:rFonts w:ascii="Times New Roman" w:eastAsia="Times New Roman" w:hAnsi="Times New Roman" w:cs="Times New Roman"/>
        </w:rPr>
        <w:t xml:space="preserve"> were accessioned as prized elements of the museum’s collection</w:t>
      </w:r>
      <w:r w:rsidR="00667970">
        <w:rPr>
          <w:rFonts w:ascii="Times New Roman" w:eastAsia="Times New Roman" w:hAnsi="Times New Roman" w:cs="Times New Roman"/>
        </w:rPr>
        <w:t>s</w:t>
      </w:r>
      <w:r w:rsidR="007C7197">
        <w:rPr>
          <w:rFonts w:ascii="Times New Roman" w:eastAsia="Times New Roman" w:hAnsi="Times New Roman" w:cs="Times New Roman"/>
        </w:rPr>
        <w:t xml:space="preserve"> in late </w:t>
      </w:r>
      <w:r w:rsidR="008B4769">
        <w:rPr>
          <w:rFonts w:ascii="Times New Roman" w:eastAsia="Times New Roman" w:hAnsi="Times New Roman" w:cs="Times New Roman"/>
        </w:rPr>
        <w:t>1878, shortly before</w:t>
      </w:r>
      <w:r w:rsidR="006B2567">
        <w:rPr>
          <w:rFonts w:ascii="Times New Roman" w:eastAsia="Times New Roman" w:hAnsi="Times New Roman" w:cs="Times New Roman"/>
        </w:rPr>
        <w:t xml:space="preserve"> </w:t>
      </w:r>
      <w:r w:rsidR="00D11381">
        <w:rPr>
          <w:rFonts w:ascii="Times New Roman" w:eastAsia="Times New Roman" w:hAnsi="Times New Roman" w:cs="Times New Roman"/>
        </w:rPr>
        <w:t>Maning</w:t>
      </w:r>
      <w:r w:rsidR="00667970">
        <w:rPr>
          <w:rFonts w:ascii="Times New Roman" w:eastAsia="Times New Roman" w:hAnsi="Times New Roman" w:cs="Times New Roman"/>
        </w:rPr>
        <w:t>’s</w:t>
      </w:r>
      <w:r w:rsidR="00D11381">
        <w:rPr>
          <w:rFonts w:ascii="Times New Roman" w:eastAsia="Times New Roman" w:hAnsi="Times New Roman" w:cs="Times New Roman"/>
        </w:rPr>
        <w:t xml:space="preserve"> </w:t>
      </w:r>
      <w:r w:rsidR="00942895">
        <w:rPr>
          <w:rFonts w:ascii="Times New Roman" w:eastAsia="Times New Roman" w:hAnsi="Times New Roman" w:cs="Times New Roman"/>
        </w:rPr>
        <w:t xml:space="preserve">fossil </w:t>
      </w:r>
      <w:r w:rsidR="006B2567">
        <w:rPr>
          <w:rFonts w:ascii="Times New Roman" w:eastAsia="Times New Roman" w:hAnsi="Times New Roman" w:cs="Times New Roman"/>
        </w:rPr>
        <w:t xml:space="preserve">dodo </w:t>
      </w:r>
      <w:r w:rsidR="00D11381">
        <w:rPr>
          <w:rFonts w:ascii="Times New Roman" w:eastAsia="Times New Roman" w:hAnsi="Times New Roman" w:cs="Times New Roman"/>
        </w:rPr>
        <w:t>photograph</w:t>
      </w:r>
      <w:r w:rsidR="00667970">
        <w:rPr>
          <w:rFonts w:ascii="Times New Roman" w:eastAsia="Times New Roman" w:hAnsi="Times New Roman" w:cs="Times New Roman"/>
        </w:rPr>
        <w:t xml:space="preserve"> entered the institution</w:t>
      </w:r>
      <w:r w:rsidR="00803AED">
        <w:rPr>
          <w:rFonts w:ascii="Times New Roman" w:eastAsia="Times New Roman" w:hAnsi="Times New Roman" w:cs="Times New Roman"/>
        </w:rPr>
        <w:t>.</w:t>
      </w:r>
      <w:r w:rsidR="0028456F">
        <w:rPr>
          <w:rStyle w:val="EndnoteReference"/>
          <w:rFonts w:ascii="Times New Roman" w:eastAsia="Times New Roman" w:hAnsi="Times New Roman" w:cs="Times New Roman"/>
        </w:rPr>
        <w:endnoteReference w:id="10"/>
      </w:r>
      <w:r w:rsidR="000D0016">
        <w:rPr>
          <w:rFonts w:ascii="Times New Roman" w:eastAsia="Times New Roman" w:hAnsi="Times New Roman" w:cs="Times New Roman"/>
        </w:rPr>
        <w:t xml:space="preserve"> </w:t>
      </w:r>
      <w:r w:rsidR="00A26D4F">
        <w:rPr>
          <w:rFonts w:ascii="Times New Roman" w:hAnsi="Times New Roman" w:cs="Times New Roman"/>
        </w:rPr>
        <w:t>The m</w:t>
      </w:r>
      <w:r w:rsidR="00942895">
        <w:rPr>
          <w:rFonts w:ascii="Times New Roman" w:hAnsi="Times New Roman" w:cs="Times New Roman"/>
        </w:rPr>
        <w:t>useum retain</w:t>
      </w:r>
      <w:r w:rsidR="00367D98">
        <w:rPr>
          <w:rFonts w:ascii="Times New Roman" w:hAnsi="Times New Roman" w:cs="Times New Roman"/>
        </w:rPr>
        <w:t>s no accessi</w:t>
      </w:r>
      <w:r w:rsidR="002A0100">
        <w:rPr>
          <w:rFonts w:ascii="Times New Roman" w:hAnsi="Times New Roman" w:cs="Times New Roman"/>
        </w:rPr>
        <w:t xml:space="preserve">on </w:t>
      </w:r>
      <w:r w:rsidR="006B2567">
        <w:rPr>
          <w:rFonts w:ascii="Times New Roman" w:hAnsi="Times New Roman" w:cs="Times New Roman"/>
        </w:rPr>
        <w:t>rec</w:t>
      </w:r>
      <w:r w:rsidR="00170E41">
        <w:rPr>
          <w:rFonts w:ascii="Times New Roman" w:hAnsi="Times New Roman" w:cs="Times New Roman"/>
        </w:rPr>
        <w:t>ord</w:t>
      </w:r>
      <w:r w:rsidR="0098665E">
        <w:rPr>
          <w:rFonts w:ascii="Times New Roman" w:hAnsi="Times New Roman" w:cs="Times New Roman"/>
        </w:rPr>
        <w:t xml:space="preserve"> </w:t>
      </w:r>
      <w:r w:rsidR="00910E6F">
        <w:rPr>
          <w:rFonts w:ascii="Times New Roman" w:hAnsi="Times New Roman" w:cs="Times New Roman"/>
        </w:rPr>
        <w:t xml:space="preserve">for the photograph </w:t>
      </w:r>
      <w:r w:rsidR="0098665E">
        <w:rPr>
          <w:rFonts w:ascii="Times New Roman" w:hAnsi="Times New Roman" w:cs="Times New Roman"/>
        </w:rPr>
        <w:t>and it</w:t>
      </w:r>
      <w:r w:rsidR="006B2567">
        <w:rPr>
          <w:rFonts w:ascii="Times New Roman" w:hAnsi="Times New Roman" w:cs="Times New Roman"/>
        </w:rPr>
        <w:t xml:space="preserve"> remain</w:t>
      </w:r>
      <w:r w:rsidR="00367D98">
        <w:rPr>
          <w:rFonts w:ascii="Times New Roman" w:hAnsi="Times New Roman" w:cs="Times New Roman"/>
        </w:rPr>
        <w:t>s unclear whether Maning ever handed over the p</w:t>
      </w:r>
      <w:r w:rsidR="006B2567">
        <w:rPr>
          <w:rFonts w:ascii="Times New Roman" w:hAnsi="Times New Roman" w:cs="Times New Roman"/>
        </w:rPr>
        <w:t>laster ca</w:t>
      </w:r>
      <w:r w:rsidR="00910E6F">
        <w:rPr>
          <w:rFonts w:ascii="Times New Roman" w:hAnsi="Times New Roman" w:cs="Times New Roman"/>
        </w:rPr>
        <w:t>st featured in it</w:t>
      </w:r>
      <w:r w:rsidR="00667970">
        <w:rPr>
          <w:rFonts w:ascii="Times New Roman" w:hAnsi="Times New Roman" w:cs="Times New Roman"/>
        </w:rPr>
        <w:t>—</w:t>
      </w:r>
      <w:r w:rsidR="00274ED3">
        <w:rPr>
          <w:rFonts w:ascii="Times New Roman" w:hAnsi="Times New Roman" w:cs="Times New Roman"/>
        </w:rPr>
        <w:t>or</w:t>
      </w:r>
      <w:r w:rsidR="00667970">
        <w:rPr>
          <w:rFonts w:ascii="Times New Roman" w:hAnsi="Times New Roman" w:cs="Times New Roman"/>
        </w:rPr>
        <w:t>, indeed,</w:t>
      </w:r>
      <w:r w:rsidR="00274ED3">
        <w:rPr>
          <w:rFonts w:ascii="Times New Roman" w:hAnsi="Times New Roman" w:cs="Times New Roman"/>
        </w:rPr>
        <w:t xml:space="preserve"> whether the photograph or letter have ever been displayed in the museum</w:t>
      </w:r>
      <w:r w:rsidR="0098665E">
        <w:rPr>
          <w:rFonts w:ascii="Times New Roman" w:hAnsi="Times New Roman" w:cs="Times New Roman"/>
        </w:rPr>
        <w:t>.</w:t>
      </w:r>
      <w:r w:rsidR="00EA73AE">
        <w:rPr>
          <w:rStyle w:val="EndnoteReference"/>
          <w:rFonts w:ascii="Times New Roman" w:hAnsi="Times New Roman" w:cs="Times New Roman"/>
        </w:rPr>
        <w:endnoteReference w:id="11"/>
      </w:r>
      <w:r w:rsidR="0098665E">
        <w:rPr>
          <w:rFonts w:ascii="Times New Roman" w:hAnsi="Times New Roman" w:cs="Times New Roman"/>
        </w:rPr>
        <w:t xml:space="preserve"> </w:t>
      </w:r>
      <w:r w:rsidR="0052583A">
        <w:rPr>
          <w:rFonts w:ascii="Times New Roman" w:hAnsi="Times New Roman" w:cs="Times New Roman"/>
        </w:rPr>
        <w:t xml:space="preserve">Indexing </w:t>
      </w:r>
      <w:r w:rsidR="00255239">
        <w:rPr>
          <w:rFonts w:ascii="Times New Roman" w:hAnsi="Times New Roman" w:cs="Times New Roman"/>
        </w:rPr>
        <w:t xml:space="preserve">marks </w:t>
      </w:r>
      <w:r w:rsidR="002A0100">
        <w:rPr>
          <w:rFonts w:ascii="Times New Roman" w:hAnsi="Times New Roman" w:cs="Times New Roman"/>
        </w:rPr>
        <w:t>and a</w:t>
      </w:r>
      <w:r w:rsidR="00274ED3">
        <w:rPr>
          <w:rFonts w:ascii="Times New Roman" w:hAnsi="Times New Roman" w:cs="Times New Roman"/>
        </w:rPr>
        <w:t>n exhibition</w:t>
      </w:r>
      <w:r w:rsidR="001D6996">
        <w:rPr>
          <w:rFonts w:ascii="Times New Roman" w:hAnsi="Times New Roman" w:cs="Times New Roman"/>
        </w:rPr>
        <w:t xml:space="preserve"> label </w:t>
      </w:r>
      <w:r w:rsidR="002A0100">
        <w:rPr>
          <w:rFonts w:ascii="Times New Roman" w:hAnsi="Times New Roman" w:cs="Times New Roman"/>
        </w:rPr>
        <w:t>held in the manuscript file do</w:t>
      </w:r>
      <w:r w:rsidR="0098665E">
        <w:rPr>
          <w:rFonts w:ascii="Times New Roman" w:hAnsi="Times New Roman" w:cs="Times New Roman"/>
        </w:rPr>
        <w:t xml:space="preserve">, however, </w:t>
      </w:r>
      <w:r w:rsidR="00BC048E">
        <w:rPr>
          <w:rFonts w:ascii="Times New Roman" w:hAnsi="Times New Roman" w:cs="Times New Roman"/>
        </w:rPr>
        <w:t>evidence the fact</w:t>
      </w:r>
      <w:r w:rsidR="001D6996">
        <w:rPr>
          <w:rFonts w:ascii="Times New Roman" w:hAnsi="Times New Roman" w:cs="Times New Roman"/>
        </w:rPr>
        <w:t xml:space="preserve"> that </w:t>
      </w:r>
      <w:r w:rsidR="00367D98">
        <w:rPr>
          <w:rFonts w:ascii="Times New Roman" w:hAnsi="Times New Roman" w:cs="Times New Roman"/>
        </w:rPr>
        <w:t xml:space="preserve">the </w:t>
      </w:r>
      <w:r w:rsidR="00274ED3">
        <w:rPr>
          <w:rFonts w:ascii="Times New Roman" w:hAnsi="Times New Roman" w:cs="Times New Roman"/>
        </w:rPr>
        <w:t>photograph and letter have</w:t>
      </w:r>
      <w:r w:rsidR="00367D98">
        <w:rPr>
          <w:rFonts w:ascii="Times New Roman" w:hAnsi="Times New Roman" w:cs="Times New Roman"/>
        </w:rPr>
        <w:t xml:space="preserve"> </w:t>
      </w:r>
      <w:r w:rsidR="00B3093D">
        <w:rPr>
          <w:rFonts w:ascii="Times New Roman" w:hAnsi="Times New Roman" w:cs="Times New Roman"/>
        </w:rPr>
        <w:t xml:space="preserve">both </w:t>
      </w:r>
      <w:r w:rsidR="00367D98">
        <w:rPr>
          <w:rFonts w:ascii="Times New Roman" w:hAnsi="Times New Roman" w:cs="Times New Roman"/>
        </w:rPr>
        <w:t>been displayed</w:t>
      </w:r>
      <w:r w:rsidR="00274ED3">
        <w:rPr>
          <w:rFonts w:ascii="Times New Roman" w:hAnsi="Times New Roman" w:cs="Times New Roman"/>
        </w:rPr>
        <w:t xml:space="preserve"> </w:t>
      </w:r>
      <w:r w:rsidR="00387F97">
        <w:rPr>
          <w:rFonts w:ascii="Times New Roman" w:hAnsi="Times New Roman" w:cs="Times New Roman"/>
        </w:rPr>
        <w:t xml:space="preserve">(or intended for display) </w:t>
      </w:r>
      <w:r w:rsidR="00274ED3">
        <w:rPr>
          <w:rFonts w:ascii="Times New Roman" w:hAnsi="Times New Roman" w:cs="Times New Roman"/>
        </w:rPr>
        <w:t>elsewhere</w:t>
      </w:r>
      <w:r w:rsidR="00367D98">
        <w:rPr>
          <w:rFonts w:ascii="Times New Roman" w:hAnsi="Times New Roman" w:cs="Times New Roman"/>
        </w:rPr>
        <w:t>.</w:t>
      </w:r>
      <w:r w:rsidR="00274ED3">
        <w:rPr>
          <w:rStyle w:val="EndnoteReference"/>
          <w:rFonts w:ascii="Times New Roman" w:hAnsi="Times New Roman" w:cs="Times New Roman"/>
        </w:rPr>
        <w:endnoteReference w:id="12"/>
      </w:r>
      <w:r w:rsidR="00367D98">
        <w:rPr>
          <w:rFonts w:ascii="Times New Roman" w:hAnsi="Times New Roman" w:cs="Times New Roman"/>
        </w:rPr>
        <w:t xml:space="preserve"> </w:t>
      </w:r>
      <w:r w:rsidR="006B2567">
        <w:rPr>
          <w:rFonts w:ascii="Times New Roman" w:hAnsi="Times New Roman" w:cs="Times New Roman"/>
        </w:rPr>
        <w:t>A</w:t>
      </w:r>
      <w:r w:rsidR="00367D98">
        <w:rPr>
          <w:rFonts w:ascii="Times New Roman" w:hAnsi="Times New Roman" w:cs="Times New Roman"/>
        </w:rPr>
        <w:t xml:space="preserve">t some point, </w:t>
      </w:r>
      <w:r w:rsidR="006B2567">
        <w:rPr>
          <w:rFonts w:ascii="Times New Roman" w:hAnsi="Times New Roman" w:cs="Times New Roman"/>
        </w:rPr>
        <w:t xml:space="preserve">then, </w:t>
      </w:r>
      <w:r w:rsidR="00942895">
        <w:rPr>
          <w:rFonts w:ascii="Times New Roman" w:hAnsi="Times New Roman" w:cs="Times New Roman"/>
        </w:rPr>
        <w:t>Maning’s</w:t>
      </w:r>
      <w:r w:rsidR="00367D98">
        <w:rPr>
          <w:rFonts w:ascii="Times New Roman" w:hAnsi="Times New Roman" w:cs="Times New Roman"/>
        </w:rPr>
        <w:t xml:space="preserve"> hoax </w:t>
      </w:r>
      <w:r w:rsidR="00B347FE">
        <w:rPr>
          <w:rFonts w:ascii="Times New Roman" w:hAnsi="Times New Roman" w:cs="Times New Roman"/>
        </w:rPr>
        <w:t>has been taken</w:t>
      </w:r>
      <w:r w:rsidR="00A26D4F">
        <w:rPr>
          <w:rFonts w:ascii="Times New Roman" w:hAnsi="Times New Roman" w:cs="Times New Roman"/>
        </w:rPr>
        <w:t xml:space="preserve"> </w:t>
      </w:r>
      <w:r w:rsidR="00F23CA7">
        <w:rPr>
          <w:rFonts w:ascii="Times New Roman" w:hAnsi="Times New Roman" w:cs="Times New Roman"/>
        </w:rPr>
        <w:t>serious</w:t>
      </w:r>
      <w:r w:rsidR="002B00E5">
        <w:rPr>
          <w:rFonts w:ascii="Times New Roman" w:hAnsi="Times New Roman" w:cs="Times New Roman"/>
        </w:rPr>
        <w:t>ly</w:t>
      </w:r>
      <w:r w:rsidR="00367D98">
        <w:rPr>
          <w:rFonts w:ascii="Times New Roman" w:hAnsi="Times New Roman" w:cs="Times New Roman"/>
        </w:rPr>
        <w:t xml:space="preserve">. </w:t>
      </w:r>
      <w:r w:rsidR="00463DAA">
        <w:rPr>
          <w:rFonts w:ascii="Times New Roman" w:hAnsi="Times New Roman" w:cs="Times New Roman"/>
        </w:rPr>
        <w:t>Judging by the date of the</w:t>
      </w:r>
      <w:r w:rsidR="00072C8B">
        <w:rPr>
          <w:rFonts w:ascii="Times New Roman" w:hAnsi="Times New Roman" w:cs="Times New Roman"/>
        </w:rPr>
        <w:t xml:space="preserve"> letter</w:t>
      </w:r>
      <w:r w:rsidR="005655DD">
        <w:rPr>
          <w:rFonts w:ascii="Times New Roman" w:hAnsi="Times New Roman" w:cs="Times New Roman"/>
        </w:rPr>
        <w:t>, a simple explanation</w:t>
      </w:r>
      <w:r w:rsidR="00735A1E">
        <w:rPr>
          <w:rFonts w:ascii="Times New Roman" w:hAnsi="Times New Roman" w:cs="Times New Roman"/>
        </w:rPr>
        <w:t xml:space="preserve"> </w:t>
      </w:r>
      <w:r w:rsidR="000D6440">
        <w:rPr>
          <w:rFonts w:ascii="Times New Roman" w:hAnsi="Times New Roman" w:cs="Times New Roman"/>
        </w:rPr>
        <w:t>might be that the photograph</w:t>
      </w:r>
      <w:r w:rsidR="00B3093D">
        <w:rPr>
          <w:rFonts w:ascii="Times New Roman" w:hAnsi="Times New Roman" w:cs="Times New Roman"/>
        </w:rPr>
        <w:t xml:space="preserve"> is</w:t>
      </w:r>
      <w:r w:rsidR="00F23CA7">
        <w:rPr>
          <w:rFonts w:ascii="Times New Roman" w:hAnsi="Times New Roman" w:cs="Times New Roman"/>
        </w:rPr>
        <w:t xml:space="preserve"> the material trace</w:t>
      </w:r>
      <w:r w:rsidR="00B3093D">
        <w:rPr>
          <w:rFonts w:ascii="Times New Roman" w:hAnsi="Times New Roman" w:cs="Times New Roman"/>
        </w:rPr>
        <w:t xml:space="preserve"> of</w:t>
      </w:r>
      <w:r w:rsidR="00072C8B">
        <w:rPr>
          <w:rFonts w:ascii="Times New Roman" w:hAnsi="Times New Roman" w:cs="Times New Roman"/>
        </w:rPr>
        <w:t xml:space="preserve"> an April Fool prank</w:t>
      </w:r>
      <w:r w:rsidR="006F3CD2">
        <w:rPr>
          <w:rFonts w:ascii="Times New Roman" w:hAnsi="Times New Roman" w:cs="Times New Roman"/>
        </w:rPr>
        <w:t xml:space="preserve"> played on the men of the museum</w:t>
      </w:r>
      <w:r w:rsidR="00072C8B">
        <w:rPr>
          <w:rFonts w:ascii="Times New Roman" w:hAnsi="Times New Roman" w:cs="Times New Roman"/>
        </w:rPr>
        <w:t xml:space="preserve">. Yet even if this is partially the case, </w:t>
      </w:r>
      <w:r w:rsidR="0098665E">
        <w:rPr>
          <w:rFonts w:ascii="Times New Roman" w:hAnsi="Times New Roman" w:cs="Times New Roman"/>
        </w:rPr>
        <w:t>the</w:t>
      </w:r>
      <w:r w:rsidR="00072C8B">
        <w:rPr>
          <w:rFonts w:ascii="Times New Roman" w:hAnsi="Times New Roman" w:cs="Times New Roman"/>
        </w:rPr>
        <w:t xml:space="preserve"> </w:t>
      </w:r>
      <w:r w:rsidR="0098665E">
        <w:rPr>
          <w:rFonts w:ascii="Times New Roman" w:hAnsi="Times New Roman" w:cs="Times New Roman"/>
        </w:rPr>
        <w:t xml:space="preserve">faked fossil </w:t>
      </w:r>
      <w:r w:rsidR="00072C8B">
        <w:rPr>
          <w:rFonts w:ascii="Times New Roman" w:hAnsi="Times New Roman" w:cs="Times New Roman"/>
        </w:rPr>
        <w:t xml:space="preserve">dodo </w:t>
      </w:r>
      <w:r w:rsidR="00C951D0">
        <w:rPr>
          <w:rFonts w:ascii="Times New Roman" w:hAnsi="Times New Roman" w:cs="Times New Roman"/>
        </w:rPr>
        <w:t>resonates in ways that exceed</w:t>
      </w:r>
      <w:r w:rsidR="00A26D4F">
        <w:rPr>
          <w:rFonts w:ascii="Times New Roman" w:hAnsi="Times New Roman" w:cs="Times New Roman"/>
        </w:rPr>
        <w:t xml:space="preserve"> such a</w:t>
      </w:r>
      <w:r w:rsidR="00B347FE">
        <w:rPr>
          <w:rFonts w:ascii="Times New Roman" w:hAnsi="Times New Roman" w:cs="Times New Roman"/>
        </w:rPr>
        <w:t xml:space="preserve"> </w:t>
      </w:r>
      <w:r w:rsidR="00942895">
        <w:rPr>
          <w:rFonts w:ascii="Times New Roman" w:hAnsi="Times New Roman" w:cs="Times New Roman"/>
        </w:rPr>
        <w:t>scenario</w:t>
      </w:r>
      <w:r w:rsidR="00344C41">
        <w:rPr>
          <w:rFonts w:ascii="Times New Roman" w:hAnsi="Times New Roman" w:cs="Times New Roman"/>
        </w:rPr>
        <w:t>.</w:t>
      </w:r>
      <w:r w:rsidR="00910E6F">
        <w:rPr>
          <w:rFonts w:ascii="Times New Roman" w:hAnsi="Times New Roman" w:cs="Times New Roman"/>
        </w:rPr>
        <w:t xml:space="preserve"> </w:t>
      </w:r>
    </w:p>
    <w:p w14:paraId="129959D4" w14:textId="77777777" w:rsidR="00073A47" w:rsidRDefault="00073A47" w:rsidP="008C5CDE">
      <w:pPr>
        <w:spacing w:line="360" w:lineRule="auto"/>
        <w:rPr>
          <w:rFonts w:ascii="Times New Roman" w:hAnsi="Times New Roman" w:cs="Times New Roman"/>
        </w:rPr>
      </w:pPr>
    </w:p>
    <w:p w14:paraId="1886429F" w14:textId="6D7D4136" w:rsidR="00072C8B" w:rsidRPr="00073A47" w:rsidRDefault="00286159" w:rsidP="008C5CDE">
      <w:pPr>
        <w:spacing w:line="360" w:lineRule="auto"/>
        <w:rPr>
          <w:rFonts w:ascii="Times New Roman" w:eastAsia="Times New Roman" w:hAnsi="Times New Roman" w:cs="Times New Roman"/>
        </w:rPr>
      </w:pPr>
      <w:r>
        <w:rPr>
          <w:rFonts w:ascii="Times New Roman" w:hAnsi="Times New Roman" w:cs="Times New Roman"/>
        </w:rPr>
        <w:t xml:space="preserve">Beyond Maning’s letter and the </w:t>
      </w:r>
      <w:r w:rsidR="00052427">
        <w:rPr>
          <w:rFonts w:ascii="Times New Roman" w:hAnsi="Times New Roman" w:cs="Times New Roman"/>
        </w:rPr>
        <w:t xml:space="preserve">museum </w:t>
      </w:r>
      <w:r>
        <w:rPr>
          <w:rFonts w:ascii="Times New Roman" w:hAnsi="Times New Roman" w:cs="Times New Roman"/>
        </w:rPr>
        <w:t xml:space="preserve">display label, </w:t>
      </w:r>
      <w:r w:rsidR="00507698">
        <w:rPr>
          <w:rFonts w:ascii="Times New Roman" w:hAnsi="Times New Roman" w:cs="Times New Roman"/>
        </w:rPr>
        <w:t>the circumstances</w:t>
      </w:r>
      <w:r w:rsidR="002B00E5">
        <w:rPr>
          <w:rFonts w:ascii="Times New Roman" w:hAnsi="Times New Roman" w:cs="Times New Roman"/>
        </w:rPr>
        <w:t xml:space="preserve"> that prompted</w:t>
      </w:r>
      <w:r w:rsidR="00771ECC">
        <w:rPr>
          <w:rFonts w:ascii="Times New Roman" w:hAnsi="Times New Roman" w:cs="Times New Roman"/>
        </w:rPr>
        <w:t xml:space="preserve"> the </w:t>
      </w:r>
      <w:r>
        <w:rPr>
          <w:rFonts w:ascii="Times New Roman" w:hAnsi="Times New Roman" w:cs="Times New Roman"/>
        </w:rPr>
        <w:t>photogr</w:t>
      </w:r>
      <w:r w:rsidR="002B00E5">
        <w:rPr>
          <w:rFonts w:ascii="Times New Roman" w:hAnsi="Times New Roman" w:cs="Times New Roman"/>
        </w:rPr>
        <w:t>aph’s appe</w:t>
      </w:r>
      <w:r w:rsidR="007E1DBD">
        <w:rPr>
          <w:rFonts w:ascii="Times New Roman" w:hAnsi="Times New Roman" w:cs="Times New Roman"/>
        </w:rPr>
        <w:t>arance are, strictly speaking, unknown</w:t>
      </w:r>
      <w:r>
        <w:rPr>
          <w:rFonts w:ascii="Times New Roman" w:hAnsi="Times New Roman" w:cs="Times New Roman"/>
        </w:rPr>
        <w:t xml:space="preserve">. </w:t>
      </w:r>
      <w:r w:rsidR="00645EC8">
        <w:rPr>
          <w:rFonts w:ascii="Times New Roman" w:hAnsi="Times New Roman" w:cs="Times New Roman"/>
        </w:rPr>
        <w:t xml:space="preserve">The </w:t>
      </w:r>
      <w:r w:rsidR="00771ECC">
        <w:rPr>
          <w:rFonts w:ascii="Times New Roman" w:hAnsi="Times New Roman" w:cs="Times New Roman"/>
        </w:rPr>
        <w:t>image</w:t>
      </w:r>
      <w:r w:rsidR="00085C52">
        <w:rPr>
          <w:rFonts w:ascii="Times New Roman" w:hAnsi="Times New Roman" w:cs="Times New Roman"/>
        </w:rPr>
        <w:t xml:space="preserve"> </w:t>
      </w:r>
      <w:r w:rsidR="005F150D">
        <w:rPr>
          <w:rFonts w:ascii="Times New Roman" w:hAnsi="Times New Roman" w:cs="Times New Roman"/>
        </w:rPr>
        <w:t>survive</w:t>
      </w:r>
      <w:r w:rsidR="00052427">
        <w:rPr>
          <w:rFonts w:ascii="Times New Roman" w:hAnsi="Times New Roman" w:cs="Times New Roman"/>
        </w:rPr>
        <w:t>s</w:t>
      </w:r>
      <w:r w:rsidR="00645EC8">
        <w:rPr>
          <w:rFonts w:ascii="Times New Roman" w:hAnsi="Times New Roman" w:cs="Times New Roman"/>
        </w:rPr>
        <w:t xml:space="preserve"> as a fact shorn of</w:t>
      </w:r>
      <w:r w:rsidR="005F150D">
        <w:rPr>
          <w:rFonts w:ascii="Times New Roman" w:hAnsi="Times New Roman" w:cs="Times New Roman"/>
        </w:rPr>
        <w:t xml:space="preserve"> knowledge, or as a </w:t>
      </w:r>
      <w:r w:rsidR="00645EC8">
        <w:rPr>
          <w:rFonts w:ascii="Times New Roman" w:hAnsi="Times New Roman" w:cs="Times New Roman"/>
        </w:rPr>
        <w:t>wisdom</w:t>
      </w:r>
      <w:r w:rsidR="00D427E8">
        <w:rPr>
          <w:rFonts w:ascii="Times New Roman" w:hAnsi="Times New Roman" w:cs="Times New Roman"/>
        </w:rPr>
        <w:t xml:space="preserve"> awaiting</w:t>
      </w:r>
      <w:r w:rsidR="00EA0FB3">
        <w:rPr>
          <w:rFonts w:ascii="Times New Roman" w:hAnsi="Times New Roman" w:cs="Times New Roman"/>
        </w:rPr>
        <w:t xml:space="preserve"> </w:t>
      </w:r>
      <w:r w:rsidR="005F150D">
        <w:rPr>
          <w:rFonts w:ascii="Times New Roman" w:hAnsi="Times New Roman" w:cs="Times New Roman"/>
        </w:rPr>
        <w:t>its own truth</w:t>
      </w:r>
      <w:r w:rsidR="004542C0">
        <w:rPr>
          <w:rFonts w:ascii="Times New Roman" w:hAnsi="Times New Roman" w:cs="Times New Roman"/>
        </w:rPr>
        <w:t>s</w:t>
      </w:r>
      <w:r w:rsidR="00645EC8">
        <w:rPr>
          <w:rFonts w:ascii="Times New Roman" w:hAnsi="Times New Roman" w:cs="Times New Roman"/>
        </w:rPr>
        <w:t xml:space="preserve">. </w:t>
      </w:r>
      <w:r w:rsidR="002B00E5">
        <w:rPr>
          <w:rFonts w:ascii="Times New Roman" w:hAnsi="Times New Roman" w:cs="Times New Roman"/>
        </w:rPr>
        <w:t>W</w:t>
      </w:r>
      <w:r w:rsidR="00344C41">
        <w:rPr>
          <w:rFonts w:ascii="Times New Roman" w:hAnsi="Times New Roman" w:cs="Times New Roman"/>
        </w:rPr>
        <w:t>hat follows in this article</w:t>
      </w:r>
      <w:r w:rsidR="002B00E5">
        <w:rPr>
          <w:rFonts w:ascii="Times New Roman" w:hAnsi="Times New Roman" w:cs="Times New Roman"/>
        </w:rPr>
        <w:t>, then,</w:t>
      </w:r>
      <w:r w:rsidR="00344C41">
        <w:rPr>
          <w:rFonts w:ascii="Times New Roman" w:hAnsi="Times New Roman" w:cs="Times New Roman"/>
        </w:rPr>
        <w:t xml:space="preserve"> is necessarily conjectural, circumstantial, fragmentary and pieced together, which—the article contends—is</w:t>
      </w:r>
      <w:r w:rsidR="00771ECC">
        <w:rPr>
          <w:rFonts w:ascii="Times New Roman" w:hAnsi="Times New Roman" w:cs="Times New Roman"/>
        </w:rPr>
        <w:t xml:space="preserve"> precisely the point of the photograph</w:t>
      </w:r>
      <w:r w:rsidR="00344C41">
        <w:rPr>
          <w:rFonts w:ascii="Times New Roman" w:hAnsi="Times New Roman" w:cs="Times New Roman"/>
        </w:rPr>
        <w:t xml:space="preserve">, or </w:t>
      </w:r>
      <w:r>
        <w:rPr>
          <w:rFonts w:ascii="Times New Roman" w:hAnsi="Times New Roman" w:cs="Times New Roman"/>
        </w:rPr>
        <w:t xml:space="preserve">precisely </w:t>
      </w:r>
      <w:r w:rsidR="00344C41">
        <w:rPr>
          <w:rFonts w:ascii="Times New Roman" w:hAnsi="Times New Roman" w:cs="Times New Roman"/>
        </w:rPr>
        <w:t xml:space="preserve">the point made by </w:t>
      </w:r>
      <w:r w:rsidR="00280353">
        <w:rPr>
          <w:rFonts w:ascii="Times New Roman" w:hAnsi="Times New Roman" w:cs="Times New Roman"/>
        </w:rPr>
        <w:t>it</w:t>
      </w:r>
      <w:r w:rsidR="00344C41">
        <w:rPr>
          <w:rFonts w:ascii="Times New Roman" w:hAnsi="Times New Roman" w:cs="Times New Roman"/>
        </w:rPr>
        <w:t xml:space="preserve">. </w:t>
      </w:r>
      <w:r w:rsidR="00667970">
        <w:rPr>
          <w:rFonts w:ascii="Times New Roman" w:eastAsia="Times New Roman" w:hAnsi="Times New Roman" w:cs="Times New Roman"/>
        </w:rPr>
        <w:t>Following Maning’s lead, t</w:t>
      </w:r>
      <w:r w:rsidR="00344C41">
        <w:rPr>
          <w:rFonts w:ascii="Times New Roman" w:eastAsia="Times New Roman" w:hAnsi="Times New Roman" w:cs="Times New Roman"/>
        </w:rPr>
        <w:t>he</w:t>
      </w:r>
      <w:r w:rsidR="00D11381">
        <w:rPr>
          <w:rFonts w:ascii="Times New Roman" w:eastAsia="Times New Roman" w:hAnsi="Times New Roman" w:cs="Times New Roman"/>
        </w:rPr>
        <w:t xml:space="preserve"> article</w:t>
      </w:r>
      <w:r w:rsidR="000D0016">
        <w:rPr>
          <w:rFonts w:ascii="Times New Roman" w:eastAsia="Times New Roman" w:hAnsi="Times New Roman" w:cs="Times New Roman"/>
        </w:rPr>
        <w:t xml:space="preserve"> sets out to consider what the dodo </w:t>
      </w:r>
      <w:r w:rsidR="000D0016" w:rsidRPr="000D0016">
        <w:rPr>
          <w:rFonts w:ascii="Times New Roman" w:eastAsia="Times New Roman" w:hAnsi="Times New Roman" w:cs="Times New Roman"/>
          <w:i/>
        </w:rPr>
        <w:t>does</w:t>
      </w:r>
      <w:r w:rsidR="00123982">
        <w:rPr>
          <w:rFonts w:ascii="Times New Roman" w:eastAsia="Times New Roman" w:hAnsi="Times New Roman" w:cs="Times New Roman"/>
        </w:rPr>
        <w:t xml:space="preserve">, </w:t>
      </w:r>
      <w:r w:rsidR="00072C8B">
        <w:rPr>
          <w:rFonts w:ascii="Times New Roman" w:hAnsi="Times New Roman" w:cs="Times New Roman"/>
        </w:rPr>
        <w:t>an</w:t>
      </w:r>
      <w:r w:rsidR="00260AA1">
        <w:rPr>
          <w:rFonts w:ascii="Times New Roman" w:hAnsi="Times New Roman" w:cs="Times New Roman"/>
        </w:rPr>
        <w:t>d</w:t>
      </w:r>
      <w:r w:rsidR="00A65F3F">
        <w:rPr>
          <w:rFonts w:ascii="Times New Roman" w:hAnsi="Times New Roman" w:cs="Times New Roman"/>
        </w:rPr>
        <w:t xml:space="preserve"> </w:t>
      </w:r>
      <w:r w:rsidR="00072C8B" w:rsidRPr="00072C8B">
        <w:rPr>
          <w:rFonts w:ascii="Times New Roman" w:hAnsi="Times New Roman" w:cs="Times New Roman"/>
        </w:rPr>
        <w:t>what</w:t>
      </w:r>
      <w:r w:rsidR="00260AA1">
        <w:rPr>
          <w:rFonts w:ascii="Times New Roman" w:hAnsi="Times New Roman" w:cs="Times New Roman"/>
        </w:rPr>
        <w:t xml:space="preserve"> </w:t>
      </w:r>
      <w:r w:rsidR="0052583A">
        <w:rPr>
          <w:rFonts w:ascii="Times New Roman" w:hAnsi="Times New Roman" w:cs="Times New Roman"/>
        </w:rPr>
        <w:t xml:space="preserve">it might reveal about truth effects and knowledge </w:t>
      </w:r>
      <w:r w:rsidR="00072C8B" w:rsidRPr="00072C8B">
        <w:rPr>
          <w:rFonts w:ascii="Times New Roman" w:hAnsi="Times New Roman" w:cs="Times New Roman"/>
        </w:rPr>
        <w:t>production in nineteenth century New Zealand.</w:t>
      </w:r>
      <w:r w:rsidR="005D1E83">
        <w:rPr>
          <w:rFonts w:ascii="Times New Roman" w:hAnsi="Times New Roman" w:cs="Times New Roman"/>
        </w:rPr>
        <w:t xml:space="preserve"> The article</w:t>
      </w:r>
      <w:r w:rsidR="00072C8B">
        <w:rPr>
          <w:rFonts w:ascii="Times New Roman" w:hAnsi="Times New Roman" w:cs="Times New Roman"/>
        </w:rPr>
        <w:t xml:space="preserve"> </w:t>
      </w:r>
      <w:r w:rsidR="000D0016" w:rsidRPr="00072C8B">
        <w:rPr>
          <w:rFonts w:ascii="Times New Roman" w:eastAsia="Times New Roman" w:hAnsi="Times New Roman" w:cs="Times New Roman"/>
        </w:rPr>
        <w:t>a</w:t>
      </w:r>
      <w:r w:rsidR="00072C8B">
        <w:rPr>
          <w:rFonts w:ascii="Times New Roman" w:eastAsia="Times New Roman" w:hAnsi="Times New Roman" w:cs="Times New Roman"/>
        </w:rPr>
        <w:t>pproaches</w:t>
      </w:r>
      <w:r w:rsidR="00EB1841">
        <w:rPr>
          <w:rFonts w:ascii="Times New Roman" w:eastAsia="Times New Roman" w:hAnsi="Times New Roman" w:cs="Times New Roman"/>
        </w:rPr>
        <w:t xml:space="preserve"> this</w:t>
      </w:r>
      <w:r w:rsidR="000D0016" w:rsidRPr="00072C8B">
        <w:rPr>
          <w:rFonts w:ascii="Times New Roman" w:eastAsia="Times New Roman" w:hAnsi="Times New Roman" w:cs="Times New Roman"/>
        </w:rPr>
        <w:t xml:space="preserve"> </w:t>
      </w:r>
      <w:r w:rsidR="008C409C">
        <w:rPr>
          <w:rFonts w:ascii="Times New Roman" w:eastAsia="Times New Roman" w:hAnsi="Times New Roman" w:cs="Times New Roman"/>
        </w:rPr>
        <w:t>through</w:t>
      </w:r>
      <w:r w:rsidR="002C3C75">
        <w:rPr>
          <w:rFonts w:ascii="Times New Roman" w:eastAsia="Times New Roman" w:hAnsi="Times New Roman" w:cs="Times New Roman"/>
        </w:rPr>
        <w:t xml:space="preserve"> </w:t>
      </w:r>
      <w:r w:rsidR="00760D5B">
        <w:rPr>
          <w:rFonts w:ascii="Times New Roman" w:eastAsia="Times New Roman" w:hAnsi="Times New Roman" w:cs="Times New Roman"/>
        </w:rPr>
        <w:t>Maning’s own writings and</w:t>
      </w:r>
      <w:r w:rsidR="002B00E5">
        <w:rPr>
          <w:rFonts w:ascii="Times New Roman" w:eastAsia="Times New Roman" w:hAnsi="Times New Roman" w:cs="Times New Roman"/>
        </w:rPr>
        <w:t xml:space="preserve"> </w:t>
      </w:r>
      <w:r w:rsidR="003C0E5A">
        <w:rPr>
          <w:rFonts w:ascii="Times New Roman" w:eastAsia="Times New Roman" w:hAnsi="Times New Roman" w:cs="Times New Roman"/>
        </w:rPr>
        <w:t>local</w:t>
      </w:r>
      <w:r w:rsidR="00A72FEF">
        <w:rPr>
          <w:rFonts w:ascii="Times New Roman" w:eastAsia="Times New Roman" w:hAnsi="Times New Roman" w:cs="Times New Roman"/>
        </w:rPr>
        <w:t xml:space="preserve"> </w:t>
      </w:r>
      <w:r w:rsidR="002B00E5">
        <w:rPr>
          <w:rFonts w:ascii="Times New Roman" w:eastAsia="Times New Roman" w:hAnsi="Times New Roman" w:cs="Times New Roman"/>
        </w:rPr>
        <w:t xml:space="preserve">scientific writings of his time, and </w:t>
      </w:r>
      <w:r w:rsidR="00C33A1E">
        <w:rPr>
          <w:rFonts w:ascii="Times New Roman" w:eastAsia="Times New Roman" w:hAnsi="Times New Roman" w:cs="Times New Roman"/>
        </w:rPr>
        <w:t>through</w:t>
      </w:r>
      <w:r w:rsidR="00D11381">
        <w:rPr>
          <w:rFonts w:ascii="Times New Roman" w:eastAsia="Times New Roman" w:hAnsi="Times New Roman" w:cs="Times New Roman"/>
        </w:rPr>
        <w:t xml:space="preserve"> histories of </w:t>
      </w:r>
      <w:r w:rsidR="00A26D4F">
        <w:rPr>
          <w:rFonts w:ascii="Times New Roman" w:eastAsia="Times New Roman" w:hAnsi="Times New Roman" w:cs="Times New Roman"/>
        </w:rPr>
        <w:t>environmental transformation</w:t>
      </w:r>
      <w:r w:rsidR="00667970">
        <w:rPr>
          <w:rFonts w:ascii="Times New Roman" w:eastAsia="Times New Roman" w:hAnsi="Times New Roman" w:cs="Times New Roman"/>
        </w:rPr>
        <w:t xml:space="preserve">, </w:t>
      </w:r>
      <w:r w:rsidR="000D0016">
        <w:rPr>
          <w:rFonts w:ascii="Times New Roman" w:eastAsia="Times New Roman" w:hAnsi="Times New Roman" w:cs="Times New Roman"/>
        </w:rPr>
        <w:t>human-animal relationships</w:t>
      </w:r>
      <w:r w:rsidR="00A65F3F" w:rsidRPr="00A65F3F">
        <w:rPr>
          <w:rFonts w:ascii="Times New Roman" w:eastAsia="Times New Roman" w:hAnsi="Times New Roman" w:cs="Times New Roman"/>
        </w:rPr>
        <w:t xml:space="preserve"> </w:t>
      </w:r>
      <w:r w:rsidR="00A65F3F">
        <w:rPr>
          <w:rFonts w:ascii="Times New Roman" w:eastAsia="Times New Roman" w:hAnsi="Times New Roman" w:cs="Times New Roman"/>
        </w:rPr>
        <w:t>and</w:t>
      </w:r>
      <w:r w:rsidR="00E33565">
        <w:rPr>
          <w:rFonts w:ascii="Times New Roman" w:eastAsia="Times New Roman" w:hAnsi="Times New Roman" w:cs="Times New Roman"/>
        </w:rPr>
        <w:t xml:space="preserve"> settler-indigenous </w:t>
      </w:r>
      <w:r w:rsidR="00E74EA9">
        <w:rPr>
          <w:rFonts w:ascii="Times New Roman" w:eastAsia="Times New Roman" w:hAnsi="Times New Roman" w:cs="Times New Roman"/>
        </w:rPr>
        <w:t>engagement</w:t>
      </w:r>
      <w:r w:rsidR="00E33565">
        <w:rPr>
          <w:rFonts w:ascii="Times New Roman" w:eastAsia="Times New Roman" w:hAnsi="Times New Roman" w:cs="Times New Roman"/>
        </w:rPr>
        <w:t>s</w:t>
      </w:r>
      <w:r w:rsidR="00760D5B">
        <w:rPr>
          <w:rFonts w:ascii="Times New Roman" w:eastAsia="Times New Roman" w:hAnsi="Times New Roman" w:cs="Times New Roman"/>
        </w:rPr>
        <w:t xml:space="preserve">. </w:t>
      </w:r>
      <w:r w:rsidR="00DE43CB">
        <w:rPr>
          <w:rFonts w:ascii="Times New Roman" w:eastAsia="Times New Roman" w:hAnsi="Times New Roman" w:cs="Times New Roman"/>
        </w:rPr>
        <w:t>Re</w:t>
      </w:r>
      <w:r w:rsidR="000D0016">
        <w:rPr>
          <w:rFonts w:ascii="Times New Roman" w:eastAsia="Times New Roman" w:hAnsi="Times New Roman" w:cs="Times New Roman"/>
        </w:rPr>
        <w:t>working the ter</w:t>
      </w:r>
      <w:r w:rsidR="00135223">
        <w:rPr>
          <w:rFonts w:ascii="Times New Roman" w:eastAsia="Times New Roman" w:hAnsi="Times New Roman" w:cs="Times New Roman"/>
        </w:rPr>
        <w:t>ms</w:t>
      </w:r>
      <w:r w:rsidR="005D1E83">
        <w:rPr>
          <w:rFonts w:ascii="Times New Roman" w:eastAsia="Times New Roman" w:hAnsi="Times New Roman" w:cs="Times New Roman"/>
        </w:rPr>
        <w:t xml:space="preserve"> supplied by Maning, it</w:t>
      </w:r>
      <w:r w:rsidR="000D0016">
        <w:rPr>
          <w:rFonts w:ascii="Times New Roman" w:eastAsia="Times New Roman" w:hAnsi="Times New Roman" w:cs="Times New Roman"/>
        </w:rPr>
        <w:t xml:space="preserve"> imagine</w:t>
      </w:r>
      <w:r w:rsidR="00E00A66">
        <w:rPr>
          <w:rFonts w:ascii="Times New Roman" w:eastAsia="Times New Roman" w:hAnsi="Times New Roman" w:cs="Times New Roman"/>
        </w:rPr>
        <w:t>s</w:t>
      </w:r>
      <w:r w:rsidR="000D0016">
        <w:rPr>
          <w:rFonts w:ascii="Times New Roman" w:eastAsia="Times New Roman" w:hAnsi="Times New Roman" w:cs="Times New Roman"/>
        </w:rPr>
        <w:t xml:space="preserve"> the </w:t>
      </w:r>
      <w:r w:rsidR="000000FF">
        <w:rPr>
          <w:rFonts w:ascii="Times New Roman" w:eastAsia="Times New Roman" w:hAnsi="Times New Roman" w:cs="Times New Roman"/>
        </w:rPr>
        <w:t xml:space="preserve">faked fossil </w:t>
      </w:r>
      <w:r w:rsidR="000D0016">
        <w:rPr>
          <w:rFonts w:ascii="Times New Roman" w:eastAsia="Times New Roman" w:hAnsi="Times New Roman" w:cs="Times New Roman"/>
        </w:rPr>
        <w:t>dodo might offer a</w:t>
      </w:r>
      <w:r w:rsidR="00D901A9">
        <w:rPr>
          <w:rFonts w:ascii="Times New Roman" w:eastAsia="Times New Roman" w:hAnsi="Times New Roman" w:cs="Times New Roman"/>
        </w:rPr>
        <w:t xml:space="preserve"> ‘long cut’ to alternate</w:t>
      </w:r>
      <w:r w:rsidR="00D11381">
        <w:rPr>
          <w:rFonts w:ascii="Times New Roman" w:eastAsia="Times New Roman" w:hAnsi="Times New Roman" w:cs="Times New Roman"/>
        </w:rPr>
        <w:t xml:space="preserve"> </w:t>
      </w:r>
      <w:r w:rsidR="00367D98">
        <w:rPr>
          <w:rFonts w:ascii="Times New Roman" w:eastAsia="Times New Roman" w:hAnsi="Times New Roman" w:cs="Times New Roman"/>
        </w:rPr>
        <w:t>ways of knowing</w:t>
      </w:r>
      <w:r w:rsidR="000D0016">
        <w:rPr>
          <w:rFonts w:ascii="Times New Roman" w:eastAsia="Times New Roman" w:hAnsi="Times New Roman" w:cs="Times New Roman"/>
        </w:rPr>
        <w:t>.</w:t>
      </w:r>
    </w:p>
    <w:p w14:paraId="73A9D695" w14:textId="77777777" w:rsidR="002F0FC5" w:rsidRDefault="002F0FC5" w:rsidP="008C5CDE">
      <w:pPr>
        <w:spacing w:line="360" w:lineRule="auto"/>
        <w:rPr>
          <w:rFonts w:ascii="Times New Roman" w:hAnsi="Times New Roman" w:cs="Times New Roman"/>
        </w:rPr>
      </w:pPr>
    </w:p>
    <w:p w14:paraId="75D9EB26" w14:textId="77777777" w:rsidR="00604025" w:rsidRDefault="00604025" w:rsidP="008C5CDE">
      <w:pPr>
        <w:spacing w:line="360" w:lineRule="auto"/>
        <w:rPr>
          <w:rFonts w:ascii="Times New Roman" w:hAnsi="Times New Roman" w:cs="Times New Roman"/>
        </w:rPr>
      </w:pPr>
    </w:p>
    <w:p w14:paraId="4501AF57" w14:textId="02E9C899" w:rsidR="00A4556C" w:rsidRPr="00072C8B" w:rsidRDefault="00072C8B" w:rsidP="008C5CDE">
      <w:pPr>
        <w:spacing w:line="360" w:lineRule="auto"/>
        <w:rPr>
          <w:rFonts w:ascii="Times New Roman" w:hAnsi="Times New Roman" w:cs="Times New Roman"/>
          <w:b/>
        </w:rPr>
      </w:pPr>
      <w:r w:rsidRPr="00072C8B">
        <w:rPr>
          <w:rFonts w:ascii="Times New Roman" w:hAnsi="Times New Roman" w:cs="Times New Roman"/>
          <w:b/>
        </w:rPr>
        <w:t>Correspondence</w:t>
      </w:r>
      <w:r w:rsidR="000000FF">
        <w:rPr>
          <w:rFonts w:ascii="Times New Roman" w:hAnsi="Times New Roman" w:cs="Times New Roman"/>
          <w:b/>
        </w:rPr>
        <w:t>/</w:t>
      </w:r>
      <w:r w:rsidRPr="00072C8B">
        <w:rPr>
          <w:rFonts w:ascii="Times New Roman" w:hAnsi="Times New Roman" w:cs="Times New Roman"/>
          <w:b/>
        </w:rPr>
        <w:t>s</w:t>
      </w:r>
    </w:p>
    <w:p w14:paraId="204A7482" w14:textId="77777777" w:rsidR="007B63AD" w:rsidRDefault="007B63AD" w:rsidP="008C5CDE">
      <w:pPr>
        <w:spacing w:line="360" w:lineRule="auto"/>
        <w:rPr>
          <w:rFonts w:ascii="Times New Roman" w:hAnsi="Times New Roman" w:cs="Times New Roman"/>
        </w:rPr>
      </w:pPr>
    </w:p>
    <w:p w14:paraId="53C4F8F6" w14:textId="77CA0647" w:rsidR="002D06E2" w:rsidRDefault="00052427" w:rsidP="00D7415A">
      <w:pPr>
        <w:spacing w:line="360" w:lineRule="auto"/>
        <w:rPr>
          <w:rFonts w:ascii="Times New Roman" w:hAnsi="Times New Roman" w:cs="Times New Roman"/>
        </w:rPr>
      </w:pPr>
      <w:r>
        <w:rPr>
          <w:rFonts w:ascii="Times New Roman" w:hAnsi="Times New Roman" w:cs="Times New Roman"/>
        </w:rPr>
        <w:t>A</w:t>
      </w:r>
      <w:r w:rsidR="00C93AE8">
        <w:rPr>
          <w:rFonts w:ascii="Times New Roman" w:hAnsi="Times New Roman" w:cs="Times New Roman"/>
        </w:rPr>
        <w:t xml:space="preserve"> </w:t>
      </w:r>
      <w:r w:rsidR="00646A27">
        <w:rPr>
          <w:rFonts w:ascii="Times New Roman" w:hAnsi="Times New Roman" w:cs="Times New Roman"/>
        </w:rPr>
        <w:t>notional</w:t>
      </w:r>
      <w:r w:rsidR="004A10DE">
        <w:rPr>
          <w:rFonts w:ascii="Times New Roman" w:hAnsi="Times New Roman" w:cs="Times New Roman"/>
        </w:rPr>
        <w:t xml:space="preserve"> </w:t>
      </w:r>
      <w:r w:rsidR="000D7584">
        <w:rPr>
          <w:rFonts w:ascii="Times New Roman" w:hAnsi="Times New Roman" w:cs="Times New Roman"/>
        </w:rPr>
        <w:t>set of circumstances</w:t>
      </w:r>
      <w:r w:rsidR="00D7415A">
        <w:rPr>
          <w:rFonts w:ascii="Times New Roman" w:hAnsi="Times New Roman" w:cs="Times New Roman"/>
        </w:rPr>
        <w:t xml:space="preserve"> f</w:t>
      </w:r>
      <w:r w:rsidR="00276554">
        <w:rPr>
          <w:rFonts w:ascii="Times New Roman" w:hAnsi="Times New Roman" w:cs="Times New Roman"/>
        </w:rPr>
        <w:t>or the dodo hoax can be excavat</w:t>
      </w:r>
      <w:r w:rsidR="00D7415A">
        <w:rPr>
          <w:rFonts w:ascii="Times New Roman" w:hAnsi="Times New Roman" w:cs="Times New Roman"/>
        </w:rPr>
        <w:t xml:space="preserve">ed </w:t>
      </w:r>
      <w:r w:rsidR="00FA65D3">
        <w:rPr>
          <w:rFonts w:ascii="Times New Roman" w:hAnsi="Times New Roman" w:cs="Times New Roman"/>
        </w:rPr>
        <w:t>by examining</w:t>
      </w:r>
      <w:r w:rsidR="00937FE3">
        <w:rPr>
          <w:rFonts w:ascii="Times New Roman" w:hAnsi="Times New Roman" w:cs="Times New Roman"/>
        </w:rPr>
        <w:t xml:space="preserve"> </w:t>
      </w:r>
      <w:r w:rsidR="00937FE3" w:rsidRPr="00937FE3">
        <w:rPr>
          <w:rFonts w:ascii="Times New Roman" w:hAnsi="Times New Roman" w:cs="Times New Roman"/>
          <w:i/>
        </w:rPr>
        <w:t>Old New Zealand</w:t>
      </w:r>
      <w:r w:rsidR="00937FE3">
        <w:rPr>
          <w:rFonts w:ascii="Times New Roman" w:hAnsi="Times New Roman" w:cs="Times New Roman"/>
        </w:rPr>
        <w:t xml:space="preserve"> </w:t>
      </w:r>
      <w:r w:rsidR="00C468E9">
        <w:rPr>
          <w:rFonts w:ascii="Times New Roman" w:hAnsi="Times New Roman" w:cs="Times New Roman"/>
        </w:rPr>
        <w:t>in view</w:t>
      </w:r>
      <w:r w:rsidR="00FA65D3">
        <w:rPr>
          <w:rFonts w:ascii="Times New Roman" w:hAnsi="Times New Roman" w:cs="Times New Roman"/>
        </w:rPr>
        <w:t xml:space="preserve"> of Maning’s</w:t>
      </w:r>
      <w:r w:rsidR="002D06E2">
        <w:rPr>
          <w:rFonts w:ascii="Times New Roman" w:hAnsi="Times New Roman" w:cs="Times New Roman"/>
        </w:rPr>
        <w:t xml:space="preserve"> </w:t>
      </w:r>
      <w:r w:rsidR="00341380" w:rsidRPr="00135223">
        <w:rPr>
          <w:rFonts w:ascii="Times New Roman" w:hAnsi="Times New Roman" w:cs="Times New Roman"/>
        </w:rPr>
        <w:t>a</w:t>
      </w:r>
      <w:r w:rsidR="00D7415A">
        <w:rPr>
          <w:rFonts w:ascii="Times New Roman" w:hAnsi="Times New Roman" w:cs="Times New Roman"/>
        </w:rPr>
        <w:t>lmost</w:t>
      </w:r>
      <w:r w:rsidR="00341380" w:rsidRPr="00135223">
        <w:rPr>
          <w:rFonts w:ascii="Times New Roman" w:hAnsi="Times New Roman" w:cs="Times New Roman"/>
        </w:rPr>
        <w:t xml:space="preserve"> decade-long correspondence with </w:t>
      </w:r>
      <w:r w:rsidR="00F2500E">
        <w:rPr>
          <w:rFonts w:ascii="Times New Roman" w:hAnsi="Times New Roman" w:cs="Times New Roman"/>
        </w:rPr>
        <w:t>Kirk and Cheeseman</w:t>
      </w:r>
      <w:r w:rsidR="002D06E2">
        <w:rPr>
          <w:rFonts w:ascii="Times New Roman" w:hAnsi="Times New Roman" w:cs="Times New Roman"/>
        </w:rPr>
        <w:t>.</w:t>
      </w:r>
      <w:r w:rsidR="0040437A">
        <w:rPr>
          <w:rStyle w:val="EndnoteReference"/>
          <w:rFonts w:ascii="Times New Roman" w:hAnsi="Times New Roman" w:cs="Times New Roman"/>
        </w:rPr>
        <w:endnoteReference w:id="13"/>
      </w:r>
      <w:r w:rsidR="002D06E2">
        <w:rPr>
          <w:rFonts w:ascii="Times New Roman" w:hAnsi="Times New Roman" w:cs="Times New Roman"/>
        </w:rPr>
        <w:t xml:space="preserve"> </w:t>
      </w:r>
      <w:r w:rsidR="00D50C68">
        <w:rPr>
          <w:rFonts w:ascii="Times New Roman" w:hAnsi="Times New Roman" w:cs="Times New Roman"/>
        </w:rPr>
        <w:t>In the first of these letters, having acknowledged</w:t>
      </w:r>
      <w:r w:rsidR="00BF508D">
        <w:rPr>
          <w:rFonts w:ascii="Times New Roman" w:hAnsi="Times New Roman" w:cs="Times New Roman"/>
        </w:rPr>
        <w:t xml:space="preserve"> receipt of a</w:t>
      </w:r>
      <w:r w:rsidR="00D50C68">
        <w:rPr>
          <w:rFonts w:ascii="Times New Roman" w:hAnsi="Times New Roman" w:cs="Times New Roman"/>
        </w:rPr>
        <w:t xml:space="preserve"> volume of the</w:t>
      </w:r>
      <w:r w:rsidR="00D162ED">
        <w:rPr>
          <w:rFonts w:ascii="Times New Roman" w:hAnsi="Times New Roman" w:cs="Times New Roman"/>
        </w:rPr>
        <w:t xml:space="preserve"> published</w:t>
      </w:r>
      <w:r w:rsidR="00D50C68">
        <w:rPr>
          <w:rFonts w:ascii="Times New Roman" w:hAnsi="Times New Roman" w:cs="Times New Roman"/>
        </w:rPr>
        <w:t xml:space="preserve"> </w:t>
      </w:r>
      <w:r w:rsidR="00D50C68" w:rsidRPr="00D50C68">
        <w:rPr>
          <w:rFonts w:ascii="Times New Roman" w:hAnsi="Times New Roman" w:cs="Times New Roman"/>
          <w:i/>
        </w:rPr>
        <w:t>Transactions</w:t>
      </w:r>
      <w:r w:rsidR="00F45971">
        <w:rPr>
          <w:rFonts w:ascii="Times New Roman" w:hAnsi="Times New Roman" w:cs="Times New Roman"/>
          <w:i/>
        </w:rPr>
        <w:t xml:space="preserve"> and Proceedings of the New Zealand</w:t>
      </w:r>
      <w:r w:rsidR="00D50C68" w:rsidRPr="00D50C68">
        <w:rPr>
          <w:rFonts w:ascii="Times New Roman" w:hAnsi="Times New Roman" w:cs="Times New Roman"/>
          <w:i/>
        </w:rPr>
        <w:t xml:space="preserve"> Institute</w:t>
      </w:r>
      <w:r w:rsidR="00BF508D">
        <w:rPr>
          <w:rFonts w:ascii="Times New Roman" w:hAnsi="Times New Roman" w:cs="Times New Roman"/>
        </w:rPr>
        <w:t>,</w:t>
      </w:r>
      <w:r w:rsidR="00D50C68">
        <w:rPr>
          <w:rFonts w:ascii="Times New Roman" w:hAnsi="Times New Roman" w:cs="Times New Roman"/>
        </w:rPr>
        <w:t xml:space="preserve"> and having </w:t>
      </w:r>
      <w:r w:rsidR="00D50C68">
        <w:rPr>
          <w:rFonts w:ascii="Times New Roman" w:hAnsi="Times New Roman" w:cs="Times New Roman"/>
        </w:rPr>
        <w:lastRenderedPageBreak/>
        <w:t>agreed to renew his subscription with tongue-i</w:t>
      </w:r>
      <w:r w:rsidR="00F075A3">
        <w:rPr>
          <w:rFonts w:ascii="Times New Roman" w:hAnsi="Times New Roman" w:cs="Times New Roman"/>
        </w:rPr>
        <w:t>n-cheek reluctance, Maning</w:t>
      </w:r>
      <w:r w:rsidR="00482373">
        <w:rPr>
          <w:rFonts w:ascii="Times New Roman" w:hAnsi="Times New Roman" w:cs="Times New Roman"/>
        </w:rPr>
        <w:t xml:space="preserve"> launches into </w:t>
      </w:r>
      <w:r w:rsidR="00D50C68">
        <w:rPr>
          <w:rFonts w:ascii="Times New Roman" w:hAnsi="Times New Roman" w:cs="Times New Roman"/>
        </w:rPr>
        <w:t xml:space="preserve">a </w:t>
      </w:r>
      <w:r w:rsidR="002F034D">
        <w:rPr>
          <w:rFonts w:ascii="Times New Roman" w:hAnsi="Times New Roman" w:cs="Times New Roman"/>
        </w:rPr>
        <w:t>startlingly animated</w:t>
      </w:r>
      <w:r w:rsidR="00C82DD9">
        <w:rPr>
          <w:rFonts w:ascii="Times New Roman" w:hAnsi="Times New Roman" w:cs="Times New Roman"/>
        </w:rPr>
        <w:t xml:space="preserve"> and seemingly </w:t>
      </w:r>
      <w:r w:rsidR="00646A27">
        <w:rPr>
          <w:rFonts w:ascii="Times New Roman" w:hAnsi="Times New Roman" w:cs="Times New Roman"/>
        </w:rPr>
        <w:t>semi-</w:t>
      </w:r>
      <w:r w:rsidR="00BF508D">
        <w:rPr>
          <w:rFonts w:ascii="Times New Roman" w:hAnsi="Times New Roman" w:cs="Times New Roman"/>
        </w:rPr>
        <w:t>serious</w:t>
      </w:r>
      <w:r w:rsidR="00DC4B45">
        <w:rPr>
          <w:rFonts w:ascii="Times New Roman" w:hAnsi="Times New Roman" w:cs="Times New Roman"/>
        </w:rPr>
        <w:t xml:space="preserve"> rant. ‘</w:t>
      </w:r>
      <w:r w:rsidR="002D06E2">
        <w:rPr>
          <w:rFonts w:ascii="Times New Roman" w:hAnsi="Times New Roman" w:cs="Times New Roman"/>
        </w:rPr>
        <w:t>I never</w:t>
      </w:r>
      <w:r w:rsidR="00DC4B45">
        <w:rPr>
          <w:rFonts w:ascii="Times New Roman" w:hAnsi="Times New Roman" w:cs="Times New Roman"/>
        </w:rPr>
        <w:t xml:space="preserve"> was intended for a Philosopher’</w:t>
      </w:r>
      <w:r w:rsidR="00123982">
        <w:rPr>
          <w:rFonts w:ascii="Times New Roman" w:hAnsi="Times New Roman" w:cs="Times New Roman"/>
        </w:rPr>
        <w:t>, he declare</w:t>
      </w:r>
      <w:r w:rsidR="00B24330">
        <w:rPr>
          <w:rFonts w:ascii="Times New Roman" w:hAnsi="Times New Roman" w:cs="Times New Roman"/>
        </w:rPr>
        <w:t>s</w:t>
      </w:r>
      <w:r w:rsidR="002D06E2">
        <w:rPr>
          <w:rFonts w:ascii="Times New Roman" w:hAnsi="Times New Roman" w:cs="Times New Roman"/>
        </w:rPr>
        <w:t>:</w:t>
      </w:r>
      <w:r w:rsidR="003470FC">
        <w:rPr>
          <w:rFonts w:ascii="Times New Roman" w:hAnsi="Times New Roman" w:cs="Times New Roman"/>
        </w:rPr>
        <w:t xml:space="preserve"> </w:t>
      </w:r>
    </w:p>
    <w:p w14:paraId="1C1F0002" w14:textId="54F46940" w:rsidR="002D06E2" w:rsidRDefault="002D06E2" w:rsidP="00DC4B45">
      <w:pPr>
        <w:spacing w:line="360" w:lineRule="auto"/>
        <w:ind w:left="567" w:right="567"/>
        <w:jc w:val="both"/>
        <w:rPr>
          <w:rFonts w:ascii="Times New Roman" w:hAnsi="Times New Roman" w:cs="Times New Roman"/>
        </w:rPr>
      </w:pPr>
      <w:r>
        <w:rPr>
          <w:rFonts w:ascii="Times New Roman" w:hAnsi="Times New Roman" w:cs="Times New Roman"/>
        </w:rPr>
        <w:t>I never in my life could get hold of,</w:t>
      </w:r>
      <w:r w:rsidR="00341380" w:rsidRPr="00135223">
        <w:rPr>
          <w:rFonts w:ascii="Times New Roman" w:hAnsi="Times New Roman" w:cs="Times New Roman"/>
        </w:rPr>
        <w:t xml:space="preserve"> </w:t>
      </w:r>
      <w:r w:rsidRPr="00D7415A">
        <w:rPr>
          <w:rFonts w:ascii="Times New Roman" w:hAnsi="Times New Roman" w:cs="Times New Roman"/>
        </w:rPr>
        <w:t>or discover, one single good</w:t>
      </w:r>
      <w:r>
        <w:rPr>
          <w:rFonts w:ascii="Times New Roman" w:hAnsi="Times New Roman" w:cs="Times New Roman"/>
        </w:rPr>
        <w:t>, substantial, substantive fact, w</w:t>
      </w:r>
      <w:r w:rsidRPr="00D7415A">
        <w:rPr>
          <w:rFonts w:ascii="Times New Roman" w:hAnsi="Times New Roman" w:cs="Times New Roman"/>
        </w:rPr>
        <w:t xml:space="preserve">hat are all these great truths </w:t>
      </w:r>
      <w:r>
        <w:rPr>
          <w:rFonts w:ascii="Times New Roman" w:hAnsi="Times New Roman" w:cs="Times New Roman"/>
        </w:rPr>
        <w:t xml:space="preserve">which </w:t>
      </w:r>
      <w:r w:rsidRPr="00D7415A">
        <w:rPr>
          <w:rFonts w:ascii="Times New Roman" w:hAnsi="Times New Roman" w:cs="Times New Roman"/>
        </w:rPr>
        <w:t>you of the Institute sometimes fancy you have fairly captured? Just shakey notions depending on contingen</w:t>
      </w:r>
      <w:r>
        <w:rPr>
          <w:rFonts w:ascii="Times New Roman" w:hAnsi="Times New Roman" w:cs="Times New Roman"/>
        </w:rPr>
        <w:t>cies as tottering as themselves [. . .]</w:t>
      </w:r>
      <w:r w:rsidR="0052583A">
        <w:rPr>
          <w:rFonts w:ascii="Times New Roman" w:hAnsi="Times New Roman" w:cs="Times New Roman"/>
        </w:rPr>
        <w:t xml:space="preserve"> (p. 44)</w:t>
      </w:r>
      <w:r w:rsidR="00A72FEF">
        <w:rPr>
          <w:rFonts w:ascii="Times New Roman" w:hAnsi="Times New Roman" w:cs="Times New Roman"/>
        </w:rPr>
        <w:t>.</w:t>
      </w:r>
    </w:p>
    <w:p w14:paraId="2B5E2B05" w14:textId="6D21D115" w:rsidR="003470FC" w:rsidRDefault="003D63D2" w:rsidP="00D7415A">
      <w:pPr>
        <w:spacing w:line="360" w:lineRule="auto"/>
        <w:rPr>
          <w:rFonts w:ascii="Times New Roman" w:hAnsi="Times New Roman" w:cs="Times New Roman"/>
        </w:rPr>
      </w:pPr>
      <w:r>
        <w:rPr>
          <w:rFonts w:ascii="Times New Roman" w:hAnsi="Times New Roman" w:cs="Times New Roman"/>
        </w:rPr>
        <w:t xml:space="preserve">In the course of the </w:t>
      </w:r>
      <w:r w:rsidR="00B24330">
        <w:rPr>
          <w:rFonts w:ascii="Times New Roman" w:hAnsi="Times New Roman" w:cs="Times New Roman"/>
        </w:rPr>
        <w:t xml:space="preserve">correspondence, </w:t>
      </w:r>
      <w:r w:rsidR="007C2302">
        <w:rPr>
          <w:rFonts w:ascii="Times New Roman" w:hAnsi="Times New Roman" w:cs="Times New Roman"/>
        </w:rPr>
        <w:t xml:space="preserve">Maning </w:t>
      </w:r>
      <w:r w:rsidR="00292B12">
        <w:rPr>
          <w:rFonts w:ascii="Times New Roman" w:hAnsi="Times New Roman" w:cs="Times New Roman"/>
        </w:rPr>
        <w:t>derides</w:t>
      </w:r>
      <w:r w:rsidR="00D50C68">
        <w:rPr>
          <w:rFonts w:ascii="Times New Roman" w:hAnsi="Times New Roman" w:cs="Times New Roman"/>
        </w:rPr>
        <w:t xml:space="preserve"> ambitions associated with </w:t>
      </w:r>
      <w:r w:rsidR="00BF508D">
        <w:rPr>
          <w:rFonts w:ascii="Times New Roman" w:hAnsi="Times New Roman" w:cs="Times New Roman"/>
        </w:rPr>
        <w:t xml:space="preserve">the </w:t>
      </w:r>
      <w:r w:rsidR="00B24330">
        <w:rPr>
          <w:rFonts w:ascii="Times New Roman" w:hAnsi="Times New Roman" w:cs="Times New Roman"/>
        </w:rPr>
        <w:t xml:space="preserve">local </w:t>
      </w:r>
      <w:r w:rsidR="006E35C9">
        <w:rPr>
          <w:rFonts w:ascii="Times New Roman" w:hAnsi="Times New Roman" w:cs="Times New Roman"/>
        </w:rPr>
        <w:t>scientific</w:t>
      </w:r>
      <w:r w:rsidR="00BF508D">
        <w:rPr>
          <w:rFonts w:ascii="Times New Roman" w:hAnsi="Times New Roman" w:cs="Times New Roman"/>
        </w:rPr>
        <w:t xml:space="preserve"> community</w:t>
      </w:r>
      <w:r w:rsidR="00F4321A">
        <w:rPr>
          <w:rFonts w:ascii="Times New Roman" w:hAnsi="Times New Roman" w:cs="Times New Roman"/>
        </w:rPr>
        <w:t>—</w:t>
      </w:r>
      <w:r w:rsidR="00CD1689">
        <w:rPr>
          <w:rFonts w:ascii="Times New Roman" w:hAnsi="Times New Roman" w:cs="Times New Roman"/>
        </w:rPr>
        <w:t>punning</w:t>
      </w:r>
      <w:r w:rsidR="00F4321A">
        <w:rPr>
          <w:rFonts w:ascii="Times New Roman" w:hAnsi="Times New Roman" w:cs="Times New Roman"/>
        </w:rPr>
        <w:t xml:space="preserve"> </w:t>
      </w:r>
      <w:r w:rsidR="00CD1689">
        <w:rPr>
          <w:rFonts w:ascii="Times New Roman" w:hAnsi="Times New Roman" w:cs="Times New Roman"/>
        </w:rPr>
        <w:t xml:space="preserve">on the risk of his being ‘drawn in and implicated in some </w:t>
      </w:r>
      <w:r w:rsidR="00CD1689" w:rsidRPr="00D50C68">
        <w:rPr>
          <w:rFonts w:ascii="Times New Roman" w:hAnsi="Times New Roman" w:cs="Times New Roman"/>
          <w:i/>
        </w:rPr>
        <w:t>Transaction</w:t>
      </w:r>
      <w:r w:rsidR="00F4321A">
        <w:rPr>
          <w:rFonts w:ascii="Times New Roman" w:hAnsi="Times New Roman" w:cs="Times New Roman"/>
        </w:rPr>
        <w:t xml:space="preserve">’ (p. 44) and </w:t>
      </w:r>
      <w:r w:rsidR="00292B12">
        <w:rPr>
          <w:rFonts w:ascii="Times New Roman" w:hAnsi="Times New Roman" w:cs="Times New Roman"/>
        </w:rPr>
        <w:t>disparaging</w:t>
      </w:r>
      <w:r w:rsidR="00C33A1E">
        <w:rPr>
          <w:rFonts w:ascii="Times New Roman" w:hAnsi="Times New Roman" w:cs="Times New Roman"/>
        </w:rPr>
        <w:t xml:space="preserve"> the ‘savant’ status aff</w:t>
      </w:r>
      <w:r w:rsidR="00810633">
        <w:rPr>
          <w:rFonts w:ascii="Times New Roman" w:hAnsi="Times New Roman" w:cs="Times New Roman"/>
        </w:rPr>
        <w:t>orded by his subscription (p. 45</w:t>
      </w:r>
      <w:r w:rsidR="00F4321A">
        <w:rPr>
          <w:rFonts w:ascii="Times New Roman" w:hAnsi="Times New Roman" w:cs="Times New Roman"/>
        </w:rPr>
        <w:t>)</w:t>
      </w:r>
      <w:r w:rsidR="00BF508D">
        <w:rPr>
          <w:rFonts w:ascii="Times New Roman" w:hAnsi="Times New Roman" w:cs="Times New Roman"/>
        </w:rPr>
        <w:t>.</w:t>
      </w:r>
      <w:r w:rsidR="002F034D">
        <w:rPr>
          <w:rFonts w:ascii="Times New Roman" w:hAnsi="Times New Roman" w:cs="Times New Roman"/>
        </w:rPr>
        <w:t xml:space="preserve"> </w:t>
      </w:r>
      <w:r w:rsidR="00F075A3">
        <w:rPr>
          <w:rFonts w:ascii="Times New Roman" w:hAnsi="Times New Roman" w:cs="Times New Roman"/>
        </w:rPr>
        <w:t>A little over fou</w:t>
      </w:r>
      <w:r w:rsidR="002A0100">
        <w:rPr>
          <w:rFonts w:ascii="Times New Roman" w:hAnsi="Times New Roman" w:cs="Times New Roman"/>
        </w:rPr>
        <w:t>r months after playing the dodo hoax</w:t>
      </w:r>
      <w:r w:rsidR="00F075A3">
        <w:rPr>
          <w:rFonts w:ascii="Times New Roman" w:hAnsi="Times New Roman" w:cs="Times New Roman"/>
        </w:rPr>
        <w:t>, in</w:t>
      </w:r>
      <w:r w:rsidR="00D50C68">
        <w:rPr>
          <w:rFonts w:ascii="Times New Roman" w:hAnsi="Times New Roman" w:cs="Times New Roman"/>
        </w:rPr>
        <w:t xml:space="preserve"> </w:t>
      </w:r>
      <w:r w:rsidR="00EB7B3F">
        <w:rPr>
          <w:rFonts w:ascii="Times New Roman" w:hAnsi="Times New Roman" w:cs="Times New Roman"/>
        </w:rPr>
        <w:t>a</w:t>
      </w:r>
      <w:r w:rsidR="003470FC">
        <w:rPr>
          <w:rFonts w:ascii="Times New Roman" w:hAnsi="Times New Roman" w:cs="Times New Roman"/>
        </w:rPr>
        <w:t xml:space="preserve"> letter</w:t>
      </w:r>
      <w:r w:rsidR="00EB7B3F">
        <w:rPr>
          <w:rFonts w:ascii="Times New Roman" w:hAnsi="Times New Roman" w:cs="Times New Roman"/>
        </w:rPr>
        <w:t xml:space="preserve"> </w:t>
      </w:r>
      <w:r w:rsidR="00771ECC">
        <w:rPr>
          <w:rFonts w:ascii="Times New Roman" w:hAnsi="Times New Roman" w:cs="Times New Roman"/>
        </w:rPr>
        <w:t>to Cheeseman</w:t>
      </w:r>
      <w:r w:rsidR="00FA65D3">
        <w:rPr>
          <w:rFonts w:ascii="Times New Roman" w:hAnsi="Times New Roman" w:cs="Times New Roman"/>
        </w:rPr>
        <w:t>, Maning</w:t>
      </w:r>
      <w:r w:rsidR="00123982">
        <w:rPr>
          <w:rFonts w:ascii="Times New Roman" w:hAnsi="Times New Roman" w:cs="Times New Roman"/>
        </w:rPr>
        <w:t xml:space="preserve"> </w:t>
      </w:r>
      <w:r w:rsidR="000120B5">
        <w:rPr>
          <w:rFonts w:ascii="Times New Roman" w:hAnsi="Times New Roman" w:cs="Times New Roman"/>
        </w:rPr>
        <w:t>write</w:t>
      </w:r>
      <w:r w:rsidR="00B347FE">
        <w:rPr>
          <w:rFonts w:ascii="Times New Roman" w:hAnsi="Times New Roman" w:cs="Times New Roman"/>
        </w:rPr>
        <w:t>s</w:t>
      </w:r>
      <w:r w:rsidR="003470FC">
        <w:rPr>
          <w:rFonts w:ascii="Times New Roman" w:hAnsi="Times New Roman" w:cs="Times New Roman"/>
        </w:rPr>
        <w:t>:</w:t>
      </w:r>
    </w:p>
    <w:p w14:paraId="786C9439" w14:textId="07571939" w:rsidR="002F034D" w:rsidRDefault="003470FC" w:rsidP="002F034D">
      <w:pPr>
        <w:spacing w:line="360" w:lineRule="auto"/>
        <w:ind w:left="567" w:right="567"/>
        <w:jc w:val="both"/>
        <w:rPr>
          <w:rFonts w:ascii="Times New Roman" w:hAnsi="Times New Roman" w:cs="Times New Roman"/>
        </w:rPr>
      </w:pPr>
      <w:r>
        <w:rPr>
          <w:rFonts w:ascii="Times New Roman" w:hAnsi="Times New Roman" w:cs="Times New Roman"/>
        </w:rPr>
        <w:t xml:space="preserve">I am so fearfully unscientific in my propensities and inclinations that I scarcely even look at [the </w:t>
      </w:r>
      <w:r w:rsidRPr="00D50C68">
        <w:rPr>
          <w:rFonts w:ascii="Times New Roman" w:hAnsi="Times New Roman" w:cs="Times New Roman"/>
          <w:i/>
        </w:rPr>
        <w:t>Transactions</w:t>
      </w:r>
      <w:r>
        <w:rPr>
          <w:rFonts w:ascii="Times New Roman" w:hAnsi="Times New Roman" w:cs="Times New Roman"/>
        </w:rPr>
        <w:t>] and when I have done so once or twice I have found much that to me was quite uninteresting, much that I could not understand, and a good deal that I utterly contradict and dissent from, so now</w:t>
      </w:r>
      <w:r w:rsidR="002F034D">
        <w:rPr>
          <w:rFonts w:ascii="Times New Roman" w:hAnsi="Times New Roman" w:cs="Times New Roman"/>
        </w:rPr>
        <w:t xml:space="preserve"> you see what a promising member I am and how unlikely I am ever to set the Thames, or Manukau, on fire, the books are just wasted on me and I think that you had better give them to somebody else</w:t>
      </w:r>
      <w:r w:rsidR="0052583A">
        <w:rPr>
          <w:rFonts w:ascii="Times New Roman" w:hAnsi="Times New Roman" w:cs="Times New Roman"/>
        </w:rPr>
        <w:t xml:space="preserve"> (p. 47)</w:t>
      </w:r>
      <w:r w:rsidR="002F034D">
        <w:rPr>
          <w:rFonts w:ascii="Times New Roman" w:hAnsi="Times New Roman" w:cs="Times New Roman"/>
        </w:rPr>
        <w:t>.</w:t>
      </w:r>
    </w:p>
    <w:p w14:paraId="6B44F1D6" w14:textId="77777777" w:rsidR="00BF508D" w:rsidRDefault="00BF508D" w:rsidP="00D7415A">
      <w:pPr>
        <w:spacing w:line="360" w:lineRule="auto"/>
        <w:rPr>
          <w:rFonts w:ascii="Times New Roman" w:hAnsi="Times New Roman" w:cs="Times New Roman"/>
        </w:rPr>
      </w:pPr>
    </w:p>
    <w:p w14:paraId="204E6953" w14:textId="2089D219" w:rsidR="000D64E2" w:rsidRDefault="003B1546" w:rsidP="00D7415A">
      <w:pPr>
        <w:spacing w:line="360" w:lineRule="auto"/>
        <w:rPr>
          <w:rFonts w:ascii="Times New Roman" w:hAnsi="Times New Roman" w:cs="Times New Roman"/>
        </w:rPr>
      </w:pPr>
      <w:r>
        <w:rPr>
          <w:rFonts w:ascii="Times New Roman" w:hAnsi="Times New Roman" w:cs="Times New Roman"/>
        </w:rPr>
        <w:t>This self-deprecating complaint</w:t>
      </w:r>
      <w:r w:rsidR="00E74EA9">
        <w:rPr>
          <w:rFonts w:ascii="Times New Roman" w:hAnsi="Times New Roman" w:cs="Times New Roman"/>
        </w:rPr>
        <w:t xml:space="preserve"> may be pseudo</w:t>
      </w:r>
      <w:r w:rsidR="00B347FE">
        <w:rPr>
          <w:rFonts w:ascii="Times New Roman" w:hAnsi="Times New Roman" w:cs="Times New Roman"/>
        </w:rPr>
        <w:t xml:space="preserve"> or </w:t>
      </w:r>
      <w:r w:rsidR="00680A66">
        <w:rPr>
          <w:rFonts w:ascii="Times New Roman" w:hAnsi="Times New Roman" w:cs="Times New Roman"/>
        </w:rPr>
        <w:t xml:space="preserve">serious—or both, </w:t>
      </w:r>
      <w:r w:rsidR="00B347FE">
        <w:rPr>
          <w:rFonts w:ascii="Times New Roman" w:hAnsi="Times New Roman" w:cs="Times New Roman"/>
        </w:rPr>
        <w:t>or somewhere in between</w:t>
      </w:r>
      <w:r w:rsidR="004542C0">
        <w:rPr>
          <w:rFonts w:ascii="Times New Roman" w:hAnsi="Times New Roman" w:cs="Times New Roman"/>
        </w:rPr>
        <w:t>. I</w:t>
      </w:r>
      <w:r w:rsidR="00F075A3">
        <w:rPr>
          <w:rFonts w:ascii="Times New Roman" w:hAnsi="Times New Roman" w:cs="Times New Roman"/>
        </w:rPr>
        <w:t>n utterly contradicting and</w:t>
      </w:r>
      <w:r w:rsidR="00051FD9">
        <w:rPr>
          <w:rFonts w:ascii="Times New Roman" w:hAnsi="Times New Roman" w:cs="Times New Roman"/>
        </w:rPr>
        <w:t xml:space="preserve"> dissenting from the scientific work</w:t>
      </w:r>
      <w:r w:rsidR="003D63D2">
        <w:rPr>
          <w:rFonts w:ascii="Times New Roman" w:hAnsi="Times New Roman" w:cs="Times New Roman"/>
        </w:rPr>
        <w:t xml:space="preserve"> </w:t>
      </w:r>
      <w:r w:rsidR="00E05F32">
        <w:rPr>
          <w:rFonts w:ascii="Times New Roman" w:hAnsi="Times New Roman" w:cs="Times New Roman"/>
        </w:rPr>
        <w:t>being published locally</w:t>
      </w:r>
      <w:r w:rsidR="00BF508D">
        <w:rPr>
          <w:rFonts w:ascii="Times New Roman" w:hAnsi="Times New Roman" w:cs="Times New Roman"/>
        </w:rPr>
        <w:t xml:space="preserve">, </w:t>
      </w:r>
      <w:r w:rsidR="004542C0">
        <w:rPr>
          <w:rFonts w:ascii="Times New Roman" w:hAnsi="Times New Roman" w:cs="Times New Roman"/>
        </w:rPr>
        <w:t xml:space="preserve">however, </w:t>
      </w:r>
      <w:r w:rsidR="00F075A3">
        <w:rPr>
          <w:rFonts w:ascii="Times New Roman" w:hAnsi="Times New Roman" w:cs="Times New Roman"/>
        </w:rPr>
        <w:t>it seem</w:t>
      </w:r>
      <w:r w:rsidR="00B9640E">
        <w:rPr>
          <w:rFonts w:ascii="Times New Roman" w:hAnsi="Times New Roman" w:cs="Times New Roman"/>
        </w:rPr>
        <w:t>s not-unlikely</w:t>
      </w:r>
      <w:r w:rsidR="00F075A3">
        <w:rPr>
          <w:rFonts w:ascii="Times New Roman" w:hAnsi="Times New Roman" w:cs="Times New Roman"/>
        </w:rPr>
        <w:t xml:space="preserve"> that Maning is referr</w:t>
      </w:r>
      <w:r w:rsidR="00BF508D">
        <w:rPr>
          <w:rFonts w:ascii="Times New Roman" w:hAnsi="Times New Roman" w:cs="Times New Roman"/>
        </w:rPr>
        <w:t>ing</w:t>
      </w:r>
      <w:r w:rsidR="00F075A3">
        <w:rPr>
          <w:rFonts w:ascii="Times New Roman" w:hAnsi="Times New Roman" w:cs="Times New Roman"/>
        </w:rPr>
        <w:t>, among other things, to William Colenso’s ‘On the Maori Races of New Zealand’</w:t>
      </w:r>
      <w:r w:rsidR="00FA65D3">
        <w:rPr>
          <w:rFonts w:ascii="Times New Roman" w:hAnsi="Times New Roman" w:cs="Times New Roman"/>
        </w:rPr>
        <w:t>. This essay had been produc</w:t>
      </w:r>
      <w:r w:rsidR="00F075A3">
        <w:rPr>
          <w:rFonts w:ascii="Times New Roman" w:hAnsi="Times New Roman" w:cs="Times New Roman"/>
        </w:rPr>
        <w:t>ed for the New Zealand Exhibition held in Dunedin in 1865 a</w:t>
      </w:r>
      <w:r w:rsidR="009E175E">
        <w:rPr>
          <w:rFonts w:ascii="Times New Roman" w:hAnsi="Times New Roman" w:cs="Times New Roman"/>
        </w:rPr>
        <w:t>nd was subsequently reprint</w:t>
      </w:r>
      <w:r w:rsidR="00E2132B">
        <w:rPr>
          <w:rFonts w:ascii="Times New Roman" w:hAnsi="Times New Roman" w:cs="Times New Roman"/>
        </w:rPr>
        <w:t xml:space="preserve">ed with </w:t>
      </w:r>
      <w:r w:rsidR="00B9640E">
        <w:rPr>
          <w:rFonts w:ascii="Times New Roman" w:hAnsi="Times New Roman" w:cs="Times New Roman"/>
        </w:rPr>
        <w:t xml:space="preserve">a great deal of </w:t>
      </w:r>
      <w:r w:rsidR="00E2132B">
        <w:rPr>
          <w:rFonts w:ascii="Times New Roman" w:hAnsi="Times New Roman" w:cs="Times New Roman"/>
        </w:rPr>
        <w:t>fanfare the first</w:t>
      </w:r>
      <w:r w:rsidR="00743544" w:rsidRPr="00D7415A">
        <w:rPr>
          <w:rFonts w:ascii="Times New Roman" w:hAnsi="Times New Roman" w:cs="Times New Roman"/>
        </w:rPr>
        <w:t xml:space="preserve"> </w:t>
      </w:r>
      <w:r w:rsidR="00E2132B">
        <w:rPr>
          <w:rFonts w:ascii="Times New Roman" w:hAnsi="Times New Roman" w:cs="Times New Roman"/>
        </w:rPr>
        <w:t xml:space="preserve">volume </w:t>
      </w:r>
      <w:r w:rsidR="00743544" w:rsidRPr="00D7415A">
        <w:rPr>
          <w:rFonts w:ascii="Times New Roman" w:hAnsi="Times New Roman" w:cs="Times New Roman"/>
        </w:rPr>
        <w:t xml:space="preserve">of the </w:t>
      </w:r>
      <w:r w:rsidR="00743544" w:rsidRPr="00D7415A">
        <w:rPr>
          <w:rFonts w:ascii="Times New Roman" w:hAnsi="Times New Roman" w:cs="Times New Roman"/>
          <w:i/>
        </w:rPr>
        <w:t>Transactions</w:t>
      </w:r>
      <w:r w:rsidR="00E2132B">
        <w:rPr>
          <w:rFonts w:ascii="Times New Roman" w:hAnsi="Times New Roman" w:cs="Times New Roman"/>
        </w:rPr>
        <w:t xml:space="preserve"> in 1868. It occupies almost one-fifth of the volume’s 490 pages and is described by its editor as a ‘very important’ contribution which is ‘especially worthy of attention under the present circumstances of the colony’—a reference to ongoing conflicts betwee</w:t>
      </w:r>
      <w:r w:rsidR="00937FE3">
        <w:rPr>
          <w:rFonts w:ascii="Times New Roman" w:hAnsi="Times New Roman" w:cs="Times New Roman"/>
        </w:rPr>
        <w:t>n the settler government and tribes</w:t>
      </w:r>
      <w:r w:rsidR="00E2132B">
        <w:rPr>
          <w:rFonts w:ascii="Times New Roman" w:hAnsi="Times New Roman" w:cs="Times New Roman"/>
        </w:rPr>
        <w:t xml:space="preserve"> in Taranaki and in the Waikato in the 1860s.</w:t>
      </w:r>
      <w:r w:rsidR="00A72FEF">
        <w:rPr>
          <w:rStyle w:val="EndnoteReference"/>
          <w:rFonts w:ascii="Times New Roman" w:hAnsi="Times New Roman" w:cs="Times New Roman"/>
        </w:rPr>
        <w:endnoteReference w:id="14"/>
      </w:r>
      <w:r w:rsidR="00E2132B">
        <w:rPr>
          <w:rFonts w:ascii="Times New Roman" w:hAnsi="Times New Roman" w:cs="Times New Roman"/>
        </w:rPr>
        <w:t xml:space="preserve"> Despite Colenso’s disclaimer that it was written in haste and that many of its passages are ‘rough and fragmentary’ in appearance, his essay strives for comprehensive coverage of its subject.</w:t>
      </w:r>
      <w:r w:rsidR="00A87D4E">
        <w:rPr>
          <w:rStyle w:val="EndnoteReference"/>
          <w:rFonts w:ascii="Times New Roman" w:hAnsi="Times New Roman" w:cs="Times New Roman"/>
        </w:rPr>
        <w:endnoteReference w:id="15"/>
      </w:r>
      <w:r w:rsidR="00E2132B">
        <w:rPr>
          <w:rFonts w:ascii="Times New Roman" w:hAnsi="Times New Roman" w:cs="Times New Roman"/>
        </w:rPr>
        <w:t xml:space="preserve"> It comes complete with its own two-page-lon</w:t>
      </w:r>
      <w:r w:rsidR="00C53F5E">
        <w:rPr>
          <w:rFonts w:ascii="Times New Roman" w:hAnsi="Times New Roman" w:cs="Times New Roman"/>
        </w:rPr>
        <w:t>g ta</w:t>
      </w:r>
      <w:r w:rsidR="00482373">
        <w:rPr>
          <w:rFonts w:ascii="Times New Roman" w:hAnsi="Times New Roman" w:cs="Times New Roman"/>
        </w:rPr>
        <w:t>ble of contents and is schematis</w:t>
      </w:r>
      <w:r w:rsidR="00E2132B">
        <w:rPr>
          <w:rFonts w:ascii="Times New Roman" w:hAnsi="Times New Roman" w:cs="Times New Roman"/>
        </w:rPr>
        <w:t>ed into numbered sections and subsections</w:t>
      </w:r>
      <w:r w:rsidR="007122BE">
        <w:rPr>
          <w:rFonts w:ascii="Times New Roman" w:hAnsi="Times New Roman" w:cs="Times New Roman"/>
        </w:rPr>
        <w:t xml:space="preserve">: </w:t>
      </w:r>
      <w:r w:rsidR="007122BE">
        <w:rPr>
          <w:rFonts w:ascii="Times New Roman" w:hAnsi="Times New Roman" w:cs="Times New Roman"/>
        </w:rPr>
        <w:lastRenderedPageBreak/>
        <w:t>‘physiological’ characteristics, for example, are separated under the subheadings ‘colour’, ‘height’, ‘physiognomy’, ‘hair’, ‘frame’, ‘sensorial faculties’ and so on</w:t>
      </w:r>
      <w:r w:rsidR="00E2132B">
        <w:rPr>
          <w:rFonts w:ascii="Times New Roman" w:hAnsi="Times New Roman" w:cs="Times New Roman"/>
        </w:rPr>
        <w:t>. Maintaining an even tone and a detached perspective on its subject, the essay e</w:t>
      </w:r>
      <w:r w:rsidR="00913B56">
        <w:rPr>
          <w:rFonts w:ascii="Times New Roman" w:hAnsi="Times New Roman" w:cs="Times New Roman"/>
        </w:rPr>
        <w:t>ndeavours to formulate</w:t>
      </w:r>
      <w:r w:rsidR="007250F4">
        <w:rPr>
          <w:rFonts w:ascii="Times New Roman" w:hAnsi="Times New Roman" w:cs="Times New Roman"/>
        </w:rPr>
        <w:t xml:space="preserve"> general rules through extensive use of evaluative adverbs (‘usually’, ‘often’, ‘commonly’, ‘rarely’, ‘never’). Colenso’s diffidence is belied, too, in his stated pretext for writing:</w:t>
      </w:r>
    </w:p>
    <w:p w14:paraId="59C4BBAB" w14:textId="4BF9AE4D" w:rsidR="007250F4" w:rsidRDefault="007250F4" w:rsidP="007250F4">
      <w:pPr>
        <w:spacing w:line="360" w:lineRule="auto"/>
        <w:ind w:left="567" w:right="567"/>
        <w:jc w:val="both"/>
        <w:rPr>
          <w:rFonts w:ascii="Times New Roman" w:hAnsi="Times New Roman" w:cs="Times New Roman"/>
        </w:rPr>
      </w:pPr>
      <w:r>
        <w:rPr>
          <w:rFonts w:ascii="Times New Roman" w:hAnsi="Times New Roman" w:cs="Times New Roman"/>
        </w:rPr>
        <w:t>Much has been said of late about the New Zealanders [. . .] Not many, however, of those who have talked or written the most concerning them, have really understood them; and it is not wholly without hopes of making them to be a little better known, that the following brief Essay has been undertaken [. . .]</w:t>
      </w:r>
      <w:r w:rsidR="0052583A">
        <w:rPr>
          <w:rFonts w:ascii="Times New Roman" w:hAnsi="Times New Roman" w:cs="Times New Roman"/>
        </w:rPr>
        <w:t xml:space="preserve"> (p. 340)</w:t>
      </w:r>
      <w:r>
        <w:rPr>
          <w:rFonts w:ascii="Times New Roman" w:hAnsi="Times New Roman" w:cs="Times New Roman"/>
        </w:rPr>
        <w:t>.</w:t>
      </w:r>
    </w:p>
    <w:p w14:paraId="4EB33F78" w14:textId="77777777" w:rsidR="007250F4" w:rsidRDefault="007250F4" w:rsidP="007250F4">
      <w:pPr>
        <w:spacing w:line="360" w:lineRule="auto"/>
        <w:ind w:right="567"/>
        <w:jc w:val="both"/>
        <w:rPr>
          <w:rFonts w:ascii="Times New Roman" w:hAnsi="Times New Roman" w:cs="Times New Roman"/>
        </w:rPr>
      </w:pPr>
    </w:p>
    <w:p w14:paraId="066B4079" w14:textId="3614AFE4" w:rsidR="005B4B42" w:rsidRDefault="009E175E" w:rsidP="00FC747B">
      <w:pPr>
        <w:spacing w:line="360" w:lineRule="auto"/>
        <w:rPr>
          <w:rFonts w:ascii="Times New Roman" w:hAnsi="Times New Roman" w:cs="Times New Roman"/>
        </w:rPr>
      </w:pPr>
      <w:r>
        <w:rPr>
          <w:rFonts w:ascii="Times New Roman" w:hAnsi="Times New Roman" w:cs="Times New Roman"/>
        </w:rPr>
        <w:t>Colenso was</w:t>
      </w:r>
      <w:r w:rsidR="007250F4">
        <w:rPr>
          <w:rFonts w:ascii="Times New Roman" w:hAnsi="Times New Roman" w:cs="Times New Roman"/>
        </w:rPr>
        <w:t xml:space="preserve"> a missionary printer and amateur </w:t>
      </w:r>
      <w:r w:rsidR="007D58A2">
        <w:rPr>
          <w:rFonts w:ascii="Times New Roman" w:hAnsi="Times New Roman" w:cs="Times New Roman"/>
        </w:rPr>
        <w:t>scient</w:t>
      </w:r>
      <w:r w:rsidR="007250F4">
        <w:rPr>
          <w:rFonts w:ascii="Times New Roman" w:hAnsi="Times New Roman" w:cs="Times New Roman"/>
        </w:rPr>
        <w:t>ist, and like Maning, he had lived in close connection with Māo</w:t>
      </w:r>
      <w:r w:rsidR="008466AA">
        <w:rPr>
          <w:rFonts w:ascii="Times New Roman" w:hAnsi="Times New Roman" w:cs="Times New Roman"/>
        </w:rPr>
        <w:t xml:space="preserve">ri since arriving in </w:t>
      </w:r>
      <w:r w:rsidR="00D162ED">
        <w:rPr>
          <w:rFonts w:ascii="Times New Roman" w:hAnsi="Times New Roman" w:cs="Times New Roman"/>
        </w:rPr>
        <w:t>New Zealand</w:t>
      </w:r>
      <w:r w:rsidR="007250F4">
        <w:rPr>
          <w:rFonts w:ascii="Times New Roman" w:hAnsi="Times New Roman" w:cs="Times New Roman"/>
        </w:rPr>
        <w:t xml:space="preserve"> </w:t>
      </w:r>
      <w:r w:rsidR="00AA72E3">
        <w:rPr>
          <w:rFonts w:ascii="Times New Roman" w:hAnsi="Times New Roman" w:cs="Times New Roman"/>
        </w:rPr>
        <w:t>in the 1830s. It remains unclear whether he was d</w:t>
      </w:r>
      <w:r w:rsidR="00624AE1">
        <w:rPr>
          <w:rFonts w:ascii="Times New Roman" w:hAnsi="Times New Roman" w:cs="Times New Roman"/>
        </w:rPr>
        <w:t xml:space="preserve">eliberately </w:t>
      </w:r>
      <w:r w:rsidR="007122BE">
        <w:rPr>
          <w:rFonts w:ascii="Times New Roman" w:hAnsi="Times New Roman" w:cs="Times New Roman"/>
        </w:rPr>
        <w:t xml:space="preserve">reproaching </w:t>
      </w:r>
      <w:r w:rsidR="00624AE1">
        <w:rPr>
          <w:rFonts w:ascii="Times New Roman" w:hAnsi="Times New Roman" w:cs="Times New Roman"/>
        </w:rPr>
        <w:t xml:space="preserve">or goading </w:t>
      </w:r>
      <w:r w:rsidR="00FA65D3">
        <w:rPr>
          <w:rFonts w:ascii="Times New Roman" w:hAnsi="Times New Roman" w:cs="Times New Roman"/>
        </w:rPr>
        <w:t xml:space="preserve">Maning, whose own very recently </w:t>
      </w:r>
      <w:r w:rsidR="00AA72E3">
        <w:rPr>
          <w:rFonts w:ascii="Times New Roman" w:hAnsi="Times New Roman" w:cs="Times New Roman"/>
        </w:rPr>
        <w:t xml:space="preserve">published </w:t>
      </w:r>
      <w:r w:rsidR="00AA72E3" w:rsidRPr="00AA72E3">
        <w:rPr>
          <w:rFonts w:ascii="Times New Roman" w:hAnsi="Times New Roman" w:cs="Times New Roman"/>
          <w:i/>
        </w:rPr>
        <w:t>History</w:t>
      </w:r>
      <w:r w:rsidR="00AA72E3">
        <w:rPr>
          <w:rFonts w:ascii="Times New Roman" w:hAnsi="Times New Roman" w:cs="Times New Roman"/>
        </w:rPr>
        <w:t xml:space="preserve"> and </w:t>
      </w:r>
      <w:r w:rsidR="00AA72E3" w:rsidRPr="00AA72E3">
        <w:rPr>
          <w:rFonts w:ascii="Times New Roman" w:hAnsi="Times New Roman" w:cs="Times New Roman"/>
          <w:i/>
        </w:rPr>
        <w:t>Old New Zealand</w:t>
      </w:r>
      <w:r w:rsidR="00AA72E3">
        <w:rPr>
          <w:rFonts w:ascii="Times New Roman" w:hAnsi="Times New Roman" w:cs="Times New Roman"/>
        </w:rPr>
        <w:t xml:space="preserve"> were also intended as </w:t>
      </w:r>
      <w:r w:rsidR="00771ECC">
        <w:rPr>
          <w:rFonts w:ascii="Times New Roman" w:hAnsi="Times New Roman" w:cs="Times New Roman"/>
        </w:rPr>
        <w:t>guides of sorts to Māori ways of life</w:t>
      </w:r>
      <w:r w:rsidR="00AA72E3">
        <w:rPr>
          <w:rFonts w:ascii="Times New Roman" w:hAnsi="Times New Roman" w:cs="Times New Roman"/>
        </w:rPr>
        <w:t>. Colenso’s es</w:t>
      </w:r>
      <w:r w:rsidR="00913B56">
        <w:rPr>
          <w:rFonts w:ascii="Times New Roman" w:hAnsi="Times New Roman" w:cs="Times New Roman"/>
        </w:rPr>
        <w:t>say does, however, offer a form</w:t>
      </w:r>
      <w:r w:rsidR="00AA72E3">
        <w:rPr>
          <w:rFonts w:ascii="Times New Roman" w:hAnsi="Times New Roman" w:cs="Times New Roman"/>
        </w:rPr>
        <w:t xml:space="preserve"> of ethnogr</w:t>
      </w:r>
      <w:r w:rsidR="003C61E2">
        <w:rPr>
          <w:rFonts w:ascii="Times New Roman" w:hAnsi="Times New Roman" w:cs="Times New Roman"/>
        </w:rPr>
        <w:t xml:space="preserve">aphy </w:t>
      </w:r>
      <w:r w:rsidR="00AA72E3">
        <w:rPr>
          <w:rFonts w:ascii="Times New Roman" w:hAnsi="Times New Roman" w:cs="Times New Roman"/>
        </w:rPr>
        <w:t xml:space="preserve">methodologically </w:t>
      </w:r>
      <w:r w:rsidR="0032141C">
        <w:rPr>
          <w:rFonts w:ascii="Times New Roman" w:hAnsi="Times New Roman" w:cs="Times New Roman"/>
        </w:rPr>
        <w:t xml:space="preserve">and stylistically </w:t>
      </w:r>
      <w:r w:rsidR="00AA72E3">
        <w:rPr>
          <w:rFonts w:ascii="Times New Roman" w:hAnsi="Times New Roman" w:cs="Times New Roman"/>
        </w:rPr>
        <w:t xml:space="preserve">opposed to Maning’s own. </w:t>
      </w:r>
      <w:r w:rsidR="00AA72E3" w:rsidRPr="00AA72E3">
        <w:rPr>
          <w:rFonts w:ascii="Times New Roman" w:hAnsi="Times New Roman" w:cs="Times New Roman"/>
          <w:i/>
        </w:rPr>
        <w:t>Old New Zealand</w:t>
      </w:r>
      <w:r w:rsidR="00B9640E">
        <w:rPr>
          <w:rFonts w:ascii="Times New Roman" w:hAnsi="Times New Roman" w:cs="Times New Roman"/>
        </w:rPr>
        <w:t xml:space="preserve"> is described by Maning</w:t>
      </w:r>
      <w:r w:rsidR="00AA72E3">
        <w:rPr>
          <w:rFonts w:ascii="Times New Roman" w:hAnsi="Times New Roman" w:cs="Times New Roman"/>
        </w:rPr>
        <w:t xml:space="preserve"> as being ‘ironical, satirical semipolitical with lots of fun, and many serious and striking scenes from old native life and habits and in a word shews indirectly without ostencibly pretending to do so what sort of creature this </w:t>
      </w:r>
      <w:r w:rsidR="00AA72E3" w:rsidRPr="00B138A3">
        <w:rPr>
          <w:rFonts w:ascii="Times New Roman" w:hAnsi="Times New Roman" w:cs="Times New Roman"/>
          <w:i/>
        </w:rPr>
        <w:t>Maori</w:t>
      </w:r>
      <w:r w:rsidR="00AA72E3">
        <w:rPr>
          <w:rFonts w:ascii="Times New Roman" w:hAnsi="Times New Roman" w:cs="Times New Roman"/>
        </w:rPr>
        <w:t xml:space="preserve"> is who we have to deal with’.</w:t>
      </w:r>
      <w:r w:rsidR="006027B5">
        <w:rPr>
          <w:rStyle w:val="EndnoteReference"/>
          <w:rFonts w:ascii="Times New Roman" w:hAnsi="Times New Roman" w:cs="Times New Roman"/>
        </w:rPr>
        <w:endnoteReference w:id="16"/>
      </w:r>
      <w:r w:rsidR="00AA72E3">
        <w:rPr>
          <w:rFonts w:ascii="Times New Roman" w:hAnsi="Times New Roman" w:cs="Times New Roman"/>
        </w:rPr>
        <w:t xml:space="preserve"> While the </w:t>
      </w:r>
      <w:r w:rsidR="006E35C9">
        <w:rPr>
          <w:rFonts w:ascii="Times New Roman" w:hAnsi="Times New Roman" w:cs="Times New Roman"/>
        </w:rPr>
        <w:t xml:space="preserve">text does </w:t>
      </w:r>
      <w:r w:rsidR="00C33A1E">
        <w:rPr>
          <w:rFonts w:ascii="Times New Roman" w:hAnsi="Times New Roman" w:cs="Times New Roman"/>
        </w:rPr>
        <w:t>contain passages that</w:t>
      </w:r>
      <w:r w:rsidR="00AA72E3">
        <w:rPr>
          <w:rFonts w:ascii="Times New Roman" w:hAnsi="Times New Roman" w:cs="Times New Roman"/>
        </w:rPr>
        <w:t xml:space="preserve"> adopt a would</w:t>
      </w:r>
      <w:r w:rsidR="00D51A07">
        <w:rPr>
          <w:rFonts w:ascii="Times New Roman" w:hAnsi="Times New Roman" w:cs="Times New Roman"/>
        </w:rPr>
        <w:t>-be academic tone and</w:t>
      </w:r>
      <w:r w:rsidR="00AA72E3">
        <w:rPr>
          <w:rFonts w:ascii="Times New Roman" w:hAnsi="Times New Roman" w:cs="Times New Roman"/>
        </w:rPr>
        <w:t xml:space="preserve"> attempt to</w:t>
      </w:r>
      <w:r w:rsidR="00B70FAA">
        <w:rPr>
          <w:rFonts w:ascii="Times New Roman" w:hAnsi="Times New Roman" w:cs="Times New Roman"/>
        </w:rPr>
        <w:t xml:space="preserve"> moralise and generalise</w:t>
      </w:r>
      <w:r w:rsidR="00AA72E3">
        <w:rPr>
          <w:rFonts w:ascii="Times New Roman" w:hAnsi="Times New Roman" w:cs="Times New Roman"/>
        </w:rPr>
        <w:t xml:space="preserve"> these </w:t>
      </w:r>
      <w:r w:rsidR="003C22B9">
        <w:rPr>
          <w:rFonts w:ascii="Times New Roman" w:hAnsi="Times New Roman" w:cs="Times New Roman"/>
        </w:rPr>
        <w:t xml:space="preserve">are, as Stephen Turner </w:t>
      </w:r>
      <w:r w:rsidR="001E6E8E">
        <w:rPr>
          <w:rFonts w:ascii="Times New Roman" w:hAnsi="Times New Roman" w:cs="Times New Roman"/>
        </w:rPr>
        <w:t>has noted</w:t>
      </w:r>
      <w:r w:rsidR="00AA72E3">
        <w:rPr>
          <w:rFonts w:ascii="Times New Roman" w:hAnsi="Times New Roman" w:cs="Times New Roman"/>
        </w:rPr>
        <w:t>, its least successful aspects, and they are destabilised by its vivid anecdot</w:t>
      </w:r>
      <w:r w:rsidR="004A267B">
        <w:rPr>
          <w:rFonts w:ascii="Times New Roman" w:hAnsi="Times New Roman" w:cs="Times New Roman"/>
        </w:rPr>
        <w:t xml:space="preserve">es and its drama, hyperbole, </w:t>
      </w:r>
      <w:r w:rsidR="00276554">
        <w:rPr>
          <w:rFonts w:ascii="Times New Roman" w:hAnsi="Times New Roman" w:cs="Times New Roman"/>
        </w:rPr>
        <w:t>humour</w:t>
      </w:r>
      <w:r w:rsidR="00604025">
        <w:rPr>
          <w:rFonts w:ascii="Times New Roman" w:hAnsi="Times New Roman" w:cs="Times New Roman"/>
        </w:rPr>
        <w:t xml:space="preserve"> </w:t>
      </w:r>
      <w:r w:rsidR="00276554">
        <w:rPr>
          <w:rFonts w:ascii="Times New Roman" w:hAnsi="Times New Roman" w:cs="Times New Roman"/>
        </w:rPr>
        <w:t xml:space="preserve">and </w:t>
      </w:r>
      <w:r w:rsidR="00C82DD9">
        <w:rPr>
          <w:rFonts w:ascii="Times New Roman" w:hAnsi="Times New Roman" w:cs="Times New Roman"/>
        </w:rPr>
        <w:t>flashes of feeling</w:t>
      </w:r>
      <w:r w:rsidR="00AA72E3">
        <w:rPr>
          <w:rFonts w:ascii="Times New Roman" w:hAnsi="Times New Roman" w:cs="Times New Roman"/>
        </w:rPr>
        <w:t>.</w:t>
      </w:r>
      <w:r w:rsidR="006027B5">
        <w:rPr>
          <w:rStyle w:val="EndnoteReference"/>
          <w:rFonts w:ascii="Times New Roman" w:hAnsi="Times New Roman" w:cs="Times New Roman"/>
        </w:rPr>
        <w:endnoteReference w:id="17"/>
      </w:r>
      <w:r w:rsidR="00BE329A">
        <w:rPr>
          <w:rFonts w:ascii="Times New Roman" w:hAnsi="Times New Roman" w:cs="Times New Roman"/>
        </w:rPr>
        <w:t xml:space="preserve"> </w:t>
      </w:r>
    </w:p>
    <w:p w14:paraId="001983DF" w14:textId="77777777" w:rsidR="005B4B42" w:rsidRDefault="005B4B42" w:rsidP="00FC747B">
      <w:pPr>
        <w:spacing w:line="360" w:lineRule="auto"/>
        <w:rPr>
          <w:rFonts w:ascii="Times New Roman" w:hAnsi="Times New Roman" w:cs="Times New Roman"/>
        </w:rPr>
      </w:pPr>
    </w:p>
    <w:p w14:paraId="781F2980" w14:textId="27F2165C" w:rsidR="00575863" w:rsidRDefault="00771ECC" w:rsidP="00FC747B">
      <w:pPr>
        <w:spacing w:line="360" w:lineRule="auto"/>
        <w:rPr>
          <w:rFonts w:ascii="Times New Roman" w:hAnsi="Times New Roman" w:cs="Times New Roman"/>
        </w:rPr>
      </w:pPr>
      <w:r>
        <w:rPr>
          <w:rFonts w:ascii="Times New Roman" w:hAnsi="Times New Roman" w:cs="Times New Roman"/>
        </w:rPr>
        <w:t>P</w:t>
      </w:r>
      <w:r w:rsidR="00B139AF">
        <w:rPr>
          <w:rFonts w:ascii="Times New Roman" w:hAnsi="Times New Roman" w:cs="Times New Roman"/>
        </w:rPr>
        <w:t>resenting</w:t>
      </w:r>
      <w:r w:rsidR="00BE329A">
        <w:rPr>
          <w:rFonts w:ascii="Times New Roman" w:hAnsi="Times New Roman" w:cs="Times New Roman"/>
        </w:rPr>
        <w:t xml:space="preserve"> </w:t>
      </w:r>
      <w:r w:rsidR="00BE329A" w:rsidRPr="00BE329A">
        <w:rPr>
          <w:rFonts w:ascii="Times New Roman" w:hAnsi="Times New Roman" w:cs="Times New Roman"/>
          <w:i/>
        </w:rPr>
        <w:t>Old New Zealand</w:t>
      </w:r>
      <w:r w:rsidR="00D162ED">
        <w:rPr>
          <w:rFonts w:ascii="Times New Roman" w:hAnsi="Times New Roman" w:cs="Times New Roman"/>
        </w:rPr>
        <w:t xml:space="preserve"> as a first-person narrative, </w:t>
      </w:r>
      <w:r w:rsidR="00B139AF">
        <w:rPr>
          <w:rFonts w:ascii="Times New Roman" w:hAnsi="Times New Roman" w:cs="Times New Roman"/>
        </w:rPr>
        <w:t xml:space="preserve">Maning </w:t>
      </w:r>
      <w:r w:rsidR="003C61E2">
        <w:rPr>
          <w:rFonts w:ascii="Times New Roman" w:hAnsi="Times New Roman" w:cs="Times New Roman"/>
        </w:rPr>
        <w:t>register</w:t>
      </w:r>
      <w:r w:rsidR="00680A66">
        <w:rPr>
          <w:rFonts w:ascii="Times New Roman" w:hAnsi="Times New Roman" w:cs="Times New Roman"/>
        </w:rPr>
        <w:t xml:space="preserve">s </w:t>
      </w:r>
      <w:r w:rsidR="0079210C">
        <w:rPr>
          <w:rFonts w:ascii="Times New Roman" w:hAnsi="Times New Roman" w:cs="Times New Roman"/>
        </w:rPr>
        <w:t>t</w:t>
      </w:r>
      <w:r w:rsidR="00AA72E3">
        <w:rPr>
          <w:rFonts w:ascii="Times New Roman" w:hAnsi="Times New Roman" w:cs="Times New Roman"/>
        </w:rPr>
        <w:t xml:space="preserve">he conditions of proximity </w:t>
      </w:r>
      <w:r w:rsidR="00FF151C">
        <w:rPr>
          <w:rFonts w:ascii="Times New Roman" w:hAnsi="Times New Roman" w:cs="Times New Roman"/>
        </w:rPr>
        <w:t xml:space="preserve">and partisanship </w:t>
      </w:r>
      <w:r w:rsidR="001011D4">
        <w:rPr>
          <w:rFonts w:ascii="Times New Roman" w:hAnsi="Times New Roman" w:cs="Times New Roman"/>
        </w:rPr>
        <w:t>implicit in a</w:t>
      </w:r>
      <w:r w:rsidR="00575863">
        <w:rPr>
          <w:rFonts w:ascii="Times New Roman" w:hAnsi="Times New Roman" w:cs="Times New Roman"/>
        </w:rPr>
        <w:t xml:space="preserve"> settler-colonial place</w:t>
      </w:r>
      <w:r w:rsidR="00680A66">
        <w:rPr>
          <w:rFonts w:ascii="Times New Roman" w:hAnsi="Times New Roman" w:cs="Times New Roman"/>
        </w:rPr>
        <w:t xml:space="preserve">—the fact that </w:t>
      </w:r>
      <w:r w:rsidR="00B139AF">
        <w:rPr>
          <w:rFonts w:ascii="Times New Roman" w:hAnsi="Times New Roman" w:cs="Times New Roman"/>
        </w:rPr>
        <w:t>t</w:t>
      </w:r>
      <w:r w:rsidR="00680A66">
        <w:rPr>
          <w:rFonts w:ascii="Times New Roman" w:hAnsi="Times New Roman" w:cs="Times New Roman"/>
        </w:rPr>
        <w:t>here is</w:t>
      </w:r>
      <w:r w:rsidR="003B02CF">
        <w:rPr>
          <w:rFonts w:ascii="Times New Roman" w:hAnsi="Times New Roman" w:cs="Times New Roman"/>
        </w:rPr>
        <w:t xml:space="preserve"> </w:t>
      </w:r>
      <w:r w:rsidR="000120B5">
        <w:rPr>
          <w:rFonts w:ascii="Times New Roman" w:hAnsi="Times New Roman" w:cs="Times New Roman"/>
        </w:rPr>
        <w:t>no eye-of-God vanta</w:t>
      </w:r>
      <w:r w:rsidR="005B4B42">
        <w:rPr>
          <w:rFonts w:ascii="Times New Roman" w:hAnsi="Times New Roman" w:cs="Times New Roman"/>
        </w:rPr>
        <w:t>ge point</w:t>
      </w:r>
      <w:r w:rsidR="00551325">
        <w:rPr>
          <w:rFonts w:ascii="Times New Roman" w:hAnsi="Times New Roman" w:cs="Times New Roman"/>
        </w:rPr>
        <w:t xml:space="preserve">, </w:t>
      </w:r>
      <w:r w:rsidR="00B246D4">
        <w:rPr>
          <w:rFonts w:ascii="Times New Roman" w:hAnsi="Times New Roman" w:cs="Times New Roman"/>
        </w:rPr>
        <w:t>no means</w:t>
      </w:r>
      <w:r w:rsidR="001011D4">
        <w:rPr>
          <w:rFonts w:ascii="Times New Roman" w:hAnsi="Times New Roman" w:cs="Times New Roman"/>
        </w:rPr>
        <w:t xml:space="preserve"> to </w:t>
      </w:r>
      <w:r w:rsidR="001011D4" w:rsidRPr="00BF508D">
        <w:rPr>
          <w:rFonts w:ascii="Times New Roman" w:hAnsi="Times New Roman" w:cs="Times New Roman"/>
        </w:rPr>
        <w:t xml:space="preserve">get clear of </w:t>
      </w:r>
      <w:r w:rsidR="005B4B42">
        <w:rPr>
          <w:rFonts w:ascii="Times New Roman" w:hAnsi="Times New Roman" w:cs="Times New Roman"/>
        </w:rPr>
        <w:t>the situation</w:t>
      </w:r>
      <w:r w:rsidR="000120B5">
        <w:rPr>
          <w:rFonts w:ascii="Times New Roman" w:hAnsi="Times New Roman" w:cs="Times New Roman"/>
        </w:rPr>
        <w:t xml:space="preserve"> </w:t>
      </w:r>
      <w:r w:rsidR="001011D4">
        <w:rPr>
          <w:rFonts w:ascii="Times New Roman" w:hAnsi="Times New Roman" w:cs="Times New Roman"/>
        </w:rPr>
        <w:t>to tell it ‘straight’</w:t>
      </w:r>
      <w:r w:rsidR="00C82DD9">
        <w:rPr>
          <w:rFonts w:ascii="Times New Roman" w:hAnsi="Times New Roman" w:cs="Times New Roman"/>
        </w:rPr>
        <w:t>.</w:t>
      </w:r>
      <w:r w:rsidR="001B7E5A">
        <w:rPr>
          <w:rFonts w:ascii="Times New Roman" w:hAnsi="Times New Roman" w:cs="Times New Roman"/>
        </w:rPr>
        <w:t xml:space="preserve"> His</w:t>
      </w:r>
      <w:r w:rsidR="009775A2">
        <w:rPr>
          <w:rFonts w:ascii="Times New Roman" w:hAnsi="Times New Roman" w:cs="Times New Roman"/>
        </w:rPr>
        <w:t xml:space="preserve"> text </w:t>
      </w:r>
      <w:r w:rsidR="004E662A">
        <w:rPr>
          <w:rFonts w:ascii="Times New Roman" w:hAnsi="Times New Roman" w:cs="Times New Roman"/>
        </w:rPr>
        <w:t>repeatedly and self-consciously draws attention to the question of its own veracity (‘my story is a true story, not “founded on fact” but fact itself’</w:t>
      </w:r>
      <w:r w:rsidR="00B9640E">
        <w:rPr>
          <w:rFonts w:ascii="Times New Roman" w:hAnsi="Times New Roman" w:cs="Times New Roman"/>
        </w:rPr>
        <w:t>, Maning’s</w:t>
      </w:r>
      <w:r w:rsidR="004E662A">
        <w:rPr>
          <w:rFonts w:ascii="Times New Roman" w:hAnsi="Times New Roman" w:cs="Times New Roman"/>
        </w:rPr>
        <w:t xml:space="preserve"> narrator insists</w:t>
      </w:r>
      <w:r w:rsidR="006027B5">
        <w:rPr>
          <w:rFonts w:ascii="Times New Roman" w:hAnsi="Times New Roman" w:cs="Times New Roman"/>
        </w:rPr>
        <w:t xml:space="preserve"> [p. 96]</w:t>
      </w:r>
      <w:r w:rsidR="004E662A">
        <w:rPr>
          <w:rFonts w:ascii="Times New Roman" w:hAnsi="Times New Roman" w:cs="Times New Roman"/>
        </w:rPr>
        <w:t>)</w:t>
      </w:r>
      <w:r w:rsidR="008B42FA">
        <w:rPr>
          <w:rFonts w:ascii="Times New Roman" w:hAnsi="Times New Roman" w:cs="Times New Roman"/>
        </w:rPr>
        <w:t>,</w:t>
      </w:r>
      <w:r w:rsidR="004A10DE">
        <w:rPr>
          <w:rFonts w:ascii="Times New Roman" w:hAnsi="Times New Roman" w:cs="Times New Roman"/>
        </w:rPr>
        <w:t xml:space="preserve"> and to the </w:t>
      </w:r>
      <w:r w:rsidR="00575863">
        <w:rPr>
          <w:rFonts w:ascii="Times New Roman" w:hAnsi="Times New Roman" w:cs="Times New Roman"/>
        </w:rPr>
        <w:t>strains that</w:t>
      </w:r>
      <w:r w:rsidR="004E662A">
        <w:rPr>
          <w:rFonts w:ascii="Times New Roman" w:hAnsi="Times New Roman" w:cs="Times New Roman"/>
        </w:rPr>
        <w:t xml:space="preserve"> deform its story. Whereas Colenso uses parentheses on rare occasions to insert information based on his own personal ex</w:t>
      </w:r>
      <w:r w:rsidR="0052583A">
        <w:rPr>
          <w:rFonts w:ascii="Times New Roman" w:hAnsi="Times New Roman" w:cs="Times New Roman"/>
        </w:rPr>
        <w:t>perience, the Pākehā</w:t>
      </w:r>
      <w:r w:rsidR="00BE329A">
        <w:rPr>
          <w:rFonts w:ascii="Times New Roman" w:hAnsi="Times New Roman" w:cs="Times New Roman"/>
        </w:rPr>
        <w:t xml:space="preserve"> </w:t>
      </w:r>
      <w:r w:rsidR="004E662A">
        <w:rPr>
          <w:rFonts w:ascii="Times New Roman" w:hAnsi="Times New Roman" w:cs="Times New Roman"/>
        </w:rPr>
        <w:t xml:space="preserve">Māori narrator of </w:t>
      </w:r>
      <w:r w:rsidR="004E662A" w:rsidRPr="008B42FA">
        <w:rPr>
          <w:rFonts w:ascii="Times New Roman" w:hAnsi="Times New Roman" w:cs="Times New Roman"/>
          <w:i/>
        </w:rPr>
        <w:t>Old New Zealand</w:t>
      </w:r>
      <w:r w:rsidR="003C22B9">
        <w:rPr>
          <w:rFonts w:ascii="Times New Roman" w:hAnsi="Times New Roman" w:cs="Times New Roman"/>
        </w:rPr>
        <w:t xml:space="preserve"> notes that</w:t>
      </w:r>
      <w:r w:rsidR="004E662A">
        <w:rPr>
          <w:rFonts w:ascii="Times New Roman" w:hAnsi="Times New Roman" w:cs="Times New Roman"/>
        </w:rPr>
        <w:t xml:space="preserve"> ‘by no </w:t>
      </w:r>
      <w:r w:rsidR="004E662A">
        <w:rPr>
          <w:rFonts w:ascii="Times New Roman" w:hAnsi="Times New Roman" w:cs="Times New Roman"/>
        </w:rPr>
        <w:lastRenderedPageBreak/>
        <w:t>effort that I can make can I hold fast to the thread of my story and I am conscious the whole affair is fast becoming one great parenthesis’</w:t>
      </w:r>
      <w:r w:rsidR="006027B5">
        <w:rPr>
          <w:rFonts w:ascii="Times New Roman" w:hAnsi="Times New Roman" w:cs="Times New Roman"/>
        </w:rPr>
        <w:t xml:space="preserve"> (p. 167)</w:t>
      </w:r>
      <w:r w:rsidR="004E662A">
        <w:rPr>
          <w:rFonts w:ascii="Times New Roman" w:hAnsi="Times New Roman" w:cs="Times New Roman"/>
        </w:rPr>
        <w:t xml:space="preserve">. </w:t>
      </w:r>
      <w:r w:rsidR="004E662A" w:rsidRPr="00937FE3">
        <w:rPr>
          <w:rFonts w:ascii="Times New Roman" w:hAnsi="Times New Roman" w:cs="Times New Roman"/>
          <w:i/>
        </w:rPr>
        <w:t>Old New Zealand</w:t>
      </w:r>
      <w:r w:rsidR="001011D4">
        <w:rPr>
          <w:rFonts w:ascii="Times New Roman" w:hAnsi="Times New Roman" w:cs="Times New Roman"/>
        </w:rPr>
        <w:t xml:space="preserve"> schematises</w:t>
      </w:r>
      <w:r w:rsidR="004E662A">
        <w:rPr>
          <w:rFonts w:ascii="Times New Roman" w:hAnsi="Times New Roman" w:cs="Times New Roman"/>
        </w:rPr>
        <w:t xml:space="preserve"> only in order to point up the ab</w:t>
      </w:r>
      <w:r w:rsidR="003B1546">
        <w:rPr>
          <w:rFonts w:ascii="Times New Roman" w:hAnsi="Times New Roman" w:cs="Times New Roman"/>
        </w:rPr>
        <w:t>surdity of schematisations</w:t>
      </w:r>
      <w:r w:rsidR="009E175E">
        <w:rPr>
          <w:rFonts w:ascii="Times New Roman" w:hAnsi="Times New Roman" w:cs="Times New Roman"/>
        </w:rPr>
        <w:t>, explaining</w:t>
      </w:r>
      <w:r w:rsidR="004E662A">
        <w:rPr>
          <w:rFonts w:ascii="Times New Roman" w:hAnsi="Times New Roman" w:cs="Times New Roman"/>
        </w:rPr>
        <w:t>, f</w:t>
      </w:r>
      <w:r w:rsidR="0052583A">
        <w:rPr>
          <w:rFonts w:ascii="Times New Roman" w:hAnsi="Times New Roman" w:cs="Times New Roman"/>
        </w:rPr>
        <w:t>or example, how the worth of a Pākehā</w:t>
      </w:r>
      <w:r w:rsidR="004E662A">
        <w:rPr>
          <w:rFonts w:ascii="Times New Roman" w:hAnsi="Times New Roman" w:cs="Times New Roman"/>
        </w:rPr>
        <w:t xml:space="preserve"> might be evaluated in quantit</w:t>
      </w:r>
      <w:r w:rsidR="00D74E65">
        <w:rPr>
          <w:rFonts w:ascii="Times New Roman" w:hAnsi="Times New Roman" w:cs="Times New Roman"/>
        </w:rPr>
        <w:t>i</w:t>
      </w:r>
      <w:r w:rsidR="004E662A">
        <w:rPr>
          <w:rFonts w:ascii="Times New Roman" w:hAnsi="Times New Roman" w:cs="Times New Roman"/>
        </w:rPr>
        <w:t>es of muskets or tomahawks or fishhoo</w:t>
      </w:r>
      <w:r w:rsidR="009E175E">
        <w:rPr>
          <w:rFonts w:ascii="Times New Roman" w:hAnsi="Times New Roman" w:cs="Times New Roman"/>
        </w:rPr>
        <w:t>ks (or as protein), and parodying</w:t>
      </w:r>
      <w:r w:rsidR="004E662A">
        <w:rPr>
          <w:rFonts w:ascii="Times New Roman" w:hAnsi="Times New Roman" w:cs="Times New Roman"/>
        </w:rPr>
        <w:t xml:space="preserve"> the conventio</w:t>
      </w:r>
      <w:r w:rsidR="007D58A2">
        <w:rPr>
          <w:rFonts w:ascii="Times New Roman" w:hAnsi="Times New Roman" w:cs="Times New Roman"/>
        </w:rPr>
        <w:t>ns of legal contracts to suggest</w:t>
      </w:r>
      <w:r w:rsidR="004E662A">
        <w:rPr>
          <w:rFonts w:ascii="Times New Roman" w:hAnsi="Times New Roman" w:cs="Times New Roman"/>
        </w:rPr>
        <w:t xml:space="preserve"> that a person might become part-payment for a parcel of land. </w:t>
      </w:r>
      <w:r w:rsidR="009B3A16" w:rsidRPr="00BF508D">
        <w:rPr>
          <w:rFonts w:ascii="Times New Roman" w:hAnsi="Times New Roman" w:cs="Times New Roman"/>
        </w:rPr>
        <w:t>Colenso’</w:t>
      </w:r>
      <w:r w:rsidR="009B3A16">
        <w:rPr>
          <w:rFonts w:ascii="Times New Roman" w:hAnsi="Times New Roman" w:cs="Times New Roman"/>
        </w:rPr>
        <w:t>s comprehensiveness and</w:t>
      </w:r>
      <w:r w:rsidR="009B3A16" w:rsidRPr="00BF508D">
        <w:rPr>
          <w:rFonts w:ascii="Times New Roman" w:hAnsi="Times New Roman" w:cs="Times New Roman"/>
        </w:rPr>
        <w:t xml:space="preserve"> </w:t>
      </w:r>
      <w:r w:rsidR="003B02CF">
        <w:rPr>
          <w:rFonts w:ascii="Times New Roman" w:hAnsi="Times New Roman" w:cs="Times New Roman"/>
        </w:rPr>
        <w:t>distance</w:t>
      </w:r>
      <w:r w:rsidR="009B3A16">
        <w:rPr>
          <w:rFonts w:ascii="Times New Roman" w:hAnsi="Times New Roman" w:cs="Times New Roman"/>
        </w:rPr>
        <w:t>, then, contrast sharply with t</w:t>
      </w:r>
      <w:r w:rsidR="007D58A2">
        <w:rPr>
          <w:rFonts w:ascii="Times New Roman" w:hAnsi="Times New Roman" w:cs="Times New Roman"/>
        </w:rPr>
        <w:t xml:space="preserve">he </w:t>
      </w:r>
      <w:r w:rsidR="0098661A">
        <w:rPr>
          <w:rFonts w:ascii="Times New Roman" w:hAnsi="Times New Roman" w:cs="Times New Roman"/>
        </w:rPr>
        <w:t>difficulties</w:t>
      </w:r>
      <w:r w:rsidR="009775A2">
        <w:rPr>
          <w:rFonts w:ascii="Times New Roman" w:hAnsi="Times New Roman" w:cs="Times New Roman"/>
        </w:rPr>
        <w:t xml:space="preserve"> enact</w:t>
      </w:r>
      <w:r w:rsidR="00DB0C13">
        <w:rPr>
          <w:rFonts w:ascii="Times New Roman" w:hAnsi="Times New Roman" w:cs="Times New Roman"/>
        </w:rPr>
        <w:t>ed in</w:t>
      </w:r>
      <w:r w:rsidR="00575863" w:rsidRPr="00BF508D">
        <w:rPr>
          <w:rFonts w:ascii="Times New Roman" w:hAnsi="Times New Roman" w:cs="Times New Roman"/>
        </w:rPr>
        <w:t xml:space="preserve"> Mani</w:t>
      </w:r>
      <w:r w:rsidR="007D58A2">
        <w:rPr>
          <w:rFonts w:ascii="Times New Roman" w:hAnsi="Times New Roman" w:cs="Times New Roman"/>
        </w:rPr>
        <w:t>ng’s writing</w:t>
      </w:r>
      <w:r w:rsidR="00B4640F">
        <w:rPr>
          <w:rFonts w:ascii="Times New Roman" w:hAnsi="Times New Roman" w:cs="Times New Roman"/>
        </w:rPr>
        <w:t xml:space="preserve">. </w:t>
      </w:r>
      <w:r w:rsidR="00575863">
        <w:rPr>
          <w:rFonts w:ascii="Times New Roman" w:hAnsi="Times New Roman" w:cs="Times New Roman"/>
        </w:rPr>
        <w:t>In view of this</w:t>
      </w:r>
      <w:r w:rsidR="00680A66">
        <w:rPr>
          <w:rFonts w:ascii="Times New Roman" w:hAnsi="Times New Roman" w:cs="Times New Roman"/>
        </w:rPr>
        <w:t>, Colenso’s</w:t>
      </w:r>
      <w:r w:rsidR="00575863">
        <w:rPr>
          <w:rFonts w:ascii="Times New Roman" w:hAnsi="Times New Roman" w:cs="Times New Roman"/>
        </w:rPr>
        <w:t xml:space="preserve"> opening</w:t>
      </w:r>
      <w:r w:rsidR="0098661A">
        <w:rPr>
          <w:rFonts w:ascii="Times New Roman" w:hAnsi="Times New Roman" w:cs="Times New Roman"/>
        </w:rPr>
        <w:t xml:space="preserve"> remark</w:t>
      </w:r>
      <w:r w:rsidR="00937FE3">
        <w:rPr>
          <w:rFonts w:ascii="Times New Roman" w:hAnsi="Times New Roman" w:cs="Times New Roman"/>
        </w:rPr>
        <w:t xml:space="preserve"> </w:t>
      </w:r>
      <w:r w:rsidR="0010684C">
        <w:rPr>
          <w:rFonts w:ascii="Times New Roman" w:hAnsi="Times New Roman" w:cs="Times New Roman"/>
        </w:rPr>
        <w:t>seem</w:t>
      </w:r>
      <w:r w:rsidR="009775A2">
        <w:rPr>
          <w:rFonts w:ascii="Times New Roman" w:hAnsi="Times New Roman" w:cs="Times New Roman"/>
        </w:rPr>
        <w:t>s</w:t>
      </w:r>
      <w:r w:rsidR="0010684C">
        <w:rPr>
          <w:rFonts w:ascii="Times New Roman" w:hAnsi="Times New Roman" w:cs="Times New Roman"/>
        </w:rPr>
        <w:t xml:space="preserve"> </w:t>
      </w:r>
      <w:r w:rsidR="00BD24DF">
        <w:rPr>
          <w:rFonts w:ascii="Times New Roman" w:hAnsi="Times New Roman" w:cs="Times New Roman"/>
        </w:rPr>
        <w:t>likely to</w:t>
      </w:r>
      <w:r w:rsidR="009E175E">
        <w:rPr>
          <w:rFonts w:ascii="Times New Roman" w:hAnsi="Times New Roman" w:cs="Times New Roman"/>
        </w:rPr>
        <w:t xml:space="preserve"> </w:t>
      </w:r>
      <w:r w:rsidR="00937FE3">
        <w:rPr>
          <w:rFonts w:ascii="Times New Roman" w:hAnsi="Times New Roman" w:cs="Times New Roman"/>
        </w:rPr>
        <w:t xml:space="preserve">have been taken as a personal slight by </w:t>
      </w:r>
      <w:r w:rsidR="00773AD0">
        <w:rPr>
          <w:rFonts w:ascii="Times New Roman" w:hAnsi="Times New Roman" w:cs="Times New Roman"/>
        </w:rPr>
        <w:t xml:space="preserve">Maning—standing as </w:t>
      </w:r>
      <w:r w:rsidR="00937FE3">
        <w:rPr>
          <w:rFonts w:ascii="Times New Roman" w:hAnsi="Times New Roman" w:cs="Times New Roman"/>
        </w:rPr>
        <w:t>a</w:t>
      </w:r>
      <w:r w:rsidR="00E22059" w:rsidRPr="00BF508D">
        <w:rPr>
          <w:rFonts w:ascii="Times New Roman" w:hAnsi="Times New Roman" w:cs="Times New Roman"/>
        </w:rPr>
        <w:t xml:space="preserve"> </w:t>
      </w:r>
      <w:r w:rsidR="00862EF1" w:rsidRPr="00BF508D">
        <w:rPr>
          <w:rFonts w:ascii="Times New Roman" w:hAnsi="Times New Roman" w:cs="Times New Roman"/>
        </w:rPr>
        <w:t>misrecognition</w:t>
      </w:r>
      <w:r w:rsidR="004036D3">
        <w:rPr>
          <w:rFonts w:ascii="Times New Roman" w:hAnsi="Times New Roman" w:cs="Times New Roman"/>
        </w:rPr>
        <w:t xml:space="preserve"> </w:t>
      </w:r>
      <w:r w:rsidR="00982404" w:rsidRPr="00BF508D">
        <w:rPr>
          <w:rFonts w:ascii="Times New Roman" w:hAnsi="Times New Roman" w:cs="Times New Roman"/>
        </w:rPr>
        <w:t>of the</w:t>
      </w:r>
      <w:r w:rsidR="00BE5865" w:rsidRPr="00BF508D">
        <w:rPr>
          <w:rFonts w:ascii="Times New Roman" w:hAnsi="Times New Roman" w:cs="Times New Roman"/>
        </w:rPr>
        <w:t xml:space="preserve"> </w:t>
      </w:r>
      <w:r w:rsidR="009B3A16">
        <w:rPr>
          <w:rFonts w:ascii="Times New Roman" w:hAnsi="Times New Roman" w:cs="Times New Roman"/>
        </w:rPr>
        <w:t>pointedly</w:t>
      </w:r>
      <w:r w:rsidR="000D64E2" w:rsidRPr="00BF508D">
        <w:rPr>
          <w:rFonts w:ascii="Times New Roman" w:hAnsi="Times New Roman" w:cs="Times New Roman"/>
        </w:rPr>
        <w:t xml:space="preserve"> </w:t>
      </w:r>
      <w:r w:rsidR="00BE5865" w:rsidRPr="00BF508D">
        <w:rPr>
          <w:rFonts w:ascii="Times New Roman" w:hAnsi="Times New Roman" w:cs="Times New Roman"/>
        </w:rPr>
        <w:t>problematising</w:t>
      </w:r>
      <w:r w:rsidR="009B3A16">
        <w:rPr>
          <w:rFonts w:ascii="Times New Roman" w:hAnsi="Times New Roman" w:cs="Times New Roman"/>
        </w:rPr>
        <w:t xml:space="preserve"> writings he </w:t>
      </w:r>
      <w:r w:rsidR="00862EF1" w:rsidRPr="00BF508D">
        <w:rPr>
          <w:rFonts w:ascii="Times New Roman" w:hAnsi="Times New Roman" w:cs="Times New Roman"/>
        </w:rPr>
        <w:t>had already published</w:t>
      </w:r>
      <w:r w:rsidR="008B42FA">
        <w:rPr>
          <w:rFonts w:ascii="Times New Roman" w:hAnsi="Times New Roman" w:cs="Times New Roman"/>
        </w:rPr>
        <w:t>, and as a public</w:t>
      </w:r>
      <w:r w:rsidR="00773AD0">
        <w:rPr>
          <w:rFonts w:ascii="Times New Roman" w:hAnsi="Times New Roman" w:cs="Times New Roman"/>
        </w:rPr>
        <w:t xml:space="preserve"> endo</w:t>
      </w:r>
      <w:r w:rsidR="0098661A">
        <w:rPr>
          <w:rFonts w:ascii="Times New Roman" w:hAnsi="Times New Roman" w:cs="Times New Roman"/>
        </w:rPr>
        <w:t>rsement of this misrecognition</w:t>
      </w:r>
      <w:r w:rsidR="004036D3">
        <w:rPr>
          <w:rFonts w:ascii="Times New Roman" w:hAnsi="Times New Roman" w:cs="Times New Roman"/>
        </w:rPr>
        <w:t xml:space="preserve"> by</w:t>
      </w:r>
      <w:r w:rsidR="00773AD0">
        <w:rPr>
          <w:rFonts w:ascii="Times New Roman" w:hAnsi="Times New Roman" w:cs="Times New Roman"/>
        </w:rPr>
        <w:t xml:space="preserve"> members of the museum</w:t>
      </w:r>
      <w:r w:rsidR="0083125F" w:rsidRPr="00BF508D">
        <w:rPr>
          <w:rFonts w:ascii="Times New Roman" w:hAnsi="Times New Roman" w:cs="Times New Roman"/>
        </w:rPr>
        <w:t xml:space="preserve">. </w:t>
      </w:r>
    </w:p>
    <w:p w14:paraId="21CDFBBA" w14:textId="77777777" w:rsidR="00575863" w:rsidRDefault="00575863" w:rsidP="00FC747B">
      <w:pPr>
        <w:spacing w:line="360" w:lineRule="auto"/>
        <w:rPr>
          <w:rFonts w:ascii="Times New Roman" w:hAnsi="Times New Roman" w:cs="Times New Roman"/>
        </w:rPr>
      </w:pPr>
    </w:p>
    <w:p w14:paraId="22341273" w14:textId="32AAEDEB" w:rsidR="0098661A" w:rsidRPr="0098661A" w:rsidRDefault="00FC747B" w:rsidP="00FC747B">
      <w:pPr>
        <w:spacing w:line="360" w:lineRule="auto"/>
        <w:rPr>
          <w:rFonts w:ascii="Times New Roman" w:eastAsia="Times New Roman" w:hAnsi="Times New Roman" w:cs="Times New Roman"/>
          <w:lang w:val="en-US"/>
        </w:rPr>
      </w:pPr>
      <w:r>
        <w:rPr>
          <w:rFonts w:ascii="Times New Roman" w:hAnsi="Times New Roman" w:cs="Times New Roman"/>
        </w:rPr>
        <w:t xml:space="preserve">As the </w:t>
      </w:r>
      <w:r w:rsidRPr="00896BB4">
        <w:rPr>
          <w:rFonts w:ascii="Times New Roman" w:hAnsi="Times New Roman" w:cs="Times New Roman"/>
          <w:i/>
        </w:rPr>
        <w:t>Transactions</w:t>
      </w:r>
      <w:r w:rsidR="006E35C9">
        <w:rPr>
          <w:rFonts w:ascii="Times New Roman" w:hAnsi="Times New Roman" w:cs="Times New Roman"/>
        </w:rPr>
        <w:t xml:space="preserve"> </w:t>
      </w:r>
      <w:r>
        <w:rPr>
          <w:rFonts w:ascii="Times New Roman" w:hAnsi="Times New Roman" w:cs="Times New Roman"/>
        </w:rPr>
        <w:t>make plain, d</w:t>
      </w:r>
      <w:r w:rsidR="00F17F01">
        <w:rPr>
          <w:rFonts w:ascii="Times New Roman" w:hAnsi="Times New Roman" w:cs="Times New Roman"/>
        </w:rPr>
        <w:t xml:space="preserve">isputes over </w:t>
      </w:r>
      <w:r w:rsidR="000712E7">
        <w:rPr>
          <w:rFonts w:ascii="Times New Roman" w:hAnsi="Times New Roman" w:cs="Times New Roman"/>
        </w:rPr>
        <w:t xml:space="preserve">what counted as </w:t>
      </w:r>
      <w:r w:rsidR="0098661A">
        <w:rPr>
          <w:rFonts w:ascii="Times New Roman" w:hAnsi="Times New Roman" w:cs="Times New Roman"/>
        </w:rPr>
        <w:t>‘</w:t>
      </w:r>
      <w:r w:rsidR="009746A8">
        <w:rPr>
          <w:rFonts w:ascii="Times New Roman" w:hAnsi="Times New Roman" w:cs="Times New Roman"/>
        </w:rPr>
        <w:t>knowledge</w:t>
      </w:r>
      <w:r w:rsidR="0098661A">
        <w:rPr>
          <w:rFonts w:ascii="Times New Roman" w:hAnsi="Times New Roman" w:cs="Times New Roman"/>
        </w:rPr>
        <w:t>’</w:t>
      </w:r>
      <w:r w:rsidR="002F2DAB">
        <w:rPr>
          <w:rFonts w:ascii="Times New Roman" w:hAnsi="Times New Roman" w:cs="Times New Roman"/>
        </w:rPr>
        <w:t xml:space="preserve"> were not uncommon</w:t>
      </w:r>
      <w:r>
        <w:rPr>
          <w:rFonts w:ascii="Times New Roman" w:hAnsi="Times New Roman" w:cs="Times New Roman"/>
        </w:rPr>
        <w:t xml:space="preserve"> </w:t>
      </w:r>
      <w:r w:rsidR="00680A66">
        <w:rPr>
          <w:rFonts w:ascii="Times New Roman" w:hAnsi="Times New Roman" w:cs="Times New Roman"/>
        </w:rPr>
        <w:t>in nineteenth century scientific</w:t>
      </w:r>
      <w:r>
        <w:rPr>
          <w:rFonts w:ascii="Times New Roman" w:hAnsi="Times New Roman" w:cs="Times New Roman"/>
        </w:rPr>
        <w:t xml:space="preserve"> circles</w:t>
      </w:r>
      <w:r w:rsidR="002F2DAB">
        <w:rPr>
          <w:rFonts w:ascii="Times New Roman" w:hAnsi="Times New Roman" w:cs="Times New Roman"/>
        </w:rPr>
        <w:t xml:space="preserve">. In </w:t>
      </w:r>
      <w:r w:rsidR="009746A8">
        <w:rPr>
          <w:rFonts w:ascii="Times New Roman" w:hAnsi="Times New Roman" w:cs="Times New Roman"/>
        </w:rPr>
        <w:t>a defence spanning</w:t>
      </w:r>
      <w:r w:rsidR="00B139AF">
        <w:rPr>
          <w:rFonts w:ascii="Times New Roman" w:hAnsi="Times New Roman" w:cs="Times New Roman"/>
        </w:rPr>
        <w:t xml:space="preserve"> </w:t>
      </w:r>
      <w:r w:rsidR="00896BB4">
        <w:rPr>
          <w:rFonts w:ascii="Times New Roman" w:hAnsi="Times New Roman" w:cs="Times New Roman"/>
        </w:rPr>
        <w:t xml:space="preserve">two of the earliest volumes, for instance, Walter Buller refutes </w:t>
      </w:r>
      <w:r w:rsidR="00B139AF">
        <w:rPr>
          <w:rFonts w:ascii="Times New Roman" w:hAnsi="Times New Roman" w:cs="Times New Roman"/>
        </w:rPr>
        <w:t xml:space="preserve">the findings of a </w:t>
      </w:r>
      <w:r w:rsidR="00974906">
        <w:rPr>
          <w:rFonts w:ascii="Times New Roman" w:hAnsi="Times New Roman" w:cs="Times New Roman"/>
        </w:rPr>
        <w:t>publication</w:t>
      </w:r>
      <w:r w:rsidR="00896BB4">
        <w:rPr>
          <w:rFonts w:ascii="Times New Roman" w:hAnsi="Times New Roman" w:cs="Times New Roman"/>
        </w:rPr>
        <w:t xml:space="preserve"> which—Buller submits—</w:t>
      </w:r>
      <w:r w:rsidR="00974906">
        <w:rPr>
          <w:rFonts w:ascii="Times New Roman" w:hAnsi="Times New Roman" w:cs="Times New Roman"/>
        </w:rPr>
        <w:t>‘disallow’ and ‘condemn’ hi</w:t>
      </w:r>
      <w:r w:rsidR="00896BB4">
        <w:rPr>
          <w:rFonts w:ascii="Times New Roman" w:hAnsi="Times New Roman" w:cs="Times New Roman"/>
        </w:rPr>
        <w:t xml:space="preserve">s own published </w:t>
      </w:r>
      <w:r w:rsidR="009746A8">
        <w:rPr>
          <w:rFonts w:ascii="Times New Roman" w:hAnsi="Times New Roman" w:cs="Times New Roman"/>
        </w:rPr>
        <w:t>ornithological</w:t>
      </w:r>
      <w:r w:rsidR="00896BB4">
        <w:rPr>
          <w:rFonts w:ascii="Times New Roman" w:hAnsi="Times New Roman" w:cs="Times New Roman"/>
        </w:rPr>
        <w:t xml:space="preserve"> discoveries.</w:t>
      </w:r>
      <w:r w:rsidR="00896BB4">
        <w:rPr>
          <w:rStyle w:val="EndnoteReference"/>
          <w:rFonts w:ascii="Times New Roman" w:hAnsi="Times New Roman" w:cs="Times New Roman"/>
        </w:rPr>
        <w:endnoteReference w:id="18"/>
      </w:r>
      <w:r w:rsidR="00896BB4">
        <w:rPr>
          <w:rFonts w:ascii="Times New Roman" w:hAnsi="Times New Roman" w:cs="Times New Roman"/>
        </w:rPr>
        <w:t xml:space="preserve"> Elucidating what Buller terms </w:t>
      </w:r>
      <w:r w:rsidR="00974906">
        <w:rPr>
          <w:rFonts w:ascii="Times New Roman" w:hAnsi="Times New Roman" w:cs="Times New Roman"/>
        </w:rPr>
        <w:t xml:space="preserve">‘doubtful or disputed points’, </w:t>
      </w:r>
      <w:r w:rsidR="00896BB4">
        <w:rPr>
          <w:rFonts w:ascii="Times New Roman" w:hAnsi="Times New Roman" w:cs="Times New Roman"/>
        </w:rPr>
        <w:t>his</w:t>
      </w:r>
      <w:r w:rsidR="00B139AF">
        <w:rPr>
          <w:rFonts w:ascii="Times New Roman" w:hAnsi="Times New Roman" w:cs="Times New Roman"/>
        </w:rPr>
        <w:t xml:space="preserve"> rejoinder</w:t>
      </w:r>
      <w:r w:rsidR="00896BB4">
        <w:rPr>
          <w:rFonts w:ascii="Times New Roman" w:hAnsi="Times New Roman" w:cs="Times New Roman"/>
        </w:rPr>
        <w:t xml:space="preserve"> is carefully modulated in its politeness: ‘</w:t>
      </w:r>
      <w:r w:rsidR="00896BB4" w:rsidRPr="002F2DAB">
        <w:rPr>
          <w:rFonts w:ascii="Times New Roman" w:eastAsia="Times New Roman" w:hAnsi="Times New Roman" w:cs="Times New Roman"/>
          <w:lang w:val="en-US"/>
        </w:rPr>
        <w:t>I beg to submit the following remarks on Dr. Finsch's paper</w:t>
      </w:r>
      <w:r w:rsidR="00896BB4">
        <w:rPr>
          <w:rFonts w:ascii="Times New Roman" w:eastAsia="Times New Roman" w:hAnsi="Times New Roman" w:cs="Times New Roman"/>
          <w:lang w:val="en-US"/>
        </w:rPr>
        <w:t>’, Buller begins.</w:t>
      </w:r>
      <w:r w:rsidR="00896BB4">
        <w:rPr>
          <w:rStyle w:val="EndnoteReference"/>
          <w:rFonts w:ascii="Times New Roman" w:eastAsia="Times New Roman" w:hAnsi="Times New Roman" w:cs="Times New Roman"/>
          <w:lang w:val="en-US"/>
        </w:rPr>
        <w:endnoteReference w:id="19"/>
      </w:r>
      <w:r w:rsidR="000712E7">
        <w:rPr>
          <w:rFonts w:ascii="Times New Roman" w:eastAsia="Times New Roman" w:hAnsi="Times New Roman" w:cs="Times New Roman"/>
          <w:lang w:val="en-US"/>
        </w:rPr>
        <w:t xml:space="preserve"> Another disagreement</w:t>
      </w:r>
      <w:r w:rsidR="009B3A16">
        <w:rPr>
          <w:rFonts w:ascii="Times New Roman" w:eastAsia="Times New Roman" w:hAnsi="Times New Roman" w:cs="Times New Roman"/>
          <w:lang w:val="en-US"/>
        </w:rPr>
        <w:t xml:space="preserve"> is staked</w:t>
      </w:r>
      <w:r w:rsidR="0098661A">
        <w:rPr>
          <w:rFonts w:ascii="Times New Roman" w:eastAsia="Times New Roman" w:hAnsi="Times New Roman" w:cs="Times New Roman"/>
          <w:lang w:val="en-US"/>
        </w:rPr>
        <w:t xml:space="preserve"> by Colenso </w:t>
      </w:r>
      <w:r w:rsidR="003C22B9">
        <w:rPr>
          <w:rFonts w:ascii="Times New Roman" w:eastAsia="Times New Roman" w:hAnsi="Times New Roman" w:cs="Times New Roman"/>
          <w:lang w:val="en-US"/>
        </w:rPr>
        <w:t>in the 1877</w:t>
      </w:r>
      <w:r w:rsidR="00B4640F">
        <w:rPr>
          <w:rFonts w:ascii="Times New Roman" w:eastAsia="Times New Roman" w:hAnsi="Times New Roman" w:cs="Times New Roman"/>
          <w:lang w:val="en-US"/>
        </w:rPr>
        <w:t xml:space="preserve"> volume </w:t>
      </w:r>
      <w:r w:rsidR="002F22F7">
        <w:rPr>
          <w:rFonts w:ascii="Times New Roman" w:eastAsia="Times New Roman" w:hAnsi="Times New Roman" w:cs="Times New Roman"/>
          <w:lang w:val="en-US"/>
        </w:rPr>
        <w:t xml:space="preserve">of the </w:t>
      </w:r>
      <w:r w:rsidR="002F22F7" w:rsidRPr="002F22F7">
        <w:rPr>
          <w:rFonts w:ascii="Times New Roman" w:eastAsia="Times New Roman" w:hAnsi="Times New Roman" w:cs="Times New Roman"/>
          <w:i/>
          <w:lang w:val="en-US"/>
        </w:rPr>
        <w:t>Transactions</w:t>
      </w:r>
      <w:r w:rsidR="00896BB4">
        <w:rPr>
          <w:rFonts w:ascii="Times New Roman" w:eastAsia="Times New Roman" w:hAnsi="Times New Roman" w:cs="Times New Roman"/>
          <w:lang w:val="en-US"/>
        </w:rPr>
        <w:t xml:space="preserve">, in </w:t>
      </w:r>
      <w:r w:rsidR="003B1546">
        <w:rPr>
          <w:rFonts w:ascii="Times New Roman" w:eastAsia="Times New Roman" w:hAnsi="Times New Roman" w:cs="Times New Roman"/>
          <w:lang w:val="en-US"/>
        </w:rPr>
        <w:t>relation to</w:t>
      </w:r>
      <w:r w:rsidR="002F0FC5">
        <w:rPr>
          <w:rFonts w:ascii="Times New Roman" w:eastAsia="Times New Roman" w:hAnsi="Times New Roman" w:cs="Times New Roman"/>
          <w:lang w:val="en-US"/>
        </w:rPr>
        <w:t xml:space="preserve"> </w:t>
      </w:r>
      <w:r w:rsidR="009775A2">
        <w:rPr>
          <w:rFonts w:ascii="Times New Roman" w:eastAsia="Times New Roman" w:hAnsi="Times New Roman" w:cs="Times New Roman"/>
          <w:lang w:val="en-US"/>
        </w:rPr>
        <w:t xml:space="preserve">kurī, or </w:t>
      </w:r>
      <w:r w:rsidR="00896BB4">
        <w:rPr>
          <w:rFonts w:ascii="Times New Roman" w:eastAsia="Times New Roman" w:hAnsi="Times New Roman" w:cs="Times New Roman"/>
          <w:lang w:val="en-US"/>
        </w:rPr>
        <w:t>‘</w:t>
      </w:r>
      <w:r w:rsidR="00B4640F">
        <w:rPr>
          <w:rFonts w:ascii="Times New Roman" w:eastAsia="Times New Roman" w:hAnsi="Times New Roman" w:cs="Times New Roman"/>
          <w:lang w:val="en-US"/>
        </w:rPr>
        <w:t>the ancient Dog of the New Zealanders</w:t>
      </w:r>
      <w:r w:rsidR="00896BB4">
        <w:rPr>
          <w:rFonts w:ascii="Times New Roman" w:eastAsia="Times New Roman" w:hAnsi="Times New Roman" w:cs="Times New Roman"/>
          <w:lang w:val="en-US"/>
        </w:rPr>
        <w:t>’</w:t>
      </w:r>
      <w:r w:rsidR="009775A2">
        <w:rPr>
          <w:rFonts w:ascii="Times New Roman" w:eastAsia="Times New Roman" w:hAnsi="Times New Roman" w:cs="Times New Roman"/>
          <w:lang w:val="en-US"/>
        </w:rPr>
        <w:t xml:space="preserve"> as</w:t>
      </w:r>
      <w:r w:rsidR="002F22F7">
        <w:rPr>
          <w:rFonts w:ascii="Times New Roman" w:eastAsia="Times New Roman" w:hAnsi="Times New Roman" w:cs="Times New Roman"/>
          <w:lang w:val="en-US"/>
        </w:rPr>
        <w:t xml:space="preserve"> Colenso</w:t>
      </w:r>
      <w:r w:rsidR="009775A2">
        <w:rPr>
          <w:rFonts w:ascii="Times New Roman" w:eastAsia="Times New Roman" w:hAnsi="Times New Roman" w:cs="Times New Roman"/>
          <w:lang w:val="en-US"/>
        </w:rPr>
        <w:t xml:space="preserve"> terms it</w:t>
      </w:r>
      <w:r w:rsidR="00B4640F">
        <w:rPr>
          <w:rFonts w:ascii="Times New Roman" w:eastAsia="Times New Roman" w:hAnsi="Times New Roman" w:cs="Times New Roman"/>
          <w:lang w:val="en-US"/>
        </w:rPr>
        <w:t>:</w:t>
      </w:r>
    </w:p>
    <w:p w14:paraId="24AC7A32" w14:textId="6CAC822F" w:rsidR="00B4640F" w:rsidRDefault="00B4640F" w:rsidP="002F22F7">
      <w:pPr>
        <w:spacing w:line="360" w:lineRule="auto"/>
        <w:ind w:left="567" w:right="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For several years I have been aware of much error being commonly entertained concerning the original New Zealand dog, and I have been desirous of combatting it, as far as I could, by putting together what little I have learned respecting it, and the valuable testimonies yet extant of those of our earliest voyagers in these seas who frequently saw the animal. And this, I cannot help thinking, is the more needed just now; for, in the last volume of the “Transactions,” there is a paper by Dr. Hector “On the remains of a dog found near White Cliffs, Taranaki,” in which there are some statements and remarks concerning the New Zealand dog, which, I think, </w:t>
      </w:r>
      <w:r w:rsidR="00FF151C">
        <w:rPr>
          <w:rFonts w:ascii="Times New Roman" w:eastAsia="Times New Roman" w:hAnsi="Times New Roman" w:cs="Times New Roman"/>
          <w:lang w:val="en-US"/>
        </w:rPr>
        <w:t>will be found incorrect [. . .]</w:t>
      </w:r>
      <w:r>
        <w:rPr>
          <w:rFonts w:ascii="Times New Roman" w:eastAsia="Times New Roman" w:hAnsi="Times New Roman" w:cs="Times New Roman"/>
          <w:lang w:val="en-US"/>
        </w:rPr>
        <w:t>.</w:t>
      </w:r>
      <w:r w:rsidR="006027B5">
        <w:rPr>
          <w:rStyle w:val="EndnoteReference"/>
          <w:rFonts w:ascii="Times New Roman" w:eastAsia="Times New Roman" w:hAnsi="Times New Roman" w:cs="Times New Roman"/>
          <w:lang w:val="en-US"/>
        </w:rPr>
        <w:endnoteReference w:id="20"/>
      </w:r>
    </w:p>
    <w:p w14:paraId="1C35AE9A" w14:textId="77777777" w:rsidR="00B4640F" w:rsidRDefault="00B4640F" w:rsidP="00FC747B">
      <w:pPr>
        <w:spacing w:line="360" w:lineRule="auto"/>
        <w:rPr>
          <w:rFonts w:ascii="Times New Roman" w:eastAsia="Times New Roman" w:hAnsi="Times New Roman" w:cs="Times New Roman"/>
          <w:lang w:val="en-US"/>
        </w:rPr>
      </w:pPr>
    </w:p>
    <w:p w14:paraId="1C81EA31" w14:textId="35322D37" w:rsidR="00B139AF" w:rsidRDefault="009746A8" w:rsidP="006B3E23">
      <w:pPr>
        <w:spacing w:line="360" w:lineRule="auto"/>
        <w:rPr>
          <w:rFonts w:ascii="Times New Roman" w:hAnsi="Times New Roman" w:cs="Times New Roman"/>
        </w:rPr>
      </w:pPr>
      <w:r>
        <w:rPr>
          <w:rFonts w:ascii="Times New Roman" w:hAnsi="Times New Roman" w:cs="Times New Roman"/>
        </w:rPr>
        <w:t xml:space="preserve">For Maning, </w:t>
      </w:r>
      <w:r w:rsidR="00B139AF">
        <w:rPr>
          <w:rFonts w:ascii="Times New Roman" w:hAnsi="Times New Roman" w:cs="Times New Roman"/>
        </w:rPr>
        <w:t>‘</w:t>
      </w:r>
      <w:r>
        <w:rPr>
          <w:rFonts w:ascii="Times New Roman" w:hAnsi="Times New Roman" w:cs="Times New Roman"/>
        </w:rPr>
        <w:t>incorrectness</w:t>
      </w:r>
      <w:r w:rsidR="00B139AF">
        <w:rPr>
          <w:rFonts w:ascii="Times New Roman" w:hAnsi="Times New Roman" w:cs="Times New Roman"/>
        </w:rPr>
        <w:t>’</w:t>
      </w:r>
      <w:r>
        <w:rPr>
          <w:rFonts w:ascii="Times New Roman" w:hAnsi="Times New Roman" w:cs="Times New Roman"/>
        </w:rPr>
        <w:t xml:space="preserve"> was both </w:t>
      </w:r>
      <w:r w:rsidR="000712E7">
        <w:rPr>
          <w:rFonts w:ascii="Times New Roman" w:hAnsi="Times New Roman" w:cs="Times New Roman"/>
        </w:rPr>
        <w:t>an aggravation</w:t>
      </w:r>
      <w:r>
        <w:rPr>
          <w:rFonts w:ascii="Times New Roman" w:hAnsi="Times New Roman" w:cs="Times New Roman"/>
        </w:rPr>
        <w:t xml:space="preserve"> and a modus operandi</w:t>
      </w:r>
      <w:r w:rsidR="000712E7">
        <w:rPr>
          <w:rFonts w:ascii="Times New Roman" w:hAnsi="Times New Roman" w:cs="Times New Roman"/>
        </w:rPr>
        <w:t>—</w:t>
      </w:r>
      <w:r w:rsidR="00DB0C13">
        <w:rPr>
          <w:rFonts w:ascii="Times New Roman" w:hAnsi="Times New Roman" w:cs="Times New Roman"/>
        </w:rPr>
        <w:t xml:space="preserve">something to </w:t>
      </w:r>
      <w:r w:rsidR="000712E7">
        <w:rPr>
          <w:rFonts w:ascii="Times New Roman" w:hAnsi="Times New Roman" w:cs="Times New Roman"/>
        </w:rPr>
        <w:t xml:space="preserve">disparage </w:t>
      </w:r>
      <w:r w:rsidR="009775A2">
        <w:rPr>
          <w:rFonts w:ascii="Times New Roman" w:hAnsi="Times New Roman" w:cs="Times New Roman"/>
        </w:rPr>
        <w:t xml:space="preserve">as a weakness </w:t>
      </w:r>
      <w:r w:rsidR="00136FB4">
        <w:rPr>
          <w:rFonts w:ascii="Times New Roman" w:hAnsi="Times New Roman" w:cs="Times New Roman"/>
        </w:rPr>
        <w:t xml:space="preserve">or failing </w:t>
      </w:r>
      <w:r w:rsidR="000120B5">
        <w:rPr>
          <w:rFonts w:ascii="Times New Roman" w:hAnsi="Times New Roman" w:cs="Times New Roman"/>
        </w:rPr>
        <w:t>in others, yet also a</w:t>
      </w:r>
      <w:r w:rsidR="00136FB4">
        <w:rPr>
          <w:rFonts w:ascii="Times New Roman" w:hAnsi="Times New Roman" w:cs="Times New Roman"/>
        </w:rPr>
        <w:t xml:space="preserve"> </w:t>
      </w:r>
      <w:r w:rsidR="000712E7">
        <w:rPr>
          <w:rFonts w:ascii="Times New Roman" w:hAnsi="Times New Roman" w:cs="Times New Roman"/>
        </w:rPr>
        <w:t>power</w:t>
      </w:r>
      <w:r w:rsidR="009775A2">
        <w:rPr>
          <w:rFonts w:ascii="Times New Roman" w:hAnsi="Times New Roman" w:cs="Times New Roman"/>
        </w:rPr>
        <w:t>ful</w:t>
      </w:r>
      <w:r w:rsidR="000712E7">
        <w:rPr>
          <w:rFonts w:ascii="Times New Roman" w:hAnsi="Times New Roman" w:cs="Times New Roman"/>
        </w:rPr>
        <w:t xml:space="preserve"> </w:t>
      </w:r>
      <w:r w:rsidR="00680A66">
        <w:rPr>
          <w:rFonts w:ascii="Times New Roman" w:hAnsi="Times New Roman" w:cs="Times New Roman"/>
        </w:rPr>
        <w:lastRenderedPageBreak/>
        <w:t xml:space="preserve">communicative </w:t>
      </w:r>
      <w:r w:rsidR="000712E7">
        <w:rPr>
          <w:rFonts w:ascii="Times New Roman" w:hAnsi="Times New Roman" w:cs="Times New Roman"/>
        </w:rPr>
        <w:t>vehicle</w:t>
      </w:r>
      <w:r>
        <w:rPr>
          <w:rFonts w:ascii="Times New Roman" w:hAnsi="Times New Roman" w:cs="Times New Roman"/>
        </w:rPr>
        <w:t xml:space="preserve">. </w:t>
      </w:r>
      <w:r w:rsidR="000712E7">
        <w:rPr>
          <w:rFonts w:ascii="Times New Roman" w:hAnsi="Times New Roman" w:cs="Times New Roman"/>
        </w:rPr>
        <w:t>I</w:t>
      </w:r>
      <w:r w:rsidR="00680A66">
        <w:rPr>
          <w:rFonts w:ascii="Times New Roman" w:hAnsi="Times New Roman" w:cs="Times New Roman"/>
        </w:rPr>
        <w:t>n his</w:t>
      </w:r>
      <w:r w:rsidR="000712E7">
        <w:rPr>
          <w:rFonts w:ascii="Times New Roman" w:hAnsi="Times New Roman" w:cs="Times New Roman"/>
        </w:rPr>
        <w:t xml:space="preserve"> </w:t>
      </w:r>
      <w:r w:rsidR="00FF151C">
        <w:rPr>
          <w:rFonts w:ascii="Times New Roman" w:hAnsi="Times New Roman" w:cs="Times New Roman"/>
        </w:rPr>
        <w:t>museum correspondence</w:t>
      </w:r>
      <w:r w:rsidR="000712E7">
        <w:rPr>
          <w:rFonts w:ascii="Times New Roman" w:hAnsi="Times New Roman" w:cs="Times New Roman"/>
        </w:rPr>
        <w:t>, Maning’s</w:t>
      </w:r>
      <w:r>
        <w:rPr>
          <w:rFonts w:ascii="Times New Roman" w:hAnsi="Times New Roman" w:cs="Times New Roman"/>
        </w:rPr>
        <w:t xml:space="preserve"> </w:t>
      </w:r>
      <w:r w:rsidR="00361837">
        <w:rPr>
          <w:rFonts w:ascii="Times New Roman" w:hAnsi="Times New Roman" w:cs="Times New Roman"/>
        </w:rPr>
        <w:t>own</w:t>
      </w:r>
      <w:r w:rsidR="009B3A16">
        <w:rPr>
          <w:rFonts w:ascii="Times New Roman" w:hAnsi="Times New Roman" w:cs="Times New Roman"/>
        </w:rPr>
        <w:t xml:space="preserve"> ‘improper’ </w:t>
      </w:r>
      <w:r w:rsidR="00361837">
        <w:rPr>
          <w:rFonts w:ascii="Times New Roman" w:hAnsi="Times New Roman" w:cs="Times New Roman"/>
        </w:rPr>
        <w:t xml:space="preserve">or ‘erroneous’ </w:t>
      </w:r>
      <w:r w:rsidR="009B3A16">
        <w:rPr>
          <w:rFonts w:ascii="Times New Roman" w:hAnsi="Times New Roman" w:cs="Times New Roman"/>
        </w:rPr>
        <w:t>conduct (which finds expression in his</w:t>
      </w:r>
      <w:r w:rsidR="000712E7">
        <w:rPr>
          <w:rFonts w:ascii="Times New Roman" w:hAnsi="Times New Roman" w:cs="Times New Roman"/>
        </w:rPr>
        <w:t xml:space="preserve"> </w:t>
      </w:r>
      <w:r w:rsidR="00782427">
        <w:rPr>
          <w:rFonts w:ascii="Times New Roman" w:hAnsi="Times New Roman" w:cs="Times New Roman"/>
        </w:rPr>
        <w:t xml:space="preserve">unstable </w:t>
      </w:r>
      <w:r w:rsidR="00402AA4">
        <w:rPr>
          <w:rFonts w:ascii="Times New Roman" w:hAnsi="Times New Roman" w:cs="Times New Roman"/>
        </w:rPr>
        <w:t>tone and disruptive</w:t>
      </w:r>
      <w:r w:rsidR="009B3A16">
        <w:rPr>
          <w:rFonts w:ascii="Times New Roman" w:hAnsi="Times New Roman" w:cs="Times New Roman"/>
        </w:rPr>
        <w:t xml:space="preserve"> </w:t>
      </w:r>
      <w:r w:rsidR="00782427">
        <w:rPr>
          <w:rFonts w:ascii="Times New Roman" w:hAnsi="Times New Roman" w:cs="Times New Roman"/>
        </w:rPr>
        <w:t>humour</w:t>
      </w:r>
      <w:r w:rsidR="009B3A16">
        <w:rPr>
          <w:rFonts w:ascii="Times New Roman" w:hAnsi="Times New Roman" w:cs="Times New Roman"/>
        </w:rPr>
        <w:t>) is</w:t>
      </w:r>
      <w:r w:rsidR="0017553A">
        <w:rPr>
          <w:rFonts w:ascii="Times New Roman" w:hAnsi="Times New Roman" w:cs="Times New Roman"/>
        </w:rPr>
        <w:t xml:space="preserve"> count</w:t>
      </w:r>
      <w:r w:rsidR="00DF41BE">
        <w:rPr>
          <w:rFonts w:ascii="Times New Roman" w:hAnsi="Times New Roman" w:cs="Times New Roman"/>
        </w:rPr>
        <w:t>e</w:t>
      </w:r>
      <w:r w:rsidR="0017553A">
        <w:rPr>
          <w:rFonts w:ascii="Times New Roman" w:hAnsi="Times New Roman" w:cs="Times New Roman"/>
        </w:rPr>
        <w:t>rpoint</w:t>
      </w:r>
      <w:r>
        <w:rPr>
          <w:rFonts w:ascii="Times New Roman" w:hAnsi="Times New Roman" w:cs="Times New Roman"/>
        </w:rPr>
        <w:t>ed by his desire to be</w:t>
      </w:r>
      <w:r w:rsidR="00782427">
        <w:rPr>
          <w:rFonts w:ascii="Times New Roman" w:hAnsi="Times New Roman" w:cs="Times New Roman"/>
        </w:rPr>
        <w:t xml:space="preserve"> taken seriously as a truth-teller—as a member of the nascent intellectual community and as an authoritative commentator on local matters</w:t>
      </w:r>
      <w:r w:rsidR="00680A66">
        <w:rPr>
          <w:rFonts w:ascii="Times New Roman" w:hAnsi="Times New Roman" w:cs="Times New Roman"/>
        </w:rPr>
        <w:t xml:space="preserve">. </w:t>
      </w:r>
      <w:r w:rsidR="00136FB4">
        <w:rPr>
          <w:rFonts w:ascii="Times New Roman" w:hAnsi="Times New Roman" w:cs="Times New Roman"/>
        </w:rPr>
        <w:t>In view of this, w</w:t>
      </w:r>
      <w:r w:rsidR="003C61E2">
        <w:rPr>
          <w:rFonts w:ascii="Times New Roman" w:hAnsi="Times New Roman" w:cs="Times New Roman"/>
        </w:rPr>
        <w:t>hat was</w:t>
      </w:r>
      <w:r w:rsidR="00402AA4">
        <w:rPr>
          <w:rFonts w:ascii="Times New Roman" w:hAnsi="Times New Roman" w:cs="Times New Roman"/>
        </w:rPr>
        <w:t xml:space="preserve"> at stake</w:t>
      </w:r>
      <w:r w:rsidR="003C61E2">
        <w:rPr>
          <w:rFonts w:ascii="Times New Roman" w:hAnsi="Times New Roman" w:cs="Times New Roman"/>
        </w:rPr>
        <w:t xml:space="preserve"> </w:t>
      </w:r>
      <w:r w:rsidR="009775A2">
        <w:rPr>
          <w:rFonts w:ascii="Times New Roman" w:hAnsi="Times New Roman" w:cs="Times New Roman"/>
        </w:rPr>
        <w:t>for Maning</w:t>
      </w:r>
      <w:r w:rsidR="007D58A2">
        <w:rPr>
          <w:rFonts w:ascii="Times New Roman" w:hAnsi="Times New Roman" w:cs="Times New Roman"/>
        </w:rPr>
        <w:t xml:space="preserve"> </w:t>
      </w:r>
      <w:r w:rsidR="003C61E2">
        <w:rPr>
          <w:rFonts w:ascii="Times New Roman" w:hAnsi="Times New Roman" w:cs="Times New Roman"/>
        </w:rPr>
        <w:t>would</w:t>
      </w:r>
      <w:r w:rsidR="00402AA4">
        <w:rPr>
          <w:rFonts w:ascii="Times New Roman" w:hAnsi="Times New Roman" w:cs="Times New Roman"/>
        </w:rPr>
        <w:t xml:space="preserve"> not simply </w:t>
      </w:r>
      <w:r w:rsidR="002C3C75">
        <w:rPr>
          <w:rFonts w:ascii="Times New Roman" w:hAnsi="Times New Roman" w:cs="Times New Roman"/>
        </w:rPr>
        <w:t xml:space="preserve">have been </w:t>
      </w:r>
      <w:r w:rsidR="00782427">
        <w:rPr>
          <w:rFonts w:ascii="Times New Roman" w:hAnsi="Times New Roman" w:cs="Times New Roman"/>
        </w:rPr>
        <w:t xml:space="preserve">frustration at being discredited by </w:t>
      </w:r>
      <w:r w:rsidR="00D05E8C">
        <w:rPr>
          <w:rFonts w:ascii="Times New Roman" w:hAnsi="Times New Roman" w:cs="Times New Roman"/>
        </w:rPr>
        <w:t xml:space="preserve">Colenso and by </w:t>
      </w:r>
      <w:r w:rsidR="00402AA4">
        <w:rPr>
          <w:rFonts w:ascii="Times New Roman" w:hAnsi="Times New Roman" w:cs="Times New Roman"/>
        </w:rPr>
        <w:t>the museum</w:t>
      </w:r>
      <w:r w:rsidR="00782427">
        <w:rPr>
          <w:rFonts w:ascii="Times New Roman" w:hAnsi="Times New Roman" w:cs="Times New Roman"/>
        </w:rPr>
        <w:t xml:space="preserve">. </w:t>
      </w:r>
      <w:r w:rsidR="003B1546">
        <w:rPr>
          <w:rFonts w:ascii="Times New Roman" w:hAnsi="Times New Roman" w:cs="Times New Roman"/>
        </w:rPr>
        <w:t>He</w:t>
      </w:r>
      <w:r w:rsidR="00782427">
        <w:rPr>
          <w:rFonts w:ascii="Times New Roman" w:hAnsi="Times New Roman" w:cs="Times New Roman"/>
        </w:rPr>
        <w:t xml:space="preserve"> </w:t>
      </w:r>
      <w:r w:rsidR="00136FB4">
        <w:rPr>
          <w:rFonts w:ascii="Times New Roman" w:hAnsi="Times New Roman" w:cs="Times New Roman"/>
        </w:rPr>
        <w:t xml:space="preserve">also </w:t>
      </w:r>
      <w:r w:rsidR="002F22F7">
        <w:rPr>
          <w:rFonts w:ascii="Times New Roman" w:hAnsi="Times New Roman" w:cs="Times New Roman"/>
        </w:rPr>
        <w:t xml:space="preserve">seems likely to have </w:t>
      </w:r>
      <w:r w:rsidR="0098661A">
        <w:rPr>
          <w:rFonts w:ascii="Times New Roman" w:hAnsi="Times New Roman" w:cs="Times New Roman"/>
        </w:rPr>
        <w:t xml:space="preserve">experienced </w:t>
      </w:r>
      <w:r w:rsidR="00402AA4">
        <w:rPr>
          <w:rFonts w:ascii="Times New Roman" w:hAnsi="Times New Roman" w:cs="Times New Roman"/>
        </w:rPr>
        <w:t xml:space="preserve">deeper </w:t>
      </w:r>
      <w:r w:rsidR="0098661A">
        <w:rPr>
          <w:rFonts w:ascii="Times New Roman" w:hAnsi="Times New Roman" w:cs="Times New Roman"/>
        </w:rPr>
        <w:t>frustration</w:t>
      </w:r>
      <w:r w:rsidR="005B4B42">
        <w:rPr>
          <w:rFonts w:ascii="Times New Roman" w:hAnsi="Times New Roman" w:cs="Times New Roman"/>
        </w:rPr>
        <w:t xml:space="preserve">s </w:t>
      </w:r>
      <w:r w:rsidR="003C61E2">
        <w:rPr>
          <w:rFonts w:ascii="Times New Roman" w:hAnsi="Times New Roman" w:cs="Times New Roman"/>
        </w:rPr>
        <w:t>with what was passing</w:t>
      </w:r>
      <w:r w:rsidR="002F22F7">
        <w:rPr>
          <w:rFonts w:ascii="Times New Roman" w:hAnsi="Times New Roman" w:cs="Times New Roman"/>
        </w:rPr>
        <w:t xml:space="preserve"> for knowledge</w:t>
      </w:r>
      <w:r w:rsidR="00402AA4">
        <w:rPr>
          <w:rFonts w:ascii="Times New Roman" w:hAnsi="Times New Roman" w:cs="Times New Roman"/>
        </w:rPr>
        <w:t xml:space="preserve">, </w:t>
      </w:r>
      <w:r w:rsidR="00367618">
        <w:rPr>
          <w:rFonts w:ascii="Times New Roman" w:hAnsi="Times New Roman" w:cs="Times New Roman"/>
        </w:rPr>
        <w:t>with</w:t>
      </w:r>
      <w:r w:rsidR="00782427">
        <w:rPr>
          <w:rFonts w:ascii="Times New Roman" w:hAnsi="Times New Roman" w:cs="Times New Roman"/>
        </w:rPr>
        <w:t xml:space="preserve"> </w:t>
      </w:r>
      <w:r w:rsidR="000712E7">
        <w:rPr>
          <w:rFonts w:ascii="Times New Roman" w:hAnsi="Times New Roman" w:cs="Times New Roman"/>
        </w:rPr>
        <w:t>institutionalised</w:t>
      </w:r>
      <w:r w:rsidR="00367618">
        <w:rPr>
          <w:rFonts w:ascii="Times New Roman" w:hAnsi="Times New Roman" w:cs="Times New Roman"/>
        </w:rPr>
        <w:t xml:space="preserve"> expectations of how </w:t>
      </w:r>
      <w:r w:rsidR="007D58A2">
        <w:rPr>
          <w:rFonts w:ascii="Times New Roman" w:hAnsi="Times New Roman" w:cs="Times New Roman"/>
        </w:rPr>
        <w:t xml:space="preserve">this </w:t>
      </w:r>
      <w:r w:rsidR="000712E7">
        <w:rPr>
          <w:rFonts w:ascii="Times New Roman" w:hAnsi="Times New Roman" w:cs="Times New Roman"/>
        </w:rPr>
        <w:t xml:space="preserve">knowledge </w:t>
      </w:r>
      <w:r w:rsidR="003B1546">
        <w:rPr>
          <w:rFonts w:ascii="Times New Roman" w:hAnsi="Times New Roman" w:cs="Times New Roman"/>
        </w:rPr>
        <w:t>would</w:t>
      </w:r>
      <w:r w:rsidR="00367618">
        <w:rPr>
          <w:rFonts w:ascii="Times New Roman" w:hAnsi="Times New Roman" w:cs="Times New Roman"/>
        </w:rPr>
        <w:t xml:space="preserve"> </w:t>
      </w:r>
      <w:r w:rsidR="00782427">
        <w:rPr>
          <w:rFonts w:ascii="Times New Roman" w:hAnsi="Times New Roman" w:cs="Times New Roman"/>
        </w:rPr>
        <w:t xml:space="preserve">be </w:t>
      </w:r>
      <w:r w:rsidR="00402AA4">
        <w:rPr>
          <w:rFonts w:ascii="Times New Roman" w:hAnsi="Times New Roman" w:cs="Times New Roman"/>
        </w:rPr>
        <w:t>packaged for public consump</w:t>
      </w:r>
      <w:r w:rsidR="00782427">
        <w:rPr>
          <w:rFonts w:ascii="Times New Roman" w:hAnsi="Times New Roman" w:cs="Times New Roman"/>
        </w:rPr>
        <w:t>tion</w:t>
      </w:r>
      <w:r w:rsidR="00680A66">
        <w:rPr>
          <w:rFonts w:ascii="Times New Roman" w:hAnsi="Times New Roman" w:cs="Times New Roman"/>
        </w:rPr>
        <w:t xml:space="preserve">, and </w:t>
      </w:r>
      <w:r w:rsidR="000B7BD5">
        <w:rPr>
          <w:rFonts w:ascii="Times New Roman" w:hAnsi="Times New Roman" w:cs="Times New Roman"/>
        </w:rPr>
        <w:t>with</w:t>
      </w:r>
      <w:r w:rsidR="002C1A6C">
        <w:rPr>
          <w:rFonts w:ascii="Times New Roman" w:hAnsi="Times New Roman" w:cs="Times New Roman"/>
        </w:rPr>
        <w:t xml:space="preserve"> the </w:t>
      </w:r>
      <w:r w:rsidR="0098661A">
        <w:rPr>
          <w:rFonts w:ascii="Times New Roman" w:hAnsi="Times New Roman" w:cs="Times New Roman"/>
        </w:rPr>
        <w:t>rules of engagement</w:t>
      </w:r>
      <w:r w:rsidR="000712E7">
        <w:rPr>
          <w:rFonts w:ascii="Times New Roman" w:hAnsi="Times New Roman" w:cs="Times New Roman"/>
        </w:rPr>
        <w:t xml:space="preserve"> </w:t>
      </w:r>
      <w:r w:rsidR="002F22F7">
        <w:rPr>
          <w:rFonts w:ascii="Times New Roman" w:hAnsi="Times New Roman" w:cs="Times New Roman"/>
        </w:rPr>
        <w:t>for</w:t>
      </w:r>
      <w:r w:rsidR="00782427">
        <w:rPr>
          <w:rFonts w:ascii="Times New Roman" w:hAnsi="Times New Roman" w:cs="Times New Roman"/>
        </w:rPr>
        <w:t xml:space="preserve"> conducting dis</w:t>
      </w:r>
      <w:r w:rsidR="002F22F7">
        <w:rPr>
          <w:rFonts w:ascii="Times New Roman" w:hAnsi="Times New Roman" w:cs="Times New Roman"/>
        </w:rPr>
        <w:t>agreements</w:t>
      </w:r>
      <w:r w:rsidR="000712E7">
        <w:rPr>
          <w:rFonts w:ascii="Times New Roman" w:hAnsi="Times New Roman" w:cs="Times New Roman"/>
        </w:rPr>
        <w:t xml:space="preserve"> about</w:t>
      </w:r>
      <w:r w:rsidR="00782427">
        <w:rPr>
          <w:rFonts w:ascii="Times New Roman" w:hAnsi="Times New Roman" w:cs="Times New Roman"/>
        </w:rPr>
        <w:t xml:space="preserve"> knowledge—which </w:t>
      </w:r>
      <w:r w:rsidR="002C1A6C">
        <w:rPr>
          <w:rFonts w:ascii="Times New Roman" w:hAnsi="Times New Roman" w:cs="Times New Roman"/>
        </w:rPr>
        <w:t>called for</w:t>
      </w:r>
      <w:r>
        <w:rPr>
          <w:rFonts w:ascii="Times New Roman" w:hAnsi="Times New Roman" w:cs="Times New Roman"/>
        </w:rPr>
        <w:t xml:space="preserve"> careful</w:t>
      </w:r>
      <w:r w:rsidR="000712E7">
        <w:rPr>
          <w:rFonts w:ascii="Times New Roman" w:hAnsi="Times New Roman" w:cs="Times New Roman"/>
        </w:rPr>
        <w:t>,</w:t>
      </w:r>
      <w:r w:rsidR="00782427">
        <w:rPr>
          <w:rFonts w:ascii="Times New Roman" w:hAnsi="Times New Roman" w:cs="Times New Roman"/>
        </w:rPr>
        <w:t xml:space="preserve"> </w:t>
      </w:r>
      <w:r w:rsidR="00E24462">
        <w:rPr>
          <w:rFonts w:ascii="Times New Roman" w:hAnsi="Times New Roman" w:cs="Times New Roman"/>
        </w:rPr>
        <w:t>fine-</w:t>
      </w:r>
      <w:r>
        <w:rPr>
          <w:rFonts w:ascii="Times New Roman" w:hAnsi="Times New Roman" w:cs="Times New Roman"/>
        </w:rPr>
        <w:t>grained</w:t>
      </w:r>
      <w:r w:rsidR="000712E7">
        <w:rPr>
          <w:rFonts w:ascii="Times New Roman" w:hAnsi="Times New Roman" w:cs="Times New Roman"/>
        </w:rPr>
        <w:t>, gentlemanly</w:t>
      </w:r>
      <w:r w:rsidR="003B1546">
        <w:rPr>
          <w:rFonts w:ascii="Times New Roman" w:hAnsi="Times New Roman" w:cs="Times New Roman"/>
        </w:rPr>
        <w:t xml:space="preserve"> refutations</w:t>
      </w:r>
      <w:r w:rsidR="007122BE">
        <w:rPr>
          <w:rFonts w:ascii="Times New Roman" w:hAnsi="Times New Roman" w:cs="Times New Roman"/>
        </w:rPr>
        <w:t xml:space="preserve">. As </w:t>
      </w:r>
      <w:r w:rsidR="003B1546">
        <w:rPr>
          <w:rFonts w:ascii="Times New Roman" w:hAnsi="Times New Roman" w:cs="Times New Roman"/>
        </w:rPr>
        <w:t>his writings</w:t>
      </w:r>
      <w:r w:rsidR="00AE2D09">
        <w:rPr>
          <w:rFonts w:ascii="Times New Roman" w:hAnsi="Times New Roman" w:cs="Times New Roman"/>
        </w:rPr>
        <w:t xml:space="preserve"> </w:t>
      </w:r>
      <w:r w:rsidR="002C3C75">
        <w:rPr>
          <w:rFonts w:ascii="Times New Roman" w:hAnsi="Times New Roman" w:cs="Times New Roman"/>
        </w:rPr>
        <w:t xml:space="preserve">characteristically </w:t>
      </w:r>
      <w:r w:rsidR="007122BE">
        <w:rPr>
          <w:rFonts w:ascii="Times New Roman" w:hAnsi="Times New Roman" w:cs="Times New Roman"/>
        </w:rPr>
        <w:t xml:space="preserve">show, </w:t>
      </w:r>
      <w:r w:rsidR="00D05E8C">
        <w:rPr>
          <w:rFonts w:ascii="Times New Roman" w:hAnsi="Times New Roman" w:cs="Times New Roman"/>
        </w:rPr>
        <w:t>Maning</w:t>
      </w:r>
      <w:r w:rsidR="002F22F7">
        <w:rPr>
          <w:rFonts w:ascii="Times New Roman" w:hAnsi="Times New Roman" w:cs="Times New Roman"/>
        </w:rPr>
        <w:t xml:space="preserve"> </w:t>
      </w:r>
      <w:r w:rsidR="00D05E8C">
        <w:rPr>
          <w:rFonts w:ascii="Times New Roman" w:hAnsi="Times New Roman" w:cs="Times New Roman"/>
        </w:rPr>
        <w:t>refuses</w:t>
      </w:r>
      <w:r w:rsidR="002F22F7">
        <w:rPr>
          <w:rFonts w:ascii="Times New Roman" w:hAnsi="Times New Roman" w:cs="Times New Roman"/>
        </w:rPr>
        <w:t xml:space="preserve"> established pro</w:t>
      </w:r>
      <w:r w:rsidR="00782427">
        <w:rPr>
          <w:rFonts w:ascii="Times New Roman" w:hAnsi="Times New Roman" w:cs="Times New Roman"/>
        </w:rPr>
        <w:t>tocols</w:t>
      </w:r>
      <w:r w:rsidR="002C1A6C">
        <w:rPr>
          <w:rFonts w:ascii="Times New Roman" w:hAnsi="Times New Roman" w:cs="Times New Roman"/>
        </w:rPr>
        <w:t>,</w:t>
      </w:r>
      <w:r w:rsidR="00D05E8C">
        <w:rPr>
          <w:rFonts w:ascii="Times New Roman" w:hAnsi="Times New Roman" w:cs="Times New Roman"/>
        </w:rPr>
        <w:t xml:space="preserve"> </w:t>
      </w:r>
      <w:r w:rsidR="00FF151C">
        <w:rPr>
          <w:rFonts w:ascii="Times New Roman" w:hAnsi="Times New Roman" w:cs="Times New Roman"/>
        </w:rPr>
        <w:t>fractur</w:t>
      </w:r>
      <w:r w:rsidR="00974906">
        <w:rPr>
          <w:rFonts w:ascii="Times New Roman" w:hAnsi="Times New Roman" w:cs="Times New Roman"/>
        </w:rPr>
        <w:t>ing</w:t>
      </w:r>
      <w:r w:rsidR="00782427">
        <w:rPr>
          <w:rFonts w:ascii="Times New Roman" w:hAnsi="Times New Roman" w:cs="Times New Roman"/>
        </w:rPr>
        <w:t xml:space="preserve"> </w:t>
      </w:r>
      <w:r w:rsidR="0098661A">
        <w:rPr>
          <w:rFonts w:ascii="Times New Roman" w:hAnsi="Times New Roman" w:cs="Times New Roman"/>
        </w:rPr>
        <w:t>dominant</w:t>
      </w:r>
      <w:r w:rsidR="004542C0">
        <w:rPr>
          <w:rFonts w:ascii="Times New Roman" w:hAnsi="Times New Roman" w:cs="Times New Roman"/>
        </w:rPr>
        <w:t xml:space="preserve"> knowledge </w:t>
      </w:r>
      <w:r w:rsidR="0098661A">
        <w:rPr>
          <w:rFonts w:ascii="Times New Roman" w:hAnsi="Times New Roman" w:cs="Times New Roman"/>
        </w:rPr>
        <w:t xml:space="preserve">practices and communicative modes </w:t>
      </w:r>
      <w:r w:rsidR="00AE2D09">
        <w:rPr>
          <w:rFonts w:ascii="Times New Roman" w:hAnsi="Times New Roman" w:cs="Times New Roman"/>
        </w:rPr>
        <w:t xml:space="preserve">in order to </w:t>
      </w:r>
      <w:r w:rsidR="00913B56">
        <w:rPr>
          <w:rFonts w:ascii="Times New Roman" w:hAnsi="Times New Roman" w:cs="Times New Roman"/>
        </w:rPr>
        <w:t>point</w:t>
      </w:r>
      <w:r w:rsidR="00AE2D09">
        <w:rPr>
          <w:rFonts w:ascii="Times New Roman" w:hAnsi="Times New Roman" w:cs="Times New Roman"/>
        </w:rPr>
        <w:t xml:space="preserve"> up</w:t>
      </w:r>
      <w:r w:rsidR="00913B56">
        <w:rPr>
          <w:rFonts w:ascii="Times New Roman" w:hAnsi="Times New Roman" w:cs="Times New Roman"/>
        </w:rPr>
        <w:t xml:space="preserve"> </w:t>
      </w:r>
      <w:r w:rsidR="003C61E2">
        <w:rPr>
          <w:rFonts w:ascii="Times New Roman" w:hAnsi="Times New Roman" w:cs="Times New Roman"/>
        </w:rPr>
        <w:t xml:space="preserve">and re-value </w:t>
      </w:r>
      <w:r w:rsidR="00AE2D09">
        <w:rPr>
          <w:rFonts w:ascii="Times New Roman" w:hAnsi="Times New Roman" w:cs="Times New Roman"/>
        </w:rPr>
        <w:t>what it means to be</w:t>
      </w:r>
      <w:r w:rsidR="004542C0">
        <w:rPr>
          <w:rFonts w:ascii="Times New Roman" w:hAnsi="Times New Roman" w:cs="Times New Roman"/>
        </w:rPr>
        <w:t xml:space="preserve"> ‘in </w:t>
      </w:r>
      <w:r w:rsidR="00913B56">
        <w:rPr>
          <w:rFonts w:ascii="Times New Roman" w:hAnsi="Times New Roman" w:cs="Times New Roman"/>
        </w:rPr>
        <w:t>error</w:t>
      </w:r>
      <w:r w:rsidR="004542C0">
        <w:rPr>
          <w:rFonts w:ascii="Times New Roman" w:hAnsi="Times New Roman" w:cs="Times New Roman"/>
        </w:rPr>
        <w:t>’</w:t>
      </w:r>
      <w:r w:rsidR="00782427">
        <w:rPr>
          <w:rFonts w:ascii="Times New Roman" w:hAnsi="Times New Roman" w:cs="Times New Roman"/>
        </w:rPr>
        <w:t xml:space="preserve">. </w:t>
      </w:r>
      <w:r w:rsidR="002F22F7">
        <w:rPr>
          <w:rFonts w:ascii="Times New Roman" w:hAnsi="Times New Roman" w:cs="Times New Roman"/>
        </w:rPr>
        <w:t>In some sense</w:t>
      </w:r>
      <w:r w:rsidR="002F22F7" w:rsidRPr="00BF508D">
        <w:rPr>
          <w:rFonts w:ascii="Times New Roman" w:hAnsi="Times New Roman" w:cs="Times New Roman"/>
        </w:rPr>
        <w:t>,</w:t>
      </w:r>
      <w:r w:rsidR="002F22F7" w:rsidRPr="00773AD0">
        <w:rPr>
          <w:rFonts w:ascii="Times New Roman" w:hAnsi="Times New Roman" w:cs="Times New Roman"/>
        </w:rPr>
        <w:t xml:space="preserve"> </w:t>
      </w:r>
      <w:r w:rsidR="002C1A6C">
        <w:rPr>
          <w:rFonts w:ascii="Times New Roman" w:hAnsi="Times New Roman" w:cs="Times New Roman"/>
        </w:rPr>
        <w:t>then, Maning’s</w:t>
      </w:r>
      <w:r w:rsidR="002F22F7" w:rsidRPr="00773AD0">
        <w:rPr>
          <w:rFonts w:ascii="Times New Roman" w:hAnsi="Times New Roman" w:cs="Times New Roman"/>
        </w:rPr>
        <w:t xml:space="preserve"> </w:t>
      </w:r>
      <w:r w:rsidR="002F22F7">
        <w:rPr>
          <w:rFonts w:ascii="Times New Roman" w:hAnsi="Times New Roman" w:cs="Times New Roman"/>
        </w:rPr>
        <w:t xml:space="preserve">faked fossil dodo </w:t>
      </w:r>
      <w:r w:rsidR="002C2FE5">
        <w:rPr>
          <w:rFonts w:ascii="Times New Roman" w:hAnsi="Times New Roman" w:cs="Times New Roman"/>
        </w:rPr>
        <w:t>surface</w:t>
      </w:r>
      <w:r w:rsidR="002C1A6C">
        <w:rPr>
          <w:rFonts w:ascii="Times New Roman" w:hAnsi="Times New Roman" w:cs="Times New Roman"/>
        </w:rPr>
        <w:t>s</w:t>
      </w:r>
      <w:r w:rsidR="002C2FE5">
        <w:rPr>
          <w:rFonts w:ascii="Times New Roman" w:hAnsi="Times New Roman" w:cs="Times New Roman"/>
        </w:rPr>
        <w:t xml:space="preserve"> inside</w:t>
      </w:r>
      <w:r w:rsidR="002F22F7">
        <w:rPr>
          <w:rFonts w:ascii="Times New Roman" w:hAnsi="Times New Roman" w:cs="Times New Roman"/>
        </w:rPr>
        <w:t xml:space="preserve"> </w:t>
      </w:r>
      <w:r w:rsidR="00782427">
        <w:rPr>
          <w:rFonts w:ascii="Times New Roman" w:hAnsi="Times New Roman" w:cs="Times New Roman"/>
        </w:rPr>
        <w:t>these</w:t>
      </w:r>
      <w:r w:rsidR="002F22F7">
        <w:rPr>
          <w:rFonts w:ascii="Times New Roman" w:hAnsi="Times New Roman" w:cs="Times New Roman"/>
        </w:rPr>
        <w:t xml:space="preserve"> </w:t>
      </w:r>
      <w:r w:rsidR="0052583A">
        <w:rPr>
          <w:rFonts w:ascii="Times New Roman" w:hAnsi="Times New Roman" w:cs="Times New Roman"/>
        </w:rPr>
        <w:t xml:space="preserve">partially </w:t>
      </w:r>
      <w:r w:rsidR="00DB0C13">
        <w:rPr>
          <w:rFonts w:ascii="Times New Roman" w:hAnsi="Times New Roman" w:cs="Times New Roman"/>
        </w:rPr>
        <w:t xml:space="preserve">submerged </w:t>
      </w:r>
      <w:r w:rsidR="002F22F7" w:rsidRPr="00773AD0">
        <w:rPr>
          <w:rFonts w:ascii="Times New Roman" w:hAnsi="Times New Roman" w:cs="Times New Roman"/>
        </w:rPr>
        <w:t>dispute</w:t>
      </w:r>
      <w:r w:rsidR="00782427">
        <w:rPr>
          <w:rFonts w:ascii="Times New Roman" w:hAnsi="Times New Roman" w:cs="Times New Roman"/>
        </w:rPr>
        <w:t>s</w:t>
      </w:r>
      <w:r w:rsidR="002F22F7" w:rsidRPr="00773AD0">
        <w:rPr>
          <w:rFonts w:ascii="Times New Roman" w:hAnsi="Times New Roman" w:cs="Times New Roman"/>
        </w:rPr>
        <w:t>.</w:t>
      </w:r>
      <w:r w:rsidR="002F22F7">
        <w:rPr>
          <w:rFonts w:ascii="Times New Roman" w:hAnsi="Times New Roman" w:cs="Times New Roman"/>
        </w:rPr>
        <w:t xml:space="preserve"> </w:t>
      </w:r>
    </w:p>
    <w:p w14:paraId="310B2642" w14:textId="77777777" w:rsidR="00FF151C" w:rsidRDefault="00FF151C" w:rsidP="006B3E23">
      <w:pPr>
        <w:spacing w:line="360" w:lineRule="auto"/>
        <w:rPr>
          <w:rFonts w:ascii="Times New Roman" w:hAnsi="Times New Roman" w:cs="Times New Roman"/>
        </w:rPr>
      </w:pPr>
    </w:p>
    <w:p w14:paraId="766AAF74" w14:textId="77777777" w:rsidR="00604025" w:rsidRDefault="00604025" w:rsidP="006B3E23">
      <w:pPr>
        <w:spacing w:line="360" w:lineRule="auto"/>
        <w:rPr>
          <w:rFonts w:ascii="Times New Roman" w:hAnsi="Times New Roman" w:cs="Times New Roman"/>
        </w:rPr>
      </w:pPr>
    </w:p>
    <w:p w14:paraId="1452F39A" w14:textId="343E302E" w:rsidR="00AB3F1D" w:rsidRPr="00AB3F1D" w:rsidRDefault="00DB6388" w:rsidP="006B3E23">
      <w:pPr>
        <w:spacing w:line="360" w:lineRule="auto"/>
        <w:rPr>
          <w:rFonts w:ascii="Times New Roman" w:hAnsi="Times New Roman" w:cs="Times New Roman"/>
          <w:b/>
        </w:rPr>
      </w:pPr>
      <w:r>
        <w:rPr>
          <w:rFonts w:ascii="Times New Roman" w:hAnsi="Times New Roman" w:cs="Times New Roman"/>
          <w:b/>
        </w:rPr>
        <w:t>Running aground</w:t>
      </w:r>
    </w:p>
    <w:p w14:paraId="67202FF4" w14:textId="77777777" w:rsidR="00F94D8A" w:rsidRDefault="00F94D8A" w:rsidP="00A752D8">
      <w:pPr>
        <w:spacing w:line="360" w:lineRule="auto"/>
        <w:rPr>
          <w:rFonts w:ascii="Times New Roman" w:hAnsi="Times New Roman" w:cs="Times New Roman"/>
        </w:rPr>
      </w:pPr>
    </w:p>
    <w:p w14:paraId="4240DC4F" w14:textId="1F38FE2A" w:rsidR="00DA0242" w:rsidRDefault="003C22B9" w:rsidP="0020431F">
      <w:pPr>
        <w:spacing w:line="360" w:lineRule="auto"/>
        <w:rPr>
          <w:rFonts w:ascii="Times New Roman" w:hAnsi="Times New Roman" w:cs="Times New Roman"/>
        </w:rPr>
      </w:pPr>
      <w:r>
        <w:rPr>
          <w:rFonts w:ascii="Times New Roman" w:hAnsi="Times New Roman" w:cs="Times New Roman"/>
        </w:rPr>
        <w:t>As the activities of those</w:t>
      </w:r>
      <w:r w:rsidR="00961E4D">
        <w:rPr>
          <w:rFonts w:ascii="Times New Roman" w:hAnsi="Times New Roman" w:cs="Times New Roman"/>
        </w:rPr>
        <w:t xml:space="preserve"> associated with Auckland Institute and Museum</w:t>
      </w:r>
      <w:r w:rsidR="004D23A7">
        <w:rPr>
          <w:rFonts w:ascii="Times New Roman" w:hAnsi="Times New Roman" w:cs="Times New Roman"/>
        </w:rPr>
        <w:t xml:space="preserve"> attest</w:t>
      </w:r>
      <w:r w:rsidR="0005622B">
        <w:rPr>
          <w:rFonts w:ascii="Times New Roman" w:hAnsi="Times New Roman" w:cs="Times New Roman"/>
        </w:rPr>
        <w:t>, t</w:t>
      </w:r>
      <w:r w:rsidR="0020431F" w:rsidRPr="00A752D8">
        <w:rPr>
          <w:rFonts w:ascii="Times New Roman" w:hAnsi="Times New Roman" w:cs="Times New Roman"/>
        </w:rPr>
        <w:t>he nineteenth century was</w:t>
      </w:r>
      <w:r w:rsidR="00070B84">
        <w:rPr>
          <w:rFonts w:ascii="Times New Roman" w:hAnsi="Times New Roman" w:cs="Times New Roman"/>
        </w:rPr>
        <w:t>, for Europeans,</w:t>
      </w:r>
      <w:r w:rsidR="0020431F" w:rsidRPr="00A752D8">
        <w:rPr>
          <w:rFonts w:ascii="Times New Roman" w:hAnsi="Times New Roman" w:cs="Times New Roman"/>
        </w:rPr>
        <w:t xml:space="preserve"> </w:t>
      </w:r>
      <w:r w:rsidR="0052583A">
        <w:rPr>
          <w:rFonts w:ascii="Times New Roman" w:hAnsi="Times New Roman" w:cs="Times New Roman"/>
        </w:rPr>
        <w:t>pre-</w:t>
      </w:r>
      <w:r w:rsidR="002F0FC5">
        <w:rPr>
          <w:rFonts w:ascii="Times New Roman" w:hAnsi="Times New Roman" w:cs="Times New Roman"/>
        </w:rPr>
        <w:t xml:space="preserve">eminently </w:t>
      </w:r>
      <w:r w:rsidR="0005622B">
        <w:rPr>
          <w:rFonts w:ascii="Times New Roman" w:hAnsi="Times New Roman" w:cs="Times New Roman"/>
        </w:rPr>
        <w:t xml:space="preserve">an </w:t>
      </w:r>
      <w:r w:rsidR="006611A9">
        <w:rPr>
          <w:rFonts w:ascii="Times New Roman" w:hAnsi="Times New Roman" w:cs="Times New Roman"/>
        </w:rPr>
        <w:t>age of knowledge</w:t>
      </w:r>
      <w:r w:rsidR="0052583A">
        <w:rPr>
          <w:rFonts w:ascii="Times New Roman" w:hAnsi="Times New Roman" w:cs="Times New Roman"/>
        </w:rPr>
        <w:t xml:space="preserve">. In this age, knowledge was understood as being schematisable, collectable and pedagogically valuable, and </w:t>
      </w:r>
      <w:r w:rsidR="00C15E49">
        <w:rPr>
          <w:rFonts w:ascii="Times New Roman" w:hAnsi="Times New Roman" w:cs="Times New Roman"/>
        </w:rPr>
        <w:t>t</w:t>
      </w:r>
      <w:r w:rsidR="0020431F" w:rsidRPr="00A752D8">
        <w:rPr>
          <w:rFonts w:ascii="Times New Roman" w:hAnsi="Times New Roman" w:cs="Times New Roman"/>
        </w:rPr>
        <w:t>he</w:t>
      </w:r>
      <w:r w:rsidR="008466AA">
        <w:rPr>
          <w:rFonts w:ascii="Times New Roman" w:hAnsi="Times New Roman" w:cs="Times New Roman"/>
        </w:rPr>
        <w:t xml:space="preserve"> ability to speak</w:t>
      </w:r>
      <w:r w:rsidR="0052583A">
        <w:rPr>
          <w:rFonts w:ascii="Times New Roman" w:hAnsi="Times New Roman" w:cs="Times New Roman"/>
        </w:rPr>
        <w:t xml:space="preserve"> </w:t>
      </w:r>
      <w:r w:rsidR="008466AA">
        <w:rPr>
          <w:rFonts w:ascii="Times New Roman" w:hAnsi="Times New Roman" w:cs="Times New Roman"/>
        </w:rPr>
        <w:t xml:space="preserve">with authority </w:t>
      </w:r>
      <w:r w:rsidR="0052583A">
        <w:rPr>
          <w:rFonts w:ascii="Times New Roman" w:hAnsi="Times New Roman" w:cs="Times New Roman"/>
        </w:rPr>
        <w:t>about an object or phenomenon—</w:t>
      </w:r>
      <w:r w:rsidR="0020431F" w:rsidRPr="00A752D8">
        <w:rPr>
          <w:rFonts w:ascii="Times New Roman" w:hAnsi="Times New Roman" w:cs="Times New Roman"/>
        </w:rPr>
        <w:t>and</w:t>
      </w:r>
      <w:r w:rsidR="0052583A">
        <w:rPr>
          <w:rFonts w:ascii="Times New Roman" w:hAnsi="Times New Roman" w:cs="Times New Roman"/>
        </w:rPr>
        <w:t xml:space="preserve"> to </w:t>
      </w:r>
      <w:r w:rsidR="00822061">
        <w:rPr>
          <w:rFonts w:ascii="Times New Roman" w:hAnsi="Times New Roman" w:cs="Times New Roman"/>
        </w:rPr>
        <w:t>locat</w:t>
      </w:r>
      <w:r w:rsidR="003B2B86">
        <w:rPr>
          <w:rFonts w:ascii="Times New Roman" w:hAnsi="Times New Roman" w:cs="Times New Roman"/>
        </w:rPr>
        <w:t>e it in a categorised</w:t>
      </w:r>
      <w:r w:rsidR="0052583A">
        <w:rPr>
          <w:rFonts w:ascii="Times New Roman" w:hAnsi="Times New Roman" w:cs="Times New Roman"/>
        </w:rPr>
        <w:t xml:space="preserve"> universe—</w:t>
      </w:r>
      <w:r w:rsidR="0020431F" w:rsidRPr="00A752D8">
        <w:rPr>
          <w:rFonts w:ascii="Times New Roman" w:hAnsi="Times New Roman" w:cs="Times New Roman"/>
        </w:rPr>
        <w:t>wer</w:t>
      </w:r>
      <w:r w:rsidR="0005622B">
        <w:rPr>
          <w:rFonts w:ascii="Times New Roman" w:hAnsi="Times New Roman" w:cs="Times New Roman"/>
        </w:rPr>
        <w:t>e</w:t>
      </w:r>
      <w:r w:rsidR="0052583A">
        <w:rPr>
          <w:rFonts w:ascii="Times New Roman" w:hAnsi="Times New Roman" w:cs="Times New Roman"/>
        </w:rPr>
        <w:t xml:space="preserve"> </w:t>
      </w:r>
      <w:r w:rsidR="0005622B">
        <w:rPr>
          <w:rFonts w:ascii="Times New Roman" w:hAnsi="Times New Roman" w:cs="Times New Roman"/>
        </w:rPr>
        <w:t xml:space="preserve">performances of one’s own </w:t>
      </w:r>
      <w:r w:rsidR="00A861EB">
        <w:rPr>
          <w:rFonts w:ascii="Times New Roman" w:hAnsi="Times New Roman" w:cs="Times New Roman"/>
        </w:rPr>
        <w:t>knowledge and</w:t>
      </w:r>
      <w:r w:rsidR="0020431F" w:rsidRPr="00A752D8">
        <w:rPr>
          <w:rFonts w:ascii="Times New Roman" w:hAnsi="Times New Roman" w:cs="Times New Roman"/>
        </w:rPr>
        <w:t xml:space="preserve"> the collective wisdom</w:t>
      </w:r>
      <w:r w:rsidR="0020431F">
        <w:rPr>
          <w:rFonts w:ascii="Times New Roman" w:hAnsi="Times New Roman" w:cs="Times New Roman"/>
        </w:rPr>
        <w:t xml:space="preserve"> of the scientific community</w:t>
      </w:r>
      <w:r w:rsidR="00D823E6">
        <w:rPr>
          <w:rFonts w:ascii="Times New Roman" w:hAnsi="Times New Roman" w:cs="Times New Roman"/>
        </w:rPr>
        <w:t xml:space="preserve"> to which one subscribed</w:t>
      </w:r>
      <w:r w:rsidR="0020431F" w:rsidRPr="00A752D8">
        <w:rPr>
          <w:rFonts w:ascii="Times New Roman" w:hAnsi="Times New Roman" w:cs="Times New Roman"/>
        </w:rPr>
        <w:t>.</w:t>
      </w:r>
      <w:r w:rsidR="0005622B">
        <w:rPr>
          <w:rFonts w:ascii="Times New Roman" w:hAnsi="Times New Roman" w:cs="Times New Roman"/>
        </w:rPr>
        <w:t xml:space="preserve"> </w:t>
      </w:r>
      <w:r w:rsidR="002F19DD">
        <w:rPr>
          <w:rFonts w:ascii="Times New Roman" w:hAnsi="Times New Roman" w:cs="Times New Roman"/>
        </w:rPr>
        <w:t>The nineteenth century was also an e</w:t>
      </w:r>
      <w:r w:rsidR="00C15E49">
        <w:rPr>
          <w:rFonts w:ascii="Times New Roman" w:hAnsi="Times New Roman" w:cs="Times New Roman"/>
        </w:rPr>
        <w:t>ra of concerted</w:t>
      </w:r>
      <w:r>
        <w:rPr>
          <w:rFonts w:ascii="Times New Roman" w:hAnsi="Times New Roman" w:cs="Times New Roman"/>
        </w:rPr>
        <w:t xml:space="preserve"> </w:t>
      </w:r>
      <w:r w:rsidR="0060255A">
        <w:rPr>
          <w:rFonts w:ascii="Times New Roman" w:hAnsi="Times New Roman" w:cs="Times New Roman"/>
        </w:rPr>
        <w:t xml:space="preserve">settler </w:t>
      </w:r>
      <w:r w:rsidR="002129D6">
        <w:rPr>
          <w:rFonts w:ascii="Times New Roman" w:hAnsi="Times New Roman" w:cs="Times New Roman"/>
        </w:rPr>
        <w:t>colonial</w:t>
      </w:r>
      <w:r w:rsidR="002F19DD">
        <w:rPr>
          <w:rFonts w:ascii="Times New Roman" w:hAnsi="Times New Roman" w:cs="Times New Roman"/>
        </w:rPr>
        <w:t xml:space="preserve"> expansion. </w:t>
      </w:r>
      <w:r w:rsidR="00912371">
        <w:rPr>
          <w:rFonts w:ascii="Times New Roman" w:hAnsi="Times New Roman" w:cs="Times New Roman"/>
        </w:rPr>
        <w:t>European intervention</w:t>
      </w:r>
      <w:r w:rsidR="00F97EE9">
        <w:rPr>
          <w:rFonts w:ascii="Times New Roman" w:hAnsi="Times New Roman" w:cs="Times New Roman"/>
        </w:rPr>
        <w:t xml:space="preserve">s in </w:t>
      </w:r>
      <w:r w:rsidR="00FE0CCE">
        <w:rPr>
          <w:rFonts w:ascii="Times New Roman" w:hAnsi="Times New Roman" w:cs="Times New Roman"/>
        </w:rPr>
        <w:t>so-called ‘new world’ places—</w:t>
      </w:r>
      <w:r w:rsidR="0098661A">
        <w:rPr>
          <w:rFonts w:ascii="Times New Roman" w:hAnsi="Times New Roman" w:cs="Times New Roman"/>
        </w:rPr>
        <w:t xml:space="preserve">where </w:t>
      </w:r>
      <w:r w:rsidR="00BA45A1">
        <w:rPr>
          <w:rFonts w:ascii="Times New Roman" w:hAnsi="Times New Roman" w:cs="Times New Roman"/>
        </w:rPr>
        <w:t xml:space="preserve">early </w:t>
      </w:r>
      <w:r w:rsidR="00697648">
        <w:rPr>
          <w:rFonts w:ascii="Times New Roman" w:hAnsi="Times New Roman" w:cs="Times New Roman"/>
        </w:rPr>
        <w:t xml:space="preserve">explorers’ ‘discoveries’ enabled </w:t>
      </w:r>
      <w:r w:rsidR="00BA45A1">
        <w:rPr>
          <w:rFonts w:ascii="Times New Roman" w:hAnsi="Times New Roman" w:cs="Times New Roman"/>
        </w:rPr>
        <w:t xml:space="preserve">subsequent waves of </w:t>
      </w:r>
      <w:r w:rsidR="0098661A">
        <w:rPr>
          <w:rFonts w:ascii="Times New Roman" w:hAnsi="Times New Roman" w:cs="Times New Roman"/>
        </w:rPr>
        <w:t>settler</w:t>
      </w:r>
      <w:r w:rsidR="00FE0CCE">
        <w:rPr>
          <w:rFonts w:ascii="Times New Roman" w:hAnsi="Times New Roman" w:cs="Times New Roman"/>
        </w:rPr>
        <w:t xml:space="preserve">s </w:t>
      </w:r>
      <w:r w:rsidR="00697648">
        <w:rPr>
          <w:rFonts w:ascii="Times New Roman" w:hAnsi="Times New Roman" w:cs="Times New Roman"/>
        </w:rPr>
        <w:t>to occupy, take over and mak</w:t>
      </w:r>
      <w:r w:rsidR="00FE0CCE">
        <w:rPr>
          <w:rFonts w:ascii="Times New Roman" w:hAnsi="Times New Roman" w:cs="Times New Roman"/>
        </w:rPr>
        <w:t>e ov</w:t>
      </w:r>
      <w:r w:rsidR="00510D85">
        <w:rPr>
          <w:rFonts w:ascii="Times New Roman" w:hAnsi="Times New Roman" w:cs="Times New Roman"/>
        </w:rPr>
        <w:t>er existing indigenous territorie</w:t>
      </w:r>
      <w:r w:rsidR="00FE0CCE">
        <w:rPr>
          <w:rFonts w:ascii="Times New Roman" w:hAnsi="Times New Roman" w:cs="Times New Roman"/>
        </w:rPr>
        <w:t xml:space="preserve">s </w:t>
      </w:r>
      <w:r w:rsidR="00697648">
        <w:rPr>
          <w:rFonts w:ascii="Times New Roman" w:hAnsi="Times New Roman" w:cs="Times New Roman"/>
        </w:rPr>
        <w:t xml:space="preserve">in order </w:t>
      </w:r>
      <w:r w:rsidR="00FE0CCE">
        <w:rPr>
          <w:rFonts w:ascii="Times New Roman" w:hAnsi="Times New Roman" w:cs="Times New Roman"/>
        </w:rPr>
        <w:t>to produce new spaces of habitation—</w:t>
      </w:r>
      <w:r w:rsidR="00697648">
        <w:rPr>
          <w:rFonts w:ascii="Times New Roman" w:hAnsi="Times New Roman" w:cs="Times New Roman"/>
        </w:rPr>
        <w:t>fuelled</w:t>
      </w:r>
      <w:r w:rsidR="0052583A">
        <w:rPr>
          <w:rFonts w:ascii="Times New Roman" w:hAnsi="Times New Roman" w:cs="Times New Roman"/>
        </w:rPr>
        <w:t xml:space="preserve"> the</w:t>
      </w:r>
      <w:r w:rsidR="00361837">
        <w:rPr>
          <w:rFonts w:ascii="Times New Roman" w:hAnsi="Times New Roman" w:cs="Times New Roman"/>
        </w:rPr>
        <w:t xml:space="preserve"> rise</w:t>
      </w:r>
      <w:r w:rsidR="0052583A">
        <w:rPr>
          <w:rFonts w:ascii="Times New Roman" w:hAnsi="Times New Roman" w:cs="Times New Roman"/>
        </w:rPr>
        <w:t xml:space="preserve"> of public institutions of knowledge. </w:t>
      </w:r>
      <w:r w:rsidR="002E7C4D">
        <w:rPr>
          <w:rFonts w:ascii="Times New Roman" w:hAnsi="Times New Roman" w:cs="Times New Roman"/>
        </w:rPr>
        <w:t xml:space="preserve">James </w:t>
      </w:r>
      <w:r w:rsidR="00697648">
        <w:rPr>
          <w:rFonts w:ascii="Times New Roman" w:hAnsi="Times New Roman" w:cs="Times New Roman"/>
        </w:rPr>
        <w:t>Cook’s voyage</w:t>
      </w:r>
      <w:r w:rsidR="006611A9">
        <w:rPr>
          <w:rFonts w:ascii="Times New Roman" w:hAnsi="Times New Roman" w:cs="Times New Roman"/>
        </w:rPr>
        <w:t>s</w:t>
      </w:r>
      <w:r w:rsidR="00737CBD">
        <w:rPr>
          <w:rFonts w:ascii="Times New Roman" w:hAnsi="Times New Roman" w:cs="Times New Roman"/>
        </w:rPr>
        <w:t xml:space="preserve">, for example, </w:t>
      </w:r>
      <w:r>
        <w:rPr>
          <w:rFonts w:ascii="Times New Roman" w:hAnsi="Times New Roman" w:cs="Times New Roman"/>
        </w:rPr>
        <w:t>yielded an</w:t>
      </w:r>
      <w:r w:rsidR="002C3C75">
        <w:rPr>
          <w:rFonts w:ascii="Times New Roman" w:hAnsi="Times New Roman" w:cs="Times New Roman"/>
        </w:rPr>
        <w:t xml:space="preserve"> array of objects and specimens—ethnographic artefacts, animal and bird carcasses, geological samples and plant tissues, as well as maps, voyage accounts, naturalis</w:t>
      </w:r>
      <w:r w:rsidR="00054EF6">
        <w:rPr>
          <w:rFonts w:ascii="Times New Roman" w:hAnsi="Times New Roman" w:cs="Times New Roman"/>
        </w:rPr>
        <w:t>ts’ observations and so on—that</w:t>
      </w:r>
      <w:r w:rsidR="002C3C75">
        <w:rPr>
          <w:rFonts w:ascii="Times New Roman" w:hAnsi="Times New Roman" w:cs="Times New Roman"/>
        </w:rPr>
        <w:t xml:space="preserve"> </w:t>
      </w:r>
      <w:r w:rsidR="0004293A">
        <w:rPr>
          <w:rFonts w:ascii="Times New Roman" w:hAnsi="Times New Roman" w:cs="Times New Roman"/>
        </w:rPr>
        <w:t xml:space="preserve">were </w:t>
      </w:r>
      <w:r w:rsidR="00737CBD">
        <w:rPr>
          <w:rFonts w:ascii="Times New Roman" w:hAnsi="Times New Roman" w:cs="Times New Roman"/>
        </w:rPr>
        <w:t xml:space="preserve">widely </w:t>
      </w:r>
      <w:r w:rsidR="00361837">
        <w:rPr>
          <w:rFonts w:ascii="Times New Roman" w:hAnsi="Times New Roman" w:cs="Times New Roman"/>
        </w:rPr>
        <w:t>circulated in European</w:t>
      </w:r>
      <w:r w:rsidR="00737CBD">
        <w:rPr>
          <w:rFonts w:ascii="Times New Roman" w:hAnsi="Times New Roman" w:cs="Times New Roman"/>
        </w:rPr>
        <w:t xml:space="preserve"> contexts</w:t>
      </w:r>
      <w:r w:rsidR="00D823E6">
        <w:rPr>
          <w:rFonts w:ascii="Times New Roman" w:hAnsi="Times New Roman" w:cs="Times New Roman"/>
        </w:rPr>
        <w:t xml:space="preserve"> and ac</w:t>
      </w:r>
      <w:r w:rsidR="00136FB4">
        <w:rPr>
          <w:rFonts w:ascii="Times New Roman" w:hAnsi="Times New Roman" w:cs="Times New Roman"/>
        </w:rPr>
        <w:t>ces</w:t>
      </w:r>
      <w:r>
        <w:rPr>
          <w:rFonts w:ascii="Times New Roman" w:hAnsi="Times New Roman" w:cs="Times New Roman"/>
        </w:rPr>
        <w:t xml:space="preserve">sioned </w:t>
      </w:r>
      <w:r w:rsidR="00C82D51">
        <w:rPr>
          <w:rFonts w:ascii="Times New Roman" w:hAnsi="Times New Roman" w:cs="Times New Roman"/>
        </w:rPr>
        <w:t xml:space="preserve">by </w:t>
      </w:r>
      <w:r>
        <w:rPr>
          <w:rFonts w:ascii="Times New Roman" w:hAnsi="Times New Roman" w:cs="Times New Roman"/>
        </w:rPr>
        <w:t>museums, libraries,</w:t>
      </w:r>
      <w:r w:rsidR="00D823E6">
        <w:rPr>
          <w:rFonts w:ascii="Times New Roman" w:hAnsi="Times New Roman" w:cs="Times New Roman"/>
        </w:rPr>
        <w:t xml:space="preserve"> </w:t>
      </w:r>
      <w:r>
        <w:rPr>
          <w:rFonts w:ascii="Times New Roman" w:hAnsi="Times New Roman" w:cs="Times New Roman"/>
        </w:rPr>
        <w:t xml:space="preserve">zoological societies and </w:t>
      </w:r>
      <w:r w:rsidR="00D823E6">
        <w:rPr>
          <w:rFonts w:ascii="Times New Roman" w:hAnsi="Times New Roman" w:cs="Times New Roman"/>
        </w:rPr>
        <w:t>scientific institutes</w:t>
      </w:r>
      <w:r w:rsidR="00737CBD">
        <w:rPr>
          <w:rFonts w:ascii="Times New Roman" w:hAnsi="Times New Roman" w:cs="Times New Roman"/>
        </w:rPr>
        <w:t>. As a counterpar</w:t>
      </w:r>
      <w:r w:rsidR="00D823E6">
        <w:rPr>
          <w:rFonts w:ascii="Times New Roman" w:hAnsi="Times New Roman" w:cs="Times New Roman"/>
        </w:rPr>
        <w:t>t</w:t>
      </w:r>
      <w:r w:rsidR="00E65E76">
        <w:rPr>
          <w:rFonts w:ascii="Times New Roman" w:hAnsi="Times New Roman" w:cs="Times New Roman"/>
        </w:rPr>
        <w:t xml:space="preserve"> to this</w:t>
      </w:r>
      <w:r w:rsidR="00737CBD">
        <w:rPr>
          <w:rFonts w:ascii="Times New Roman" w:hAnsi="Times New Roman" w:cs="Times New Roman"/>
        </w:rPr>
        <w:t xml:space="preserve">, </w:t>
      </w:r>
      <w:r w:rsidR="00E73777">
        <w:rPr>
          <w:rFonts w:ascii="Times New Roman" w:hAnsi="Times New Roman" w:cs="Times New Roman"/>
        </w:rPr>
        <w:t>in settler colonial place</w:t>
      </w:r>
      <w:r w:rsidR="00562FA6">
        <w:rPr>
          <w:rFonts w:ascii="Times New Roman" w:hAnsi="Times New Roman" w:cs="Times New Roman"/>
        </w:rPr>
        <w:t xml:space="preserve">s </w:t>
      </w:r>
      <w:r w:rsidR="00AD1EAF">
        <w:rPr>
          <w:rFonts w:ascii="Times New Roman" w:hAnsi="Times New Roman" w:cs="Times New Roman"/>
        </w:rPr>
        <w:t>the establishment of</w:t>
      </w:r>
      <w:r w:rsidR="0005622B">
        <w:rPr>
          <w:rFonts w:ascii="Times New Roman" w:hAnsi="Times New Roman" w:cs="Times New Roman"/>
        </w:rPr>
        <w:t xml:space="preserve"> museums, libraries</w:t>
      </w:r>
      <w:r>
        <w:rPr>
          <w:rFonts w:ascii="Times New Roman" w:hAnsi="Times New Roman" w:cs="Times New Roman"/>
        </w:rPr>
        <w:t xml:space="preserve">, </w:t>
      </w:r>
      <w:r>
        <w:rPr>
          <w:rFonts w:ascii="Times New Roman" w:hAnsi="Times New Roman" w:cs="Times New Roman"/>
        </w:rPr>
        <w:lastRenderedPageBreak/>
        <w:t>zoological societies</w:t>
      </w:r>
      <w:r w:rsidR="0005622B">
        <w:rPr>
          <w:rFonts w:ascii="Times New Roman" w:hAnsi="Times New Roman" w:cs="Times New Roman"/>
        </w:rPr>
        <w:t xml:space="preserve"> and scientific institutes </w:t>
      </w:r>
      <w:r w:rsidR="00426E0C">
        <w:rPr>
          <w:rFonts w:ascii="Times New Roman" w:hAnsi="Times New Roman" w:cs="Times New Roman"/>
        </w:rPr>
        <w:t>(with associated publication</w:t>
      </w:r>
      <w:r w:rsidR="003A08C6">
        <w:rPr>
          <w:rFonts w:ascii="Times New Roman" w:hAnsi="Times New Roman" w:cs="Times New Roman"/>
        </w:rPr>
        <w:t xml:space="preserve"> </w:t>
      </w:r>
      <w:r w:rsidR="00D823E6">
        <w:rPr>
          <w:rFonts w:ascii="Times New Roman" w:hAnsi="Times New Roman" w:cs="Times New Roman"/>
        </w:rPr>
        <w:t>channels</w:t>
      </w:r>
      <w:r w:rsidR="00E65E76">
        <w:rPr>
          <w:rFonts w:ascii="Times New Roman" w:hAnsi="Times New Roman" w:cs="Times New Roman"/>
        </w:rPr>
        <w:t xml:space="preserve">, such </w:t>
      </w:r>
      <w:r>
        <w:rPr>
          <w:rFonts w:ascii="Times New Roman" w:hAnsi="Times New Roman" w:cs="Times New Roman"/>
        </w:rPr>
        <w:t>as the New Zealand Institute</w:t>
      </w:r>
      <w:r w:rsidR="00E65E76">
        <w:rPr>
          <w:rFonts w:ascii="Times New Roman" w:hAnsi="Times New Roman" w:cs="Times New Roman"/>
        </w:rPr>
        <w:t xml:space="preserve">’s </w:t>
      </w:r>
      <w:r w:rsidR="00E65E76" w:rsidRPr="00E65E76">
        <w:rPr>
          <w:rFonts w:ascii="Times New Roman" w:hAnsi="Times New Roman" w:cs="Times New Roman"/>
          <w:i/>
        </w:rPr>
        <w:t>Transactions</w:t>
      </w:r>
      <w:r w:rsidR="00D823E6">
        <w:rPr>
          <w:rFonts w:ascii="Times New Roman" w:hAnsi="Times New Roman" w:cs="Times New Roman"/>
        </w:rPr>
        <w:t xml:space="preserve">) </w:t>
      </w:r>
      <w:r w:rsidR="0005622B">
        <w:rPr>
          <w:rFonts w:ascii="Times New Roman" w:hAnsi="Times New Roman" w:cs="Times New Roman"/>
        </w:rPr>
        <w:t>was a tas</w:t>
      </w:r>
      <w:r w:rsidR="00562FA6">
        <w:rPr>
          <w:rFonts w:ascii="Times New Roman" w:hAnsi="Times New Roman" w:cs="Times New Roman"/>
        </w:rPr>
        <w:t>k urgently undertaken by European</w:t>
      </w:r>
      <w:r w:rsidR="0005622B">
        <w:rPr>
          <w:rFonts w:ascii="Times New Roman" w:hAnsi="Times New Roman" w:cs="Times New Roman"/>
        </w:rPr>
        <w:t xml:space="preserve"> newcomers</w:t>
      </w:r>
      <w:r w:rsidR="00D81347">
        <w:rPr>
          <w:rFonts w:ascii="Times New Roman" w:hAnsi="Times New Roman" w:cs="Times New Roman"/>
        </w:rPr>
        <w:t xml:space="preserve">. </w:t>
      </w:r>
      <w:r w:rsidR="00AB3F1D">
        <w:rPr>
          <w:rFonts w:ascii="Times New Roman" w:hAnsi="Times New Roman" w:cs="Times New Roman"/>
        </w:rPr>
        <w:t xml:space="preserve">Seeking </w:t>
      </w:r>
      <w:r w:rsidR="00A861EB">
        <w:rPr>
          <w:rFonts w:ascii="Times New Roman" w:hAnsi="Times New Roman" w:cs="Times New Roman"/>
        </w:rPr>
        <w:t xml:space="preserve">to make </w:t>
      </w:r>
      <w:r w:rsidR="00136FB4">
        <w:rPr>
          <w:rFonts w:ascii="Times New Roman" w:hAnsi="Times New Roman" w:cs="Times New Roman"/>
        </w:rPr>
        <w:t>the</w:t>
      </w:r>
      <w:r w:rsidR="00E4225E">
        <w:rPr>
          <w:rFonts w:ascii="Times New Roman" w:hAnsi="Times New Roman" w:cs="Times New Roman"/>
        </w:rPr>
        <w:t>ir</w:t>
      </w:r>
      <w:r w:rsidR="00136FB4">
        <w:rPr>
          <w:rFonts w:ascii="Times New Roman" w:hAnsi="Times New Roman" w:cs="Times New Roman"/>
        </w:rPr>
        <w:t xml:space="preserve"> new places </w:t>
      </w:r>
      <w:r w:rsidR="00E4225E">
        <w:rPr>
          <w:rFonts w:ascii="Times New Roman" w:hAnsi="Times New Roman" w:cs="Times New Roman"/>
        </w:rPr>
        <w:t xml:space="preserve">of habitation </w:t>
      </w:r>
      <w:r w:rsidR="0005622B">
        <w:rPr>
          <w:rFonts w:ascii="Times New Roman" w:hAnsi="Times New Roman" w:cs="Times New Roman"/>
        </w:rPr>
        <w:t>feel</w:t>
      </w:r>
      <w:r w:rsidR="000039DB">
        <w:rPr>
          <w:rFonts w:ascii="Times New Roman" w:hAnsi="Times New Roman" w:cs="Times New Roman"/>
        </w:rPr>
        <w:t xml:space="preserve"> like</w:t>
      </w:r>
      <w:r w:rsidR="00E33C57">
        <w:rPr>
          <w:rFonts w:ascii="Times New Roman" w:hAnsi="Times New Roman" w:cs="Times New Roman"/>
        </w:rPr>
        <w:t xml:space="preserve"> </w:t>
      </w:r>
      <w:r w:rsidR="00822061">
        <w:rPr>
          <w:rFonts w:ascii="Times New Roman" w:hAnsi="Times New Roman" w:cs="Times New Roman"/>
        </w:rPr>
        <w:t>home</w:t>
      </w:r>
      <w:r w:rsidR="00AB3F1D">
        <w:rPr>
          <w:rFonts w:ascii="Times New Roman" w:hAnsi="Times New Roman" w:cs="Times New Roman"/>
        </w:rPr>
        <w:t>, settlers</w:t>
      </w:r>
      <w:r w:rsidR="0005622B">
        <w:rPr>
          <w:rFonts w:ascii="Times New Roman" w:hAnsi="Times New Roman" w:cs="Times New Roman"/>
        </w:rPr>
        <w:t xml:space="preserve"> f</w:t>
      </w:r>
      <w:r w:rsidR="00AB3F1D">
        <w:rPr>
          <w:rFonts w:ascii="Times New Roman" w:hAnsi="Times New Roman" w:cs="Times New Roman"/>
        </w:rPr>
        <w:t>urnished</w:t>
      </w:r>
      <w:r w:rsidR="00136FB4">
        <w:rPr>
          <w:rFonts w:ascii="Times New Roman" w:hAnsi="Times New Roman" w:cs="Times New Roman"/>
        </w:rPr>
        <w:t xml:space="preserve"> these</w:t>
      </w:r>
      <w:r w:rsidR="0005622B">
        <w:rPr>
          <w:rFonts w:ascii="Times New Roman" w:hAnsi="Times New Roman" w:cs="Times New Roman"/>
        </w:rPr>
        <w:t xml:space="preserve"> with the </w:t>
      </w:r>
      <w:r w:rsidR="003A08C6">
        <w:rPr>
          <w:rFonts w:ascii="Times New Roman" w:hAnsi="Times New Roman" w:cs="Times New Roman"/>
        </w:rPr>
        <w:t>institutions</w:t>
      </w:r>
      <w:r w:rsidR="0005622B">
        <w:rPr>
          <w:rFonts w:ascii="Times New Roman" w:hAnsi="Times New Roman" w:cs="Times New Roman"/>
        </w:rPr>
        <w:t xml:space="preserve"> required to ‘prop up’ </w:t>
      </w:r>
      <w:r w:rsidR="001B2B79">
        <w:rPr>
          <w:rFonts w:ascii="Times New Roman" w:hAnsi="Times New Roman" w:cs="Times New Roman"/>
        </w:rPr>
        <w:t xml:space="preserve">their </w:t>
      </w:r>
      <w:r w:rsidR="0005622B">
        <w:rPr>
          <w:rFonts w:ascii="Times New Roman" w:hAnsi="Times New Roman" w:cs="Times New Roman"/>
        </w:rPr>
        <w:t>imported ways of thinking.</w:t>
      </w:r>
      <w:r w:rsidR="00737CBD">
        <w:rPr>
          <w:rFonts w:ascii="Times New Roman" w:hAnsi="Times New Roman" w:cs="Times New Roman"/>
        </w:rPr>
        <w:t xml:space="preserve"> </w:t>
      </w:r>
      <w:r w:rsidR="003A08C6">
        <w:rPr>
          <w:rFonts w:ascii="Times New Roman" w:hAnsi="Times New Roman" w:cs="Times New Roman"/>
        </w:rPr>
        <w:t>At the sa</w:t>
      </w:r>
      <w:r w:rsidR="00AB3F1D">
        <w:rPr>
          <w:rFonts w:ascii="Times New Roman" w:hAnsi="Times New Roman" w:cs="Times New Roman"/>
        </w:rPr>
        <w:t>me time, their</w:t>
      </w:r>
      <w:r w:rsidR="00A861EB">
        <w:rPr>
          <w:rFonts w:ascii="Times New Roman" w:hAnsi="Times New Roman" w:cs="Times New Roman"/>
        </w:rPr>
        <w:t xml:space="preserve"> activities</w:t>
      </w:r>
      <w:r w:rsidR="002E7C4D">
        <w:rPr>
          <w:rFonts w:ascii="Times New Roman" w:hAnsi="Times New Roman" w:cs="Times New Roman"/>
        </w:rPr>
        <w:t xml:space="preserve"> served as an expression of </w:t>
      </w:r>
      <w:r w:rsidR="00AD1EAF">
        <w:rPr>
          <w:rFonts w:ascii="Times New Roman" w:hAnsi="Times New Roman" w:cs="Times New Roman"/>
        </w:rPr>
        <w:t>civilising zeal, bringing the ‘light’</w:t>
      </w:r>
      <w:r w:rsidR="008D58C2">
        <w:rPr>
          <w:rFonts w:ascii="Times New Roman" w:hAnsi="Times New Roman" w:cs="Times New Roman"/>
        </w:rPr>
        <w:t xml:space="preserve"> of </w:t>
      </w:r>
      <w:r w:rsidR="00AD1EAF">
        <w:rPr>
          <w:rFonts w:ascii="Times New Roman" w:hAnsi="Times New Roman" w:cs="Times New Roman"/>
        </w:rPr>
        <w:t xml:space="preserve">Enlightenment </w:t>
      </w:r>
      <w:r w:rsidR="008D58C2">
        <w:rPr>
          <w:rFonts w:ascii="Times New Roman" w:hAnsi="Times New Roman" w:cs="Times New Roman"/>
        </w:rPr>
        <w:t xml:space="preserve">rationalism </w:t>
      </w:r>
      <w:r w:rsidR="005B3C10">
        <w:rPr>
          <w:rFonts w:ascii="Times New Roman" w:hAnsi="Times New Roman" w:cs="Times New Roman"/>
        </w:rPr>
        <w:t>to the</w:t>
      </w:r>
      <w:r w:rsidR="00AD1EAF">
        <w:rPr>
          <w:rFonts w:ascii="Times New Roman" w:hAnsi="Times New Roman" w:cs="Times New Roman"/>
        </w:rPr>
        <w:t xml:space="preserve"> ‘darkest’ corners of the globe.</w:t>
      </w:r>
      <w:r w:rsidR="0052583A">
        <w:rPr>
          <w:rStyle w:val="EndnoteReference"/>
          <w:rFonts w:ascii="Times New Roman" w:hAnsi="Times New Roman" w:cs="Times New Roman"/>
        </w:rPr>
        <w:endnoteReference w:id="21"/>
      </w:r>
      <w:r w:rsidR="00E5717E" w:rsidRPr="00E5717E">
        <w:rPr>
          <w:rFonts w:ascii="Times New Roman" w:hAnsi="Times New Roman" w:cs="Times New Roman"/>
        </w:rPr>
        <w:t xml:space="preserve"> </w:t>
      </w:r>
    </w:p>
    <w:p w14:paraId="2B1BE595" w14:textId="77777777" w:rsidR="00DA0242" w:rsidRDefault="00DA0242" w:rsidP="0020431F">
      <w:pPr>
        <w:spacing w:line="360" w:lineRule="auto"/>
        <w:rPr>
          <w:rFonts w:ascii="Times New Roman" w:hAnsi="Times New Roman" w:cs="Times New Roman"/>
        </w:rPr>
      </w:pPr>
    </w:p>
    <w:p w14:paraId="7FD969BE" w14:textId="3906EEBC" w:rsidR="00D74E65" w:rsidRDefault="00BA45A1" w:rsidP="00A752D8">
      <w:pPr>
        <w:spacing w:line="360" w:lineRule="auto"/>
        <w:rPr>
          <w:rFonts w:ascii="Times New Roman" w:hAnsi="Times New Roman" w:cs="Times New Roman"/>
        </w:rPr>
      </w:pPr>
      <w:r>
        <w:rPr>
          <w:rFonts w:ascii="Times New Roman" w:hAnsi="Times New Roman" w:cs="Times New Roman"/>
        </w:rPr>
        <w:t xml:space="preserve">Taking issue with this </w:t>
      </w:r>
      <w:r w:rsidR="00697648">
        <w:rPr>
          <w:rFonts w:ascii="Times New Roman" w:hAnsi="Times New Roman" w:cs="Times New Roman"/>
        </w:rPr>
        <w:t>history</w:t>
      </w:r>
      <w:r>
        <w:rPr>
          <w:rFonts w:ascii="Times New Roman" w:hAnsi="Times New Roman" w:cs="Times New Roman"/>
        </w:rPr>
        <w:t xml:space="preserve"> and its premises</w:t>
      </w:r>
      <w:r w:rsidR="00697648">
        <w:rPr>
          <w:rFonts w:ascii="Times New Roman" w:hAnsi="Times New Roman" w:cs="Times New Roman"/>
        </w:rPr>
        <w:t xml:space="preserve">, </w:t>
      </w:r>
      <w:r w:rsidR="00196C11">
        <w:rPr>
          <w:rFonts w:ascii="Times New Roman" w:hAnsi="Times New Roman" w:cs="Times New Roman"/>
        </w:rPr>
        <w:t xml:space="preserve">Linda Tuhiwai Smith </w:t>
      </w:r>
      <w:r w:rsidR="00697648">
        <w:rPr>
          <w:rFonts w:ascii="Times New Roman" w:hAnsi="Times New Roman" w:cs="Times New Roman"/>
        </w:rPr>
        <w:t>has challenged</w:t>
      </w:r>
      <w:r w:rsidR="00964B97">
        <w:rPr>
          <w:rFonts w:ascii="Times New Roman" w:hAnsi="Times New Roman" w:cs="Times New Roman"/>
        </w:rPr>
        <w:t xml:space="preserve"> the institutionalised </w:t>
      </w:r>
      <w:r w:rsidR="006E7BB8">
        <w:rPr>
          <w:rFonts w:ascii="Times New Roman" w:hAnsi="Times New Roman" w:cs="Times New Roman"/>
        </w:rPr>
        <w:t xml:space="preserve">processes </w:t>
      </w:r>
      <w:r w:rsidR="00964B97">
        <w:rPr>
          <w:rFonts w:ascii="Times New Roman" w:hAnsi="Times New Roman" w:cs="Times New Roman"/>
        </w:rPr>
        <w:t xml:space="preserve">in and through which </w:t>
      </w:r>
      <w:r w:rsidR="00F96884">
        <w:rPr>
          <w:rFonts w:ascii="Times New Roman" w:hAnsi="Times New Roman" w:cs="Times New Roman"/>
        </w:rPr>
        <w:t>knowledge about indigenous peoples</w:t>
      </w:r>
      <w:r w:rsidR="006E7BB8">
        <w:rPr>
          <w:rFonts w:ascii="Times New Roman" w:hAnsi="Times New Roman" w:cs="Times New Roman"/>
        </w:rPr>
        <w:t xml:space="preserve"> </w:t>
      </w:r>
      <w:r w:rsidR="00697648">
        <w:rPr>
          <w:rFonts w:ascii="Times New Roman" w:hAnsi="Times New Roman" w:cs="Times New Roman"/>
        </w:rPr>
        <w:t xml:space="preserve">began to be </w:t>
      </w:r>
      <w:r w:rsidR="00964B97">
        <w:rPr>
          <w:rFonts w:ascii="Times New Roman" w:hAnsi="Times New Roman" w:cs="Times New Roman"/>
        </w:rPr>
        <w:t>‘</w:t>
      </w:r>
      <w:r w:rsidR="00F96884">
        <w:rPr>
          <w:rFonts w:ascii="Times New Roman" w:hAnsi="Times New Roman" w:cs="Times New Roman"/>
        </w:rPr>
        <w:t xml:space="preserve">collected, classified and </w:t>
      </w:r>
      <w:r w:rsidR="00D95B2C">
        <w:rPr>
          <w:rFonts w:ascii="Times New Roman" w:hAnsi="Times New Roman" w:cs="Times New Roman"/>
        </w:rPr>
        <w:t xml:space="preserve">then </w:t>
      </w:r>
      <w:r w:rsidR="00F96884">
        <w:rPr>
          <w:rFonts w:ascii="Times New Roman" w:hAnsi="Times New Roman" w:cs="Times New Roman"/>
        </w:rPr>
        <w:t>represented</w:t>
      </w:r>
      <w:r w:rsidR="00D95B2C">
        <w:rPr>
          <w:rFonts w:ascii="Times New Roman" w:hAnsi="Times New Roman" w:cs="Times New Roman"/>
        </w:rPr>
        <w:t xml:space="preserve"> in various ways back to the West, and then, through the eyes of the West</w:t>
      </w:r>
      <w:r w:rsidR="00DC07BC">
        <w:rPr>
          <w:rFonts w:ascii="Times New Roman" w:hAnsi="Times New Roman" w:cs="Times New Roman"/>
        </w:rPr>
        <w:t>, back to those who have been colonized’.</w:t>
      </w:r>
      <w:r w:rsidR="006E7BB8">
        <w:rPr>
          <w:rStyle w:val="EndnoteReference"/>
          <w:rFonts w:ascii="Times New Roman" w:hAnsi="Times New Roman" w:cs="Times New Roman"/>
        </w:rPr>
        <w:endnoteReference w:id="22"/>
      </w:r>
      <w:r w:rsidR="00D91B06">
        <w:rPr>
          <w:rFonts w:ascii="Times New Roman" w:hAnsi="Times New Roman" w:cs="Times New Roman"/>
        </w:rPr>
        <w:t xml:space="preserve"> </w:t>
      </w:r>
      <w:r w:rsidR="00A66BDD">
        <w:rPr>
          <w:rFonts w:ascii="Times New Roman" w:hAnsi="Times New Roman" w:cs="Times New Roman"/>
        </w:rPr>
        <w:t xml:space="preserve">As Smith points out, </w:t>
      </w:r>
      <w:r w:rsidR="00964B97">
        <w:rPr>
          <w:rFonts w:ascii="Times New Roman" w:hAnsi="Times New Roman" w:cs="Times New Roman"/>
        </w:rPr>
        <w:t>such processes</w:t>
      </w:r>
      <w:r w:rsidR="00A66BDD">
        <w:rPr>
          <w:rFonts w:ascii="Times New Roman" w:hAnsi="Times New Roman" w:cs="Times New Roman"/>
        </w:rPr>
        <w:t xml:space="preserve"> have directly </w:t>
      </w:r>
      <w:r w:rsidR="00912371">
        <w:rPr>
          <w:rFonts w:ascii="Times New Roman" w:hAnsi="Times New Roman" w:cs="Times New Roman"/>
        </w:rPr>
        <w:t>impact</w:t>
      </w:r>
      <w:r w:rsidR="00964B97">
        <w:rPr>
          <w:rFonts w:ascii="Times New Roman" w:hAnsi="Times New Roman" w:cs="Times New Roman"/>
        </w:rPr>
        <w:t>ed</w:t>
      </w:r>
      <w:r w:rsidR="00A66BDD">
        <w:rPr>
          <w:rFonts w:ascii="Times New Roman" w:hAnsi="Times New Roman" w:cs="Times New Roman"/>
        </w:rPr>
        <w:t xml:space="preserve"> </w:t>
      </w:r>
      <w:r w:rsidR="00912371">
        <w:rPr>
          <w:rFonts w:ascii="Times New Roman" w:hAnsi="Times New Roman" w:cs="Times New Roman"/>
        </w:rPr>
        <w:t xml:space="preserve">on </w:t>
      </w:r>
      <w:r w:rsidR="00A66BDD">
        <w:rPr>
          <w:rFonts w:ascii="Times New Roman" w:hAnsi="Times New Roman" w:cs="Times New Roman"/>
        </w:rPr>
        <w:t>indigenous peoples’ clai</w:t>
      </w:r>
      <w:r w:rsidR="00964B97">
        <w:rPr>
          <w:rFonts w:ascii="Times New Roman" w:hAnsi="Times New Roman" w:cs="Times New Roman"/>
        </w:rPr>
        <w:t xml:space="preserve">ms to existence, </w:t>
      </w:r>
      <w:r w:rsidR="00A66BDD">
        <w:rPr>
          <w:rFonts w:ascii="Times New Roman" w:hAnsi="Times New Roman" w:cs="Times New Roman"/>
        </w:rPr>
        <w:t>land</w:t>
      </w:r>
      <w:r w:rsidR="00964B97">
        <w:rPr>
          <w:rFonts w:ascii="Times New Roman" w:hAnsi="Times New Roman" w:cs="Times New Roman"/>
        </w:rPr>
        <w:t>s</w:t>
      </w:r>
      <w:r w:rsidR="00A66BDD">
        <w:rPr>
          <w:rFonts w:ascii="Times New Roman" w:hAnsi="Times New Roman" w:cs="Times New Roman"/>
        </w:rPr>
        <w:t xml:space="preserve"> and territories; rights of self-determination; languages; forms of cultural knowledge; natural resources; and systems of living within environments. </w:t>
      </w:r>
      <w:r w:rsidR="00D91B06">
        <w:rPr>
          <w:rFonts w:ascii="Times New Roman" w:hAnsi="Times New Roman" w:cs="Times New Roman"/>
        </w:rPr>
        <w:t>Given its</w:t>
      </w:r>
      <w:r w:rsidR="008466AA">
        <w:rPr>
          <w:rFonts w:ascii="Times New Roman" w:hAnsi="Times New Roman" w:cs="Times New Roman"/>
        </w:rPr>
        <w:t xml:space="preserve"> provenance</w:t>
      </w:r>
      <w:r w:rsidR="00D91B06">
        <w:rPr>
          <w:rFonts w:ascii="Times New Roman" w:hAnsi="Times New Roman" w:cs="Times New Roman"/>
        </w:rPr>
        <w:t xml:space="preserve"> as an historical artefact</w:t>
      </w:r>
      <w:r w:rsidR="00697648">
        <w:rPr>
          <w:rFonts w:ascii="Times New Roman" w:hAnsi="Times New Roman" w:cs="Times New Roman"/>
        </w:rPr>
        <w:t xml:space="preserve"> dating from a relatively early phase of European settlement in New Zealand</w:t>
      </w:r>
      <w:r w:rsidR="0005622B">
        <w:rPr>
          <w:rFonts w:ascii="Times New Roman" w:hAnsi="Times New Roman" w:cs="Times New Roman"/>
        </w:rPr>
        <w:t xml:space="preserve">, what is striking about the faked fossil dodo is that </w:t>
      </w:r>
      <w:r w:rsidR="005C5D1C" w:rsidRPr="0020431F">
        <w:rPr>
          <w:rFonts w:ascii="Times New Roman" w:hAnsi="Times New Roman" w:cs="Times New Roman"/>
        </w:rPr>
        <w:t xml:space="preserve">Maning sets </w:t>
      </w:r>
      <w:r w:rsidR="0005622B">
        <w:rPr>
          <w:rFonts w:ascii="Times New Roman" w:hAnsi="Times New Roman" w:cs="Times New Roman"/>
        </w:rPr>
        <w:t xml:space="preserve">it </w:t>
      </w:r>
      <w:r w:rsidR="005C5D1C" w:rsidRPr="0020431F">
        <w:rPr>
          <w:rFonts w:ascii="Times New Roman" w:hAnsi="Times New Roman" w:cs="Times New Roman"/>
        </w:rPr>
        <w:t xml:space="preserve">up </w:t>
      </w:r>
      <w:r w:rsidR="00950CAF">
        <w:rPr>
          <w:rFonts w:ascii="Times New Roman" w:hAnsi="Times New Roman" w:cs="Times New Roman"/>
        </w:rPr>
        <w:t xml:space="preserve">both </w:t>
      </w:r>
      <w:r w:rsidR="005C5D1C" w:rsidRPr="0020431F">
        <w:rPr>
          <w:rFonts w:ascii="Times New Roman" w:hAnsi="Times New Roman" w:cs="Times New Roman"/>
        </w:rPr>
        <w:t xml:space="preserve">as </w:t>
      </w:r>
      <w:r w:rsidR="00950CAF">
        <w:rPr>
          <w:rFonts w:ascii="Times New Roman" w:hAnsi="Times New Roman" w:cs="Times New Roman"/>
        </w:rPr>
        <w:t>a prop for un-propping or dismantling European knowledge practices</w:t>
      </w:r>
      <w:r w:rsidR="00950CAF" w:rsidRPr="0020431F">
        <w:rPr>
          <w:rFonts w:ascii="Times New Roman" w:hAnsi="Times New Roman" w:cs="Times New Roman"/>
        </w:rPr>
        <w:t xml:space="preserve"> </w:t>
      </w:r>
      <w:r w:rsidR="00950CAF">
        <w:rPr>
          <w:rFonts w:ascii="Times New Roman" w:hAnsi="Times New Roman" w:cs="Times New Roman"/>
        </w:rPr>
        <w:t xml:space="preserve">and as </w:t>
      </w:r>
      <w:r w:rsidR="005C5D1C" w:rsidRPr="0020431F">
        <w:rPr>
          <w:rFonts w:ascii="Times New Roman" w:hAnsi="Times New Roman" w:cs="Times New Roman"/>
        </w:rPr>
        <w:t xml:space="preserve">a </w:t>
      </w:r>
      <w:r w:rsidR="002A39BE">
        <w:rPr>
          <w:rFonts w:ascii="Times New Roman" w:hAnsi="Times New Roman" w:cs="Times New Roman"/>
        </w:rPr>
        <w:t>mechanism</w:t>
      </w:r>
      <w:r w:rsidR="00964B97">
        <w:rPr>
          <w:rFonts w:ascii="Times New Roman" w:hAnsi="Times New Roman" w:cs="Times New Roman"/>
        </w:rPr>
        <w:t xml:space="preserve"> </w:t>
      </w:r>
      <w:r w:rsidR="00FA16FD">
        <w:rPr>
          <w:rFonts w:ascii="Times New Roman" w:hAnsi="Times New Roman" w:cs="Times New Roman"/>
        </w:rPr>
        <w:t>f</w:t>
      </w:r>
      <w:r w:rsidR="006611A9">
        <w:rPr>
          <w:rFonts w:ascii="Times New Roman" w:hAnsi="Times New Roman" w:cs="Times New Roman"/>
        </w:rPr>
        <w:t xml:space="preserve">or </w:t>
      </w:r>
      <w:r w:rsidR="008C6690">
        <w:rPr>
          <w:rFonts w:ascii="Times New Roman" w:hAnsi="Times New Roman" w:cs="Times New Roman"/>
        </w:rPr>
        <w:t xml:space="preserve">exposing </w:t>
      </w:r>
      <w:r w:rsidR="00D21530" w:rsidRPr="0020431F">
        <w:rPr>
          <w:rFonts w:ascii="Times New Roman" w:hAnsi="Times New Roman" w:cs="Times New Roman"/>
        </w:rPr>
        <w:t>non-knowledge</w:t>
      </w:r>
      <w:r w:rsidR="00C53A73">
        <w:rPr>
          <w:rFonts w:ascii="Times New Roman" w:hAnsi="Times New Roman" w:cs="Times New Roman"/>
        </w:rPr>
        <w:t>,</w:t>
      </w:r>
      <w:r w:rsidR="000039DB">
        <w:rPr>
          <w:rFonts w:ascii="Times New Roman" w:hAnsi="Times New Roman" w:cs="Times New Roman"/>
        </w:rPr>
        <w:t xml:space="preserve"> </w:t>
      </w:r>
      <w:r w:rsidR="008C6690">
        <w:rPr>
          <w:rFonts w:ascii="Times New Roman" w:hAnsi="Times New Roman" w:cs="Times New Roman"/>
        </w:rPr>
        <w:t xml:space="preserve">or what it means to </w:t>
      </w:r>
      <w:r w:rsidR="00264AB2">
        <w:rPr>
          <w:rFonts w:ascii="Times New Roman" w:hAnsi="Times New Roman" w:cs="Times New Roman"/>
        </w:rPr>
        <w:t>not-know</w:t>
      </w:r>
      <w:r w:rsidR="002F45D9">
        <w:rPr>
          <w:rFonts w:ascii="Times New Roman" w:hAnsi="Times New Roman" w:cs="Times New Roman"/>
        </w:rPr>
        <w:t xml:space="preserve"> in a settler place</w:t>
      </w:r>
      <w:r w:rsidR="00950CAF">
        <w:rPr>
          <w:rFonts w:ascii="Times New Roman" w:hAnsi="Times New Roman" w:cs="Times New Roman"/>
        </w:rPr>
        <w:t xml:space="preserve">. </w:t>
      </w:r>
      <w:r w:rsidR="00FA16FD">
        <w:rPr>
          <w:rFonts w:ascii="Times New Roman" w:hAnsi="Times New Roman" w:cs="Times New Roman"/>
        </w:rPr>
        <w:t>Maning’s</w:t>
      </w:r>
      <w:r w:rsidR="005C1A43">
        <w:rPr>
          <w:rFonts w:ascii="Times New Roman" w:hAnsi="Times New Roman" w:cs="Times New Roman"/>
        </w:rPr>
        <w:t xml:space="preserve"> </w:t>
      </w:r>
      <w:r w:rsidR="00372D50">
        <w:rPr>
          <w:rFonts w:ascii="Times New Roman" w:hAnsi="Times New Roman" w:cs="Times New Roman"/>
        </w:rPr>
        <w:t>stated intention is that the photograph</w:t>
      </w:r>
      <w:r w:rsidR="008D58C2">
        <w:rPr>
          <w:rFonts w:ascii="Times New Roman" w:hAnsi="Times New Roman" w:cs="Times New Roman"/>
        </w:rPr>
        <w:t xml:space="preserve"> will gravel the men of the museum, </w:t>
      </w:r>
      <w:r w:rsidR="006B3E23">
        <w:rPr>
          <w:rFonts w:ascii="Times New Roman" w:hAnsi="Times New Roman" w:cs="Times New Roman"/>
        </w:rPr>
        <w:t>which is to say it will</w:t>
      </w:r>
      <w:r w:rsidR="001F2DE9">
        <w:rPr>
          <w:rFonts w:ascii="Times New Roman" w:hAnsi="Times New Roman" w:cs="Times New Roman"/>
        </w:rPr>
        <w:t xml:space="preserve"> embarrass them by</w:t>
      </w:r>
      <w:r w:rsidR="008C6690">
        <w:rPr>
          <w:rFonts w:ascii="Times New Roman" w:hAnsi="Times New Roman" w:cs="Times New Roman"/>
        </w:rPr>
        <w:t xml:space="preserve"> exposing</w:t>
      </w:r>
      <w:r w:rsidR="006B3E23">
        <w:rPr>
          <w:rFonts w:ascii="Times New Roman" w:hAnsi="Times New Roman" w:cs="Times New Roman"/>
        </w:rPr>
        <w:t xml:space="preserve"> </w:t>
      </w:r>
      <w:r w:rsidR="00E33C57">
        <w:rPr>
          <w:rFonts w:ascii="Times New Roman" w:hAnsi="Times New Roman" w:cs="Times New Roman"/>
        </w:rPr>
        <w:t xml:space="preserve">the failure of their knowledge </w:t>
      </w:r>
      <w:r w:rsidR="000039DB">
        <w:rPr>
          <w:rFonts w:ascii="Times New Roman" w:hAnsi="Times New Roman" w:cs="Times New Roman"/>
        </w:rPr>
        <w:t xml:space="preserve">systems </w:t>
      </w:r>
      <w:r w:rsidR="00E33C57">
        <w:rPr>
          <w:rFonts w:ascii="Times New Roman" w:hAnsi="Times New Roman" w:cs="Times New Roman"/>
        </w:rPr>
        <w:t>and thwarting</w:t>
      </w:r>
      <w:r w:rsidR="006B3E23">
        <w:rPr>
          <w:rFonts w:ascii="Times New Roman" w:hAnsi="Times New Roman" w:cs="Times New Roman"/>
        </w:rPr>
        <w:t xml:space="preserve"> their practices of seeking </w:t>
      </w:r>
      <w:r w:rsidR="00361837">
        <w:rPr>
          <w:rFonts w:ascii="Times New Roman" w:hAnsi="Times New Roman" w:cs="Times New Roman"/>
        </w:rPr>
        <w:t>to compil</w:t>
      </w:r>
      <w:r w:rsidR="00DB6388">
        <w:rPr>
          <w:rFonts w:ascii="Times New Roman" w:hAnsi="Times New Roman" w:cs="Times New Roman"/>
        </w:rPr>
        <w:t>e</w:t>
      </w:r>
      <w:r w:rsidR="00E33C57">
        <w:rPr>
          <w:rFonts w:ascii="Times New Roman" w:hAnsi="Times New Roman" w:cs="Times New Roman"/>
        </w:rPr>
        <w:t xml:space="preserve"> </w:t>
      </w:r>
      <w:r w:rsidR="006B3E23">
        <w:rPr>
          <w:rFonts w:ascii="Times New Roman" w:hAnsi="Times New Roman" w:cs="Times New Roman"/>
        </w:rPr>
        <w:t>wisdom</w:t>
      </w:r>
      <w:r w:rsidR="008D58C2">
        <w:rPr>
          <w:rFonts w:ascii="Times New Roman" w:hAnsi="Times New Roman" w:cs="Times New Roman"/>
        </w:rPr>
        <w:t xml:space="preserve">. </w:t>
      </w:r>
      <w:r w:rsidR="00393A7A">
        <w:rPr>
          <w:rFonts w:ascii="Times New Roman" w:hAnsi="Times New Roman" w:cs="Times New Roman"/>
        </w:rPr>
        <w:t>T</w:t>
      </w:r>
      <w:r w:rsidR="00AD1EAF" w:rsidRPr="00A752D8">
        <w:rPr>
          <w:rFonts w:ascii="Times New Roman" w:hAnsi="Times New Roman" w:cs="Times New Roman"/>
        </w:rPr>
        <w:t xml:space="preserve">he Australian cultural historian Paul Carter </w:t>
      </w:r>
      <w:r w:rsidR="009A64F4">
        <w:rPr>
          <w:rFonts w:ascii="Times New Roman" w:hAnsi="Times New Roman" w:cs="Times New Roman"/>
        </w:rPr>
        <w:t>has not</w:t>
      </w:r>
      <w:r w:rsidR="001B2B79">
        <w:rPr>
          <w:rFonts w:ascii="Times New Roman" w:hAnsi="Times New Roman" w:cs="Times New Roman"/>
        </w:rPr>
        <w:t>ed</w:t>
      </w:r>
      <w:r w:rsidR="00AD1EAF" w:rsidRPr="00A752D8">
        <w:rPr>
          <w:rFonts w:ascii="Times New Roman" w:hAnsi="Times New Roman" w:cs="Times New Roman"/>
        </w:rPr>
        <w:t xml:space="preserve"> that </w:t>
      </w:r>
      <w:r w:rsidR="00E65E76">
        <w:rPr>
          <w:rFonts w:ascii="Times New Roman" w:hAnsi="Times New Roman" w:cs="Times New Roman"/>
        </w:rPr>
        <w:t xml:space="preserve">European </w:t>
      </w:r>
      <w:r w:rsidR="00AD1EAF" w:rsidRPr="00A752D8">
        <w:rPr>
          <w:rFonts w:ascii="Times New Roman" w:hAnsi="Times New Roman" w:cs="Times New Roman"/>
        </w:rPr>
        <w:t xml:space="preserve">settlers </w:t>
      </w:r>
      <w:r w:rsidR="008D58C2">
        <w:rPr>
          <w:rFonts w:ascii="Times New Roman" w:hAnsi="Times New Roman" w:cs="Times New Roman"/>
        </w:rPr>
        <w:t xml:space="preserve">are prone to </w:t>
      </w:r>
      <w:r w:rsidR="00AD1EAF" w:rsidRPr="00A752D8">
        <w:rPr>
          <w:rFonts w:ascii="Times New Roman" w:hAnsi="Times New Roman" w:cs="Times New Roman"/>
        </w:rPr>
        <w:t>be</w:t>
      </w:r>
      <w:r w:rsidR="008D58C2">
        <w:rPr>
          <w:rFonts w:ascii="Times New Roman" w:hAnsi="Times New Roman" w:cs="Times New Roman"/>
        </w:rPr>
        <w:t>coming</w:t>
      </w:r>
      <w:r w:rsidR="00AD1EAF">
        <w:rPr>
          <w:rFonts w:ascii="Times New Roman" w:hAnsi="Times New Roman" w:cs="Times New Roman"/>
        </w:rPr>
        <w:t xml:space="preserve"> shipwrecked—</w:t>
      </w:r>
      <w:r w:rsidR="00AD1EAF" w:rsidRPr="00A752D8">
        <w:rPr>
          <w:rFonts w:ascii="Times New Roman" w:hAnsi="Times New Roman" w:cs="Times New Roman"/>
        </w:rPr>
        <w:t>figuratively</w:t>
      </w:r>
      <w:r w:rsidR="00AD1EAF">
        <w:rPr>
          <w:rFonts w:ascii="Times New Roman" w:hAnsi="Times New Roman" w:cs="Times New Roman"/>
        </w:rPr>
        <w:t xml:space="preserve"> speaking—</w:t>
      </w:r>
      <w:r w:rsidR="00AD1EAF" w:rsidRPr="00A752D8">
        <w:rPr>
          <w:rFonts w:ascii="Times New Roman" w:hAnsi="Times New Roman" w:cs="Times New Roman"/>
        </w:rPr>
        <w:t>on</w:t>
      </w:r>
      <w:r w:rsidR="00AD1EAF">
        <w:rPr>
          <w:rFonts w:ascii="Times New Roman" w:hAnsi="Times New Roman" w:cs="Times New Roman"/>
        </w:rPr>
        <w:t xml:space="preserve"> </w:t>
      </w:r>
      <w:r w:rsidR="00AD1EAF" w:rsidRPr="00A752D8">
        <w:rPr>
          <w:rFonts w:ascii="Times New Roman" w:hAnsi="Times New Roman" w:cs="Times New Roman"/>
        </w:rPr>
        <w:t>the coastlines of knowledge in so-called new world places.</w:t>
      </w:r>
      <w:r w:rsidR="007F63DB">
        <w:rPr>
          <w:rStyle w:val="EndnoteReference"/>
          <w:rFonts w:ascii="Times New Roman" w:hAnsi="Times New Roman" w:cs="Times New Roman"/>
        </w:rPr>
        <w:endnoteReference w:id="23"/>
      </w:r>
      <w:r w:rsidR="00AD1EAF" w:rsidRPr="00A752D8">
        <w:rPr>
          <w:rFonts w:ascii="Times New Roman" w:hAnsi="Times New Roman" w:cs="Times New Roman"/>
        </w:rPr>
        <w:t xml:space="preserve"> </w:t>
      </w:r>
      <w:r w:rsidR="00E33C57">
        <w:rPr>
          <w:rFonts w:ascii="Times New Roman" w:hAnsi="Times New Roman" w:cs="Times New Roman"/>
        </w:rPr>
        <w:t xml:space="preserve">Upon arrival, </w:t>
      </w:r>
      <w:r w:rsidR="009A64F4">
        <w:rPr>
          <w:rFonts w:ascii="Times New Roman" w:hAnsi="Times New Roman" w:cs="Times New Roman"/>
        </w:rPr>
        <w:t>Carter explain</w:t>
      </w:r>
      <w:r w:rsidR="001B2B79">
        <w:rPr>
          <w:rFonts w:ascii="Times New Roman" w:hAnsi="Times New Roman" w:cs="Times New Roman"/>
        </w:rPr>
        <w:t xml:space="preserve">s, </w:t>
      </w:r>
      <w:r w:rsidR="00E33C57">
        <w:rPr>
          <w:rFonts w:ascii="Times New Roman" w:hAnsi="Times New Roman" w:cs="Times New Roman"/>
        </w:rPr>
        <w:t>E</w:t>
      </w:r>
      <w:r w:rsidR="00071B57">
        <w:rPr>
          <w:rFonts w:ascii="Times New Roman" w:hAnsi="Times New Roman" w:cs="Times New Roman"/>
        </w:rPr>
        <w:t>uropean settlers</w:t>
      </w:r>
      <w:r w:rsidR="00562FA6">
        <w:rPr>
          <w:rFonts w:ascii="Times New Roman" w:hAnsi="Times New Roman" w:cs="Times New Roman"/>
        </w:rPr>
        <w:t xml:space="preserve"> confidently</w:t>
      </w:r>
      <w:r w:rsidR="00E33C57">
        <w:rPr>
          <w:rFonts w:ascii="Times New Roman" w:hAnsi="Times New Roman" w:cs="Times New Roman"/>
        </w:rPr>
        <w:t xml:space="preserve"> chart and fix</w:t>
      </w:r>
      <w:r w:rsidR="008A17D1">
        <w:rPr>
          <w:rFonts w:ascii="Times New Roman" w:hAnsi="Times New Roman" w:cs="Times New Roman"/>
        </w:rPr>
        <w:t xml:space="preserve"> what they take to be actual coastlines—</w:t>
      </w:r>
      <w:r w:rsidR="00680673">
        <w:rPr>
          <w:rFonts w:ascii="Times New Roman" w:hAnsi="Times New Roman" w:cs="Times New Roman"/>
        </w:rPr>
        <w:t xml:space="preserve">harbours, </w:t>
      </w:r>
      <w:r w:rsidR="008A17D1">
        <w:rPr>
          <w:rFonts w:ascii="Times New Roman" w:hAnsi="Times New Roman" w:cs="Times New Roman"/>
        </w:rPr>
        <w:t>be</w:t>
      </w:r>
      <w:r w:rsidR="00680673">
        <w:rPr>
          <w:rFonts w:ascii="Times New Roman" w:hAnsi="Times New Roman" w:cs="Times New Roman"/>
        </w:rPr>
        <w:t>aches, inlets</w:t>
      </w:r>
      <w:r w:rsidR="008A17D1">
        <w:rPr>
          <w:rFonts w:ascii="Times New Roman" w:hAnsi="Times New Roman" w:cs="Times New Roman"/>
        </w:rPr>
        <w:t xml:space="preserve"> and so on—using imported </w:t>
      </w:r>
      <w:r w:rsidR="00E33C57">
        <w:rPr>
          <w:rFonts w:ascii="Times New Roman" w:hAnsi="Times New Roman" w:cs="Times New Roman"/>
        </w:rPr>
        <w:t>instruments of knowledge (material ones such as chronometers, telescopes,</w:t>
      </w:r>
      <w:r w:rsidR="008A17D1">
        <w:rPr>
          <w:rFonts w:ascii="Times New Roman" w:hAnsi="Times New Roman" w:cs="Times New Roman"/>
        </w:rPr>
        <w:t xml:space="preserve"> </w:t>
      </w:r>
      <w:r w:rsidR="00E33C57">
        <w:rPr>
          <w:rFonts w:ascii="Times New Roman" w:hAnsi="Times New Roman" w:cs="Times New Roman"/>
        </w:rPr>
        <w:t xml:space="preserve">paper and ink, as well as conceptual ones such as recording practices, </w:t>
      </w:r>
      <w:r w:rsidR="008A17D1">
        <w:rPr>
          <w:rFonts w:ascii="Times New Roman" w:hAnsi="Times New Roman" w:cs="Times New Roman"/>
        </w:rPr>
        <w:t xml:space="preserve">cartographic </w:t>
      </w:r>
      <w:r w:rsidR="00E33C57">
        <w:rPr>
          <w:rFonts w:ascii="Times New Roman" w:hAnsi="Times New Roman" w:cs="Times New Roman"/>
        </w:rPr>
        <w:t>conventions</w:t>
      </w:r>
      <w:r w:rsidR="00562FA6">
        <w:rPr>
          <w:rFonts w:ascii="Times New Roman" w:hAnsi="Times New Roman" w:cs="Times New Roman"/>
        </w:rPr>
        <w:t>, geological knowledges</w:t>
      </w:r>
      <w:r w:rsidR="00F91CE4">
        <w:rPr>
          <w:rFonts w:ascii="Times New Roman" w:hAnsi="Times New Roman" w:cs="Times New Roman"/>
        </w:rPr>
        <w:t>, inductive reasoning</w:t>
      </w:r>
      <w:r w:rsidR="00E33C57">
        <w:rPr>
          <w:rFonts w:ascii="Times New Roman" w:hAnsi="Times New Roman" w:cs="Times New Roman"/>
        </w:rPr>
        <w:t xml:space="preserve"> and </w:t>
      </w:r>
      <w:r w:rsidR="008A17D1">
        <w:rPr>
          <w:rFonts w:ascii="Times New Roman" w:hAnsi="Times New Roman" w:cs="Times New Roman"/>
        </w:rPr>
        <w:t>so on</w:t>
      </w:r>
      <w:r w:rsidR="00E33C57">
        <w:rPr>
          <w:rFonts w:ascii="Times New Roman" w:hAnsi="Times New Roman" w:cs="Times New Roman"/>
        </w:rPr>
        <w:t>).</w:t>
      </w:r>
      <w:r w:rsidR="008A17D1">
        <w:rPr>
          <w:rFonts w:ascii="Times New Roman" w:hAnsi="Times New Roman" w:cs="Times New Roman"/>
        </w:rPr>
        <w:t xml:space="preserve"> </w:t>
      </w:r>
      <w:r w:rsidR="00E33C57">
        <w:rPr>
          <w:rFonts w:ascii="Times New Roman" w:hAnsi="Times New Roman" w:cs="Times New Roman"/>
        </w:rPr>
        <w:t xml:space="preserve">As they do so, </w:t>
      </w:r>
      <w:r w:rsidR="00675D3F">
        <w:rPr>
          <w:rFonts w:ascii="Times New Roman" w:hAnsi="Times New Roman" w:cs="Times New Roman"/>
        </w:rPr>
        <w:t>however</w:t>
      </w:r>
      <w:r w:rsidR="006B3E23">
        <w:rPr>
          <w:rFonts w:ascii="Times New Roman" w:hAnsi="Times New Roman" w:cs="Times New Roman"/>
        </w:rPr>
        <w:t xml:space="preserve">, </w:t>
      </w:r>
      <w:r w:rsidR="00071B57">
        <w:rPr>
          <w:rFonts w:ascii="Times New Roman" w:hAnsi="Times New Roman" w:cs="Times New Roman"/>
        </w:rPr>
        <w:t>they</w:t>
      </w:r>
      <w:r w:rsidR="008466AA">
        <w:rPr>
          <w:rFonts w:ascii="Times New Roman" w:hAnsi="Times New Roman" w:cs="Times New Roman"/>
        </w:rPr>
        <w:t xml:space="preserve"> fundamentally mis</w:t>
      </w:r>
      <w:r w:rsidR="001F2DE9">
        <w:rPr>
          <w:rFonts w:ascii="Times New Roman" w:hAnsi="Times New Roman" w:cs="Times New Roman"/>
        </w:rPr>
        <w:t>prise a coastline as a matter of</w:t>
      </w:r>
      <w:r w:rsidR="008A17D1">
        <w:rPr>
          <w:rFonts w:ascii="Times New Roman" w:hAnsi="Times New Roman" w:cs="Times New Roman"/>
        </w:rPr>
        <w:t xml:space="preserve"> truth or </w:t>
      </w:r>
      <w:r w:rsidR="001F2DE9">
        <w:rPr>
          <w:rFonts w:ascii="Times New Roman" w:hAnsi="Times New Roman" w:cs="Times New Roman"/>
        </w:rPr>
        <w:t xml:space="preserve">a knowable </w:t>
      </w:r>
      <w:r w:rsidR="00AB3F1D">
        <w:rPr>
          <w:rFonts w:ascii="Times New Roman" w:hAnsi="Times New Roman" w:cs="Times New Roman"/>
        </w:rPr>
        <w:t>f</w:t>
      </w:r>
      <w:r w:rsidR="00DB6388">
        <w:rPr>
          <w:rFonts w:ascii="Times New Roman" w:hAnsi="Times New Roman" w:cs="Times New Roman"/>
        </w:rPr>
        <w:t>act. In practice, a</w:t>
      </w:r>
      <w:r w:rsidR="00AB3F1D">
        <w:rPr>
          <w:rFonts w:ascii="Times New Roman" w:hAnsi="Times New Roman" w:cs="Times New Roman"/>
        </w:rPr>
        <w:t xml:space="preserve"> coastline might </w:t>
      </w:r>
      <w:r w:rsidR="005C1A43">
        <w:rPr>
          <w:rFonts w:ascii="Times New Roman" w:hAnsi="Times New Roman" w:cs="Times New Roman"/>
        </w:rPr>
        <w:t xml:space="preserve">otherwise </w:t>
      </w:r>
      <w:r w:rsidR="00DB6388">
        <w:rPr>
          <w:rFonts w:ascii="Times New Roman" w:hAnsi="Times New Roman" w:cs="Times New Roman"/>
        </w:rPr>
        <w:t>function as</w:t>
      </w:r>
      <w:r w:rsidR="008A17D1">
        <w:rPr>
          <w:rFonts w:ascii="Times New Roman" w:hAnsi="Times New Roman" w:cs="Times New Roman"/>
        </w:rPr>
        <w:t xml:space="preserve"> a </w:t>
      </w:r>
      <w:r w:rsidR="000039DB">
        <w:rPr>
          <w:rFonts w:ascii="Times New Roman" w:hAnsi="Times New Roman" w:cs="Times New Roman"/>
        </w:rPr>
        <w:t>perfor</w:t>
      </w:r>
      <w:r w:rsidR="002F19DD">
        <w:rPr>
          <w:rFonts w:ascii="Times New Roman" w:hAnsi="Times New Roman" w:cs="Times New Roman"/>
        </w:rPr>
        <w:t xml:space="preserve">ation or </w:t>
      </w:r>
      <w:r w:rsidR="008A17D1">
        <w:rPr>
          <w:rFonts w:ascii="Times New Roman" w:hAnsi="Times New Roman" w:cs="Times New Roman"/>
        </w:rPr>
        <w:t>time-space fold</w:t>
      </w:r>
      <w:r w:rsidR="00AB3F1D">
        <w:rPr>
          <w:rFonts w:ascii="Times New Roman" w:hAnsi="Times New Roman" w:cs="Times New Roman"/>
        </w:rPr>
        <w:t xml:space="preserve"> where</w:t>
      </w:r>
      <w:r w:rsidR="006F5D22">
        <w:rPr>
          <w:rFonts w:ascii="Times New Roman" w:hAnsi="Times New Roman" w:cs="Times New Roman"/>
        </w:rPr>
        <w:t xml:space="preserve"> </w:t>
      </w:r>
      <w:r w:rsidR="00562FA6">
        <w:rPr>
          <w:rFonts w:ascii="Times New Roman" w:hAnsi="Times New Roman" w:cs="Times New Roman"/>
        </w:rPr>
        <w:t xml:space="preserve">imported </w:t>
      </w:r>
      <w:r w:rsidR="006F5D22">
        <w:rPr>
          <w:rFonts w:ascii="Times New Roman" w:hAnsi="Times New Roman" w:cs="Times New Roman"/>
        </w:rPr>
        <w:t xml:space="preserve">knowledge practices </w:t>
      </w:r>
      <w:r w:rsidR="00562FA6">
        <w:rPr>
          <w:rFonts w:ascii="Times New Roman" w:hAnsi="Times New Roman" w:cs="Times New Roman"/>
        </w:rPr>
        <w:t>encounter</w:t>
      </w:r>
      <w:r w:rsidR="002F19DD">
        <w:rPr>
          <w:rFonts w:ascii="Times New Roman" w:hAnsi="Times New Roman" w:cs="Times New Roman"/>
        </w:rPr>
        <w:t xml:space="preserve"> </w:t>
      </w:r>
      <w:r w:rsidR="00562FA6">
        <w:rPr>
          <w:rFonts w:ascii="Times New Roman" w:hAnsi="Times New Roman" w:cs="Times New Roman"/>
        </w:rPr>
        <w:t xml:space="preserve">a place that is </w:t>
      </w:r>
      <w:r w:rsidR="00AB3F1D">
        <w:rPr>
          <w:rFonts w:ascii="Times New Roman" w:hAnsi="Times New Roman" w:cs="Times New Roman"/>
        </w:rPr>
        <w:t xml:space="preserve">already </w:t>
      </w:r>
      <w:r w:rsidR="001F2DE9">
        <w:rPr>
          <w:rFonts w:ascii="Times New Roman" w:hAnsi="Times New Roman" w:cs="Times New Roman"/>
        </w:rPr>
        <w:t xml:space="preserve">accounted for by </w:t>
      </w:r>
      <w:r w:rsidR="00AB3F1D">
        <w:rPr>
          <w:rFonts w:ascii="Times New Roman" w:hAnsi="Times New Roman" w:cs="Times New Roman"/>
        </w:rPr>
        <w:t xml:space="preserve">(and accountable to) </w:t>
      </w:r>
      <w:r w:rsidR="002F19DD">
        <w:rPr>
          <w:rFonts w:ascii="Times New Roman" w:hAnsi="Times New Roman" w:cs="Times New Roman"/>
        </w:rPr>
        <w:t>indigenous</w:t>
      </w:r>
      <w:r w:rsidR="00CF4D20">
        <w:rPr>
          <w:rFonts w:ascii="Times New Roman" w:hAnsi="Times New Roman" w:cs="Times New Roman"/>
        </w:rPr>
        <w:t xml:space="preserve"> ways of knowing. European </w:t>
      </w:r>
      <w:r w:rsidR="00CF4D20">
        <w:rPr>
          <w:rFonts w:ascii="Times New Roman" w:hAnsi="Times New Roman" w:cs="Times New Roman"/>
        </w:rPr>
        <w:lastRenderedPageBreak/>
        <w:t>thinking</w:t>
      </w:r>
      <w:r w:rsidR="00AD1EAF" w:rsidRPr="00A752D8">
        <w:rPr>
          <w:rFonts w:ascii="Times New Roman" w:hAnsi="Times New Roman" w:cs="Times New Roman"/>
        </w:rPr>
        <w:t xml:space="preserve"> founders</w:t>
      </w:r>
      <w:r w:rsidR="00DB6388">
        <w:rPr>
          <w:rFonts w:ascii="Times New Roman" w:hAnsi="Times New Roman" w:cs="Times New Roman"/>
        </w:rPr>
        <w:t xml:space="preserve"> there</w:t>
      </w:r>
      <w:r w:rsidR="006B3E23">
        <w:rPr>
          <w:rFonts w:ascii="Times New Roman" w:hAnsi="Times New Roman" w:cs="Times New Roman"/>
        </w:rPr>
        <w:t>,</w:t>
      </w:r>
      <w:r w:rsidR="0087642A">
        <w:rPr>
          <w:rFonts w:ascii="Times New Roman" w:hAnsi="Times New Roman" w:cs="Times New Roman"/>
        </w:rPr>
        <w:t xml:space="preserve"> in the sense that</w:t>
      </w:r>
      <w:r w:rsidR="000039DB">
        <w:rPr>
          <w:rFonts w:ascii="Times New Roman" w:hAnsi="Times New Roman" w:cs="Times New Roman"/>
        </w:rPr>
        <w:t xml:space="preserve"> settlers find that</w:t>
      </w:r>
      <w:r w:rsidR="00AD1EAF" w:rsidRPr="00A752D8">
        <w:rPr>
          <w:rFonts w:ascii="Times New Roman" w:hAnsi="Times New Roman" w:cs="Times New Roman"/>
        </w:rPr>
        <w:t xml:space="preserve"> their </w:t>
      </w:r>
      <w:r w:rsidR="00D823E6">
        <w:rPr>
          <w:rFonts w:ascii="Times New Roman" w:hAnsi="Times New Roman" w:cs="Times New Roman"/>
        </w:rPr>
        <w:t xml:space="preserve">knowledge practices, </w:t>
      </w:r>
      <w:r w:rsidR="00AD1EAF" w:rsidRPr="00A752D8">
        <w:rPr>
          <w:rFonts w:ascii="Times New Roman" w:hAnsi="Times New Roman" w:cs="Times New Roman"/>
        </w:rPr>
        <w:t>cognitive frameworks and ontological categories</w:t>
      </w:r>
      <w:r w:rsidR="0087642A">
        <w:rPr>
          <w:rFonts w:ascii="Times New Roman" w:hAnsi="Times New Roman" w:cs="Times New Roman"/>
        </w:rPr>
        <w:t xml:space="preserve"> run aground</w:t>
      </w:r>
      <w:r w:rsidR="00D823E6">
        <w:rPr>
          <w:rFonts w:ascii="Times New Roman" w:hAnsi="Times New Roman" w:cs="Times New Roman"/>
        </w:rPr>
        <w:t>. Whatever settlers</w:t>
      </w:r>
      <w:r w:rsidR="00AD1EAF" w:rsidRPr="00A752D8">
        <w:rPr>
          <w:rFonts w:ascii="Times New Roman" w:hAnsi="Times New Roman" w:cs="Times New Roman"/>
        </w:rPr>
        <w:t xml:space="preserve"> </w:t>
      </w:r>
      <w:r w:rsidR="008D58C2">
        <w:rPr>
          <w:rFonts w:ascii="Times New Roman" w:hAnsi="Times New Roman" w:cs="Times New Roman"/>
        </w:rPr>
        <w:t xml:space="preserve">might </w:t>
      </w:r>
      <w:r w:rsidR="00E53D16">
        <w:rPr>
          <w:rFonts w:ascii="Times New Roman" w:hAnsi="Times New Roman" w:cs="Times New Roman"/>
        </w:rPr>
        <w:t>know</w:t>
      </w:r>
      <w:r w:rsidR="00AD1EAF" w:rsidRPr="00A752D8">
        <w:rPr>
          <w:rFonts w:ascii="Times New Roman" w:hAnsi="Times New Roman" w:cs="Times New Roman"/>
        </w:rPr>
        <w:t xml:space="preserve"> </w:t>
      </w:r>
      <w:r w:rsidR="00D823E6">
        <w:rPr>
          <w:rFonts w:ascii="Times New Roman" w:hAnsi="Times New Roman" w:cs="Times New Roman"/>
        </w:rPr>
        <w:t>in a</w:t>
      </w:r>
      <w:r w:rsidR="00AC0B64">
        <w:rPr>
          <w:rFonts w:ascii="Times New Roman" w:hAnsi="Times New Roman" w:cs="Times New Roman"/>
        </w:rPr>
        <w:t>n indigenous place</w:t>
      </w:r>
      <w:r w:rsidR="00D823E6">
        <w:rPr>
          <w:rFonts w:ascii="Times New Roman" w:hAnsi="Times New Roman" w:cs="Times New Roman"/>
        </w:rPr>
        <w:t xml:space="preserve"> </w:t>
      </w:r>
      <w:r w:rsidR="008A17D1">
        <w:rPr>
          <w:rFonts w:ascii="Times New Roman" w:hAnsi="Times New Roman" w:cs="Times New Roman"/>
        </w:rPr>
        <w:t xml:space="preserve">is </w:t>
      </w:r>
      <w:r w:rsidR="006F5D22">
        <w:rPr>
          <w:rFonts w:ascii="Times New Roman" w:hAnsi="Times New Roman" w:cs="Times New Roman"/>
        </w:rPr>
        <w:t xml:space="preserve">both ungrounded and </w:t>
      </w:r>
      <w:r w:rsidR="008A17D1">
        <w:rPr>
          <w:rFonts w:ascii="Times New Roman" w:hAnsi="Times New Roman" w:cs="Times New Roman"/>
        </w:rPr>
        <w:t xml:space="preserve">insufficient, and </w:t>
      </w:r>
      <w:r w:rsidR="00071B57">
        <w:rPr>
          <w:rFonts w:ascii="Times New Roman" w:hAnsi="Times New Roman" w:cs="Times New Roman"/>
        </w:rPr>
        <w:t xml:space="preserve">to </w:t>
      </w:r>
      <w:r w:rsidR="00AD1EAF" w:rsidRPr="00A752D8">
        <w:rPr>
          <w:rFonts w:ascii="Times New Roman" w:hAnsi="Times New Roman" w:cs="Times New Roman"/>
        </w:rPr>
        <w:t>clai</w:t>
      </w:r>
      <w:r w:rsidR="008D58C2">
        <w:rPr>
          <w:rFonts w:ascii="Times New Roman" w:hAnsi="Times New Roman" w:cs="Times New Roman"/>
        </w:rPr>
        <w:t>m to kno</w:t>
      </w:r>
      <w:r w:rsidR="00B246D4">
        <w:rPr>
          <w:rFonts w:ascii="Times New Roman" w:hAnsi="Times New Roman" w:cs="Times New Roman"/>
        </w:rPr>
        <w:t>w is</w:t>
      </w:r>
      <w:r w:rsidR="00071B57">
        <w:rPr>
          <w:rFonts w:ascii="Times New Roman" w:hAnsi="Times New Roman" w:cs="Times New Roman"/>
        </w:rPr>
        <w:t xml:space="preserve"> to expose</w:t>
      </w:r>
      <w:r w:rsidR="008D58C2">
        <w:rPr>
          <w:rFonts w:ascii="Times New Roman" w:hAnsi="Times New Roman" w:cs="Times New Roman"/>
        </w:rPr>
        <w:t xml:space="preserve"> </w:t>
      </w:r>
      <w:r w:rsidR="00AD1EAF" w:rsidRPr="00A752D8">
        <w:rPr>
          <w:rFonts w:ascii="Times New Roman" w:hAnsi="Times New Roman" w:cs="Times New Roman"/>
        </w:rPr>
        <w:t xml:space="preserve">the shortfall of </w:t>
      </w:r>
      <w:r w:rsidR="00393A7A">
        <w:rPr>
          <w:rFonts w:ascii="Times New Roman" w:hAnsi="Times New Roman" w:cs="Times New Roman"/>
        </w:rPr>
        <w:t>one’s</w:t>
      </w:r>
      <w:r w:rsidR="00562FA6">
        <w:rPr>
          <w:rFonts w:ascii="Times New Roman" w:hAnsi="Times New Roman" w:cs="Times New Roman"/>
        </w:rPr>
        <w:t xml:space="preserve"> knowledge, or</w:t>
      </w:r>
      <w:r w:rsidR="00393A7A">
        <w:rPr>
          <w:rFonts w:ascii="Times New Roman" w:hAnsi="Times New Roman" w:cs="Times New Roman"/>
        </w:rPr>
        <w:t xml:space="preserve"> </w:t>
      </w:r>
      <w:r w:rsidR="00071B57">
        <w:rPr>
          <w:rFonts w:ascii="Times New Roman" w:hAnsi="Times New Roman" w:cs="Times New Roman"/>
        </w:rPr>
        <w:t xml:space="preserve">to </w:t>
      </w:r>
      <w:r w:rsidR="00393A7A">
        <w:rPr>
          <w:rFonts w:ascii="Times New Roman" w:hAnsi="Times New Roman" w:cs="Times New Roman"/>
        </w:rPr>
        <w:t>find oneself</w:t>
      </w:r>
      <w:r w:rsidR="0087642A">
        <w:rPr>
          <w:rFonts w:ascii="Times New Roman" w:hAnsi="Times New Roman" w:cs="Times New Roman"/>
        </w:rPr>
        <w:t xml:space="preserve"> washed up </w:t>
      </w:r>
      <w:r w:rsidR="00AB3F1D">
        <w:rPr>
          <w:rFonts w:ascii="Times New Roman" w:hAnsi="Times New Roman" w:cs="Times New Roman"/>
        </w:rPr>
        <w:t>(or, more distressingly</w:t>
      </w:r>
      <w:r w:rsidR="00071B57">
        <w:rPr>
          <w:rFonts w:ascii="Times New Roman" w:hAnsi="Times New Roman" w:cs="Times New Roman"/>
        </w:rPr>
        <w:t xml:space="preserve">, smashed up) </w:t>
      </w:r>
      <w:r w:rsidR="0087642A">
        <w:rPr>
          <w:rFonts w:ascii="Times New Roman" w:hAnsi="Times New Roman" w:cs="Times New Roman"/>
        </w:rPr>
        <w:t>on the beach</w:t>
      </w:r>
      <w:r w:rsidR="00AD1EAF" w:rsidRPr="00A752D8">
        <w:rPr>
          <w:rFonts w:ascii="Times New Roman" w:hAnsi="Times New Roman" w:cs="Times New Roman"/>
        </w:rPr>
        <w:t xml:space="preserve"> </w:t>
      </w:r>
      <w:r w:rsidR="006F5D22">
        <w:rPr>
          <w:rFonts w:ascii="Times New Roman" w:hAnsi="Times New Roman" w:cs="Times New Roman"/>
        </w:rPr>
        <w:t xml:space="preserve">or ground of </w:t>
      </w:r>
      <w:r w:rsidR="00AD1EAF" w:rsidRPr="00A752D8">
        <w:rPr>
          <w:rFonts w:ascii="Times New Roman" w:hAnsi="Times New Roman" w:cs="Times New Roman"/>
        </w:rPr>
        <w:t xml:space="preserve">one’s </w:t>
      </w:r>
      <w:r w:rsidR="00D823E6">
        <w:rPr>
          <w:rFonts w:ascii="Times New Roman" w:hAnsi="Times New Roman" w:cs="Times New Roman"/>
        </w:rPr>
        <w:t xml:space="preserve">own </w:t>
      </w:r>
      <w:r w:rsidR="00AD1EAF" w:rsidRPr="00A752D8">
        <w:rPr>
          <w:rFonts w:ascii="Times New Roman" w:hAnsi="Times New Roman" w:cs="Times New Roman"/>
        </w:rPr>
        <w:t xml:space="preserve">insufficiency. </w:t>
      </w:r>
    </w:p>
    <w:p w14:paraId="5E90EF28" w14:textId="77777777" w:rsidR="00D74E65" w:rsidRDefault="00D74E65" w:rsidP="00A752D8">
      <w:pPr>
        <w:spacing w:line="360" w:lineRule="auto"/>
        <w:rPr>
          <w:rFonts w:ascii="Times New Roman" w:hAnsi="Times New Roman" w:cs="Times New Roman"/>
        </w:rPr>
      </w:pPr>
    </w:p>
    <w:p w14:paraId="314AC57C" w14:textId="2E170180" w:rsidR="00F16EBB" w:rsidRDefault="00426E0C" w:rsidP="00A752D8">
      <w:pPr>
        <w:spacing w:line="360" w:lineRule="auto"/>
        <w:rPr>
          <w:rFonts w:ascii="Times New Roman" w:hAnsi="Times New Roman" w:cs="Times New Roman"/>
        </w:rPr>
      </w:pPr>
      <w:r>
        <w:rPr>
          <w:rFonts w:ascii="Times New Roman" w:hAnsi="Times New Roman" w:cs="Times New Roman"/>
        </w:rPr>
        <w:t xml:space="preserve">This </w:t>
      </w:r>
      <w:r w:rsidR="00720EA8">
        <w:rPr>
          <w:rFonts w:ascii="Times New Roman" w:hAnsi="Times New Roman" w:cs="Times New Roman"/>
        </w:rPr>
        <w:t xml:space="preserve">very </w:t>
      </w:r>
      <w:r w:rsidR="00476EB6">
        <w:rPr>
          <w:rFonts w:ascii="Times New Roman" w:hAnsi="Times New Roman" w:cs="Times New Roman"/>
        </w:rPr>
        <w:t>prospect</w:t>
      </w:r>
      <w:r>
        <w:rPr>
          <w:rFonts w:ascii="Times New Roman" w:hAnsi="Times New Roman" w:cs="Times New Roman"/>
        </w:rPr>
        <w:t xml:space="preserve"> is enacted</w:t>
      </w:r>
      <w:r w:rsidR="00562FA6">
        <w:rPr>
          <w:rFonts w:ascii="Times New Roman" w:hAnsi="Times New Roman" w:cs="Times New Roman"/>
        </w:rPr>
        <w:t xml:space="preserve"> </w:t>
      </w:r>
      <w:r w:rsidR="002035D9">
        <w:rPr>
          <w:rFonts w:ascii="Times New Roman" w:hAnsi="Times New Roman" w:cs="Times New Roman"/>
        </w:rPr>
        <w:t>in a</w:t>
      </w:r>
      <w:r w:rsidR="007D77E5">
        <w:rPr>
          <w:rFonts w:ascii="Times New Roman" w:hAnsi="Times New Roman" w:cs="Times New Roman"/>
        </w:rPr>
        <w:t xml:space="preserve"> sequence </w:t>
      </w:r>
      <w:r w:rsidR="002035D9">
        <w:rPr>
          <w:rFonts w:ascii="Times New Roman" w:hAnsi="Times New Roman" w:cs="Times New Roman"/>
        </w:rPr>
        <w:t>spanning</w:t>
      </w:r>
      <w:r w:rsidR="00246849">
        <w:rPr>
          <w:rFonts w:ascii="Times New Roman" w:hAnsi="Times New Roman" w:cs="Times New Roman"/>
        </w:rPr>
        <w:t xml:space="preserve"> the opening</w:t>
      </w:r>
      <w:r w:rsidR="007D77E5">
        <w:rPr>
          <w:rFonts w:ascii="Times New Roman" w:hAnsi="Times New Roman" w:cs="Times New Roman"/>
        </w:rPr>
        <w:t xml:space="preserve"> two chapters</w:t>
      </w:r>
      <w:r w:rsidR="008C6690">
        <w:rPr>
          <w:rFonts w:ascii="Times New Roman" w:hAnsi="Times New Roman" w:cs="Times New Roman"/>
        </w:rPr>
        <w:t xml:space="preserve"> in</w:t>
      </w:r>
      <w:r w:rsidR="00562FA6">
        <w:rPr>
          <w:rFonts w:ascii="Times New Roman" w:hAnsi="Times New Roman" w:cs="Times New Roman"/>
        </w:rPr>
        <w:t xml:space="preserve"> </w:t>
      </w:r>
      <w:r w:rsidR="00562FA6" w:rsidRPr="00D823E6">
        <w:rPr>
          <w:rFonts w:ascii="Times New Roman" w:hAnsi="Times New Roman" w:cs="Times New Roman"/>
          <w:i/>
        </w:rPr>
        <w:t>Old New Zealand</w:t>
      </w:r>
      <w:r w:rsidR="00A95941">
        <w:rPr>
          <w:rFonts w:ascii="Times New Roman" w:hAnsi="Times New Roman" w:cs="Times New Roman"/>
        </w:rPr>
        <w:t>, where Maning’s</w:t>
      </w:r>
      <w:r w:rsidR="004A22E8">
        <w:rPr>
          <w:rFonts w:ascii="Times New Roman" w:hAnsi="Times New Roman" w:cs="Times New Roman"/>
        </w:rPr>
        <w:t xml:space="preserve"> narrator founders</w:t>
      </w:r>
      <w:r w:rsidR="00562FA6">
        <w:rPr>
          <w:rFonts w:ascii="Times New Roman" w:hAnsi="Times New Roman" w:cs="Times New Roman"/>
        </w:rPr>
        <w:t xml:space="preserve"> on the threshold of a place </w:t>
      </w:r>
      <w:r w:rsidR="001B2B79">
        <w:rPr>
          <w:rFonts w:ascii="Times New Roman" w:hAnsi="Times New Roman" w:cs="Times New Roman"/>
        </w:rPr>
        <w:t xml:space="preserve">that is </w:t>
      </w:r>
      <w:r w:rsidR="00331DBF">
        <w:rPr>
          <w:rFonts w:ascii="Times New Roman" w:hAnsi="Times New Roman" w:cs="Times New Roman"/>
        </w:rPr>
        <w:t>unknown and</w:t>
      </w:r>
      <w:r w:rsidR="008C6690">
        <w:rPr>
          <w:rFonts w:ascii="Times New Roman" w:hAnsi="Times New Roman" w:cs="Times New Roman"/>
        </w:rPr>
        <w:t xml:space="preserve"> </w:t>
      </w:r>
      <w:r w:rsidR="00720EA8">
        <w:rPr>
          <w:rFonts w:ascii="Times New Roman" w:hAnsi="Times New Roman" w:cs="Times New Roman"/>
        </w:rPr>
        <w:t>unknowable to him. Performing</w:t>
      </w:r>
      <w:r w:rsidR="00607CF0">
        <w:rPr>
          <w:rFonts w:ascii="Times New Roman" w:hAnsi="Times New Roman" w:cs="Times New Roman"/>
        </w:rPr>
        <w:t xml:space="preserve"> the</w:t>
      </w:r>
      <w:r w:rsidR="00562FA6">
        <w:rPr>
          <w:rFonts w:ascii="Times New Roman" w:hAnsi="Times New Roman" w:cs="Times New Roman"/>
        </w:rPr>
        <w:t xml:space="preserve"> moment of ‘shipwreck’</w:t>
      </w:r>
      <w:r w:rsidR="00601896">
        <w:rPr>
          <w:rFonts w:ascii="Times New Roman" w:hAnsi="Times New Roman" w:cs="Times New Roman"/>
        </w:rPr>
        <w:t xml:space="preserve"> in</w:t>
      </w:r>
      <w:r w:rsidR="00435956">
        <w:rPr>
          <w:rFonts w:ascii="Times New Roman" w:hAnsi="Times New Roman" w:cs="Times New Roman"/>
        </w:rPr>
        <w:t xml:space="preserve"> </w:t>
      </w:r>
      <w:r w:rsidR="00C6579F">
        <w:rPr>
          <w:rFonts w:ascii="Times New Roman" w:hAnsi="Times New Roman" w:cs="Times New Roman"/>
        </w:rPr>
        <w:t>pantomime mode</w:t>
      </w:r>
      <w:r w:rsidR="00A95941">
        <w:rPr>
          <w:rFonts w:ascii="Times New Roman" w:hAnsi="Times New Roman" w:cs="Times New Roman"/>
        </w:rPr>
        <w:t>, the</w:t>
      </w:r>
      <w:r w:rsidR="00562FA6">
        <w:rPr>
          <w:rFonts w:ascii="Times New Roman" w:hAnsi="Times New Roman" w:cs="Times New Roman"/>
        </w:rPr>
        <w:t xml:space="preserve"> narrator deploys a range of </w:t>
      </w:r>
      <w:r w:rsidR="00546A41">
        <w:rPr>
          <w:rFonts w:ascii="Times New Roman" w:hAnsi="Times New Roman" w:cs="Times New Roman"/>
        </w:rPr>
        <w:t xml:space="preserve">comically </w:t>
      </w:r>
      <w:r w:rsidR="00562FA6">
        <w:rPr>
          <w:rFonts w:ascii="Times New Roman" w:hAnsi="Times New Roman" w:cs="Times New Roman"/>
        </w:rPr>
        <w:t>exaggerated tactics</w:t>
      </w:r>
      <w:r w:rsidR="00144507">
        <w:rPr>
          <w:rFonts w:ascii="Times New Roman" w:hAnsi="Times New Roman" w:cs="Times New Roman"/>
        </w:rPr>
        <w:t xml:space="preserve"> for dealing with (and prolonging</w:t>
      </w:r>
      <w:r w:rsidR="00110D42">
        <w:rPr>
          <w:rFonts w:ascii="Times New Roman" w:hAnsi="Times New Roman" w:cs="Times New Roman"/>
        </w:rPr>
        <w:t>) the vain business of ‘fairly</w:t>
      </w:r>
      <w:r w:rsidR="00B55188">
        <w:rPr>
          <w:rFonts w:ascii="Times New Roman" w:hAnsi="Times New Roman" w:cs="Times New Roman"/>
        </w:rPr>
        <w:t>’ getting on shore</w:t>
      </w:r>
      <w:r w:rsidR="00562FA6">
        <w:rPr>
          <w:rFonts w:ascii="Times New Roman" w:hAnsi="Times New Roman" w:cs="Times New Roman"/>
        </w:rPr>
        <w:t xml:space="preserve">—including throwing </w:t>
      </w:r>
      <w:r w:rsidR="007D77E5">
        <w:rPr>
          <w:rFonts w:ascii="Times New Roman" w:eastAsia="Times New Roman" w:hAnsi="Times New Roman" w:cs="Times New Roman"/>
          <w:lang w:val="en-US"/>
        </w:rPr>
        <w:t>‘</w:t>
      </w:r>
      <w:r w:rsidR="007D77E5" w:rsidRPr="007D77E5">
        <w:rPr>
          <w:rFonts w:ascii="Times New Roman" w:eastAsia="Times New Roman" w:hAnsi="Times New Roman" w:cs="Times New Roman"/>
          <w:lang w:val="en-US"/>
        </w:rPr>
        <w:t>all the straps and strings of civilization</w:t>
      </w:r>
      <w:r w:rsidR="007D77E5">
        <w:rPr>
          <w:rFonts w:ascii="Times New Roman" w:eastAsia="Times New Roman" w:hAnsi="Times New Roman" w:cs="Times New Roman"/>
          <w:lang w:val="en-US"/>
        </w:rPr>
        <w:t>’</w:t>
      </w:r>
      <w:r w:rsidR="00110D42">
        <w:rPr>
          <w:rFonts w:ascii="Times New Roman" w:eastAsia="Times New Roman" w:hAnsi="Times New Roman" w:cs="Times New Roman"/>
          <w:lang w:val="en-US"/>
        </w:rPr>
        <w:t xml:space="preserve"> (Caliban</w:t>
      </w:r>
      <w:r w:rsidR="007D77E5">
        <w:rPr>
          <w:rFonts w:ascii="Times New Roman" w:eastAsia="Times New Roman" w:hAnsi="Times New Roman" w:cs="Times New Roman"/>
          <w:lang w:val="en-US"/>
        </w:rPr>
        <w:t xml:space="preserve">, Adam Smith, </w:t>
      </w:r>
      <w:r w:rsidR="00110D42">
        <w:rPr>
          <w:rFonts w:ascii="Times New Roman" w:eastAsia="Times New Roman" w:hAnsi="Times New Roman" w:cs="Times New Roman"/>
          <w:lang w:val="en-US"/>
        </w:rPr>
        <w:t xml:space="preserve">Jason’s golden fleece, ostrich feathers and crinoline, </w:t>
      </w:r>
      <w:r w:rsidR="007D77E5">
        <w:rPr>
          <w:rFonts w:ascii="Times New Roman" w:eastAsia="Times New Roman" w:hAnsi="Times New Roman" w:cs="Times New Roman"/>
          <w:lang w:val="en-US"/>
        </w:rPr>
        <w:t>the Emperor of Brazil</w:t>
      </w:r>
      <w:r w:rsidR="00110D42">
        <w:rPr>
          <w:rFonts w:ascii="Times New Roman" w:eastAsia="Times New Roman" w:hAnsi="Times New Roman" w:cs="Times New Roman"/>
          <w:lang w:val="en-US"/>
        </w:rPr>
        <w:t>,</w:t>
      </w:r>
      <w:r w:rsidR="007D77E5">
        <w:rPr>
          <w:rFonts w:ascii="Times New Roman" w:eastAsia="Times New Roman" w:hAnsi="Times New Roman" w:cs="Times New Roman"/>
          <w:lang w:val="en-US"/>
        </w:rPr>
        <w:t xml:space="preserve"> and so on) </w:t>
      </w:r>
      <w:r w:rsidR="00562FA6">
        <w:rPr>
          <w:rFonts w:ascii="Times New Roman" w:hAnsi="Times New Roman" w:cs="Times New Roman"/>
        </w:rPr>
        <w:t>at the reader.</w:t>
      </w:r>
      <w:r w:rsidR="005B3C10">
        <w:rPr>
          <w:rStyle w:val="EndnoteReference"/>
          <w:rFonts w:ascii="Times New Roman" w:hAnsi="Times New Roman" w:cs="Times New Roman"/>
        </w:rPr>
        <w:endnoteReference w:id="24"/>
      </w:r>
      <w:r w:rsidR="00562FA6">
        <w:rPr>
          <w:rFonts w:ascii="Times New Roman" w:hAnsi="Times New Roman" w:cs="Times New Roman"/>
        </w:rPr>
        <w:t xml:space="preserve"> The narrator’</w:t>
      </w:r>
      <w:r w:rsidR="001D18DD">
        <w:rPr>
          <w:rFonts w:ascii="Times New Roman" w:hAnsi="Times New Roman" w:cs="Times New Roman"/>
        </w:rPr>
        <w:t>s</w:t>
      </w:r>
      <w:r w:rsidR="00AB3F1D">
        <w:rPr>
          <w:rFonts w:ascii="Times New Roman" w:hAnsi="Times New Roman" w:cs="Times New Roman"/>
        </w:rPr>
        <w:t xml:space="preserve"> </w:t>
      </w:r>
      <w:r w:rsidR="00144507">
        <w:rPr>
          <w:rFonts w:ascii="Times New Roman" w:hAnsi="Times New Roman" w:cs="Times New Roman"/>
        </w:rPr>
        <w:t>ongoing</w:t>
      </w:r>
      <w:r w:rsidR="00562FA6">
        <w:rPr>
          <w:rFonts w:ascii="Times New Roman" w:hAnsi="Times New Roman" w:cs="Times New Roman"/>
        </w:rPr>
        <w:t xml:space="preserve"> misgivings about the improperness </w:t>
      </w:r>
      <w:r w:rsidR="002E7C4D">
        <w:rPr>
          <w:rFonts w:ascii="Times New Roman" w:hAnsi="Times New Roman" w:cs="Times New Roman"/>
        </w:rPr>
        <w:t>of his entrance</w:t>
      </w:r>
      <w:r w:rsidR="00C6579F">
        <w:rPr>
          <w:rFonts w:ascii="Times New Roman" w:hAnsi="Times New Roman" w:cs="Times New Roman"/>
        </w:rPr>
        <w:t xml:space="preserve"> </w:t>
      </w:r>
      <w:r w:rsidR="008C6690">
        <w:rPr>
          <w:rFonts w:ascii="Times New Roman" w:hAnsi="Times New Roman" w:cs="Times New Roman"/>
        </w:rPr>
        <w:t xml:space="preserve">and </w:t>
      </w:r>
      <w:r w:rsidR="00FF6DA0">
        <w:rPr>
          <w:rFonts w:ascii="Times New Roman" w:hAnsi="Times New Roman" w:cs="Times New Roman"/>
        </w:rPr>
        <w:t xml:space="preserve">the </w:t>
      </w:r>
      <w:r w:rsidR="008C6690">
        <w:rPr>
          <w:rFonts w:ascii="Times New Roman" w:hAnsi="Times New Roman" w:cs="Times New Roman"/>
        </w:rPr>
        <w:t xml:space="preserve">inadequacy of his knowledge </w:t>
      </w:r>
      <w:r w:rsidR="00071B57">
        <w:rPr>
          <w:rFonts w:ascii="Times New Roman" w:hAnsi="Times New Roman" w:cs="Times New Roman"/>
        </w:rPr>
        <w:t xml:space="preserve">find expression in further </w:t>
      </w:r>
      <w:r w:rsidR="00C6579F">
        <w:rPr>
          <w:rFonts w:ascii="Times New Roman" w:hAnsi="Times New Roman" w:cs="Times New Roman"/>
        </w:rPr>
        <w:t>warping of the text effected through the working</w:t>
      </w:r>
      <w:r w:rsidR="00562FA6">
        <w:rPr>
          <w:rFonts w:ascii="Times New Roman" w:hAnsi="Times New Roman" w:cs="Times New Roman"/>
        </w:rPr>
        <w:t>s of tapu—</w:t>
      </w:r>
      <w:r w:rsidR="00190C88">
        <w:rPr>
          <w:rFonts w:ascii="Times New Roman" w:hAnsi="Times New Roman" w:cs="Times New Roman"/>
        </w:rPr>
        <w:t>a foundational</w:t>
      </w:r>
      <w:r w:rsidR="00C6579F">
        <w:rPr>
          <w:rFonts w:ascii="Times New Roman" w:hAnsi="Times New Roman" w:cs="Times New Roman"/>
        </w:rPr>
        <w:t xml:space="preserve"> Māori institution of knowledge </w:t>
      </w:r>
      <w:r w:rsidR="00562FA6">
        <w:rPr>
          <w:rFonts w:ascii="Times New Roman" w:hAnsi="Times New Roman" w:cs="Times New Roman"/>
        </w:rPr>
        <w:t xml:space="preserve">which </w:t>
      </w:r>
      <w:r w:rsidR="00CD4FD5">
        <w:rPr>
          <w:rFonts w:ascii="Times New Roman" w:hAnsi="Times New Roman" w:cs="Times New Roman"/>
        </w:rPr>
        <w:t>may</w:t>
      </w:r>
      <w:r w:rsidR="00C6579F">
        <w:rPr>
          <w:rFonts w:ascii="Times New Roman" w:hAnsi="Times New Roman" w:cs="Times New Roman"/>
        </w:rPr>
        <w:t xml:space="preserve"> be </w:t>
      </w:r>
      <w:r w:rsidR="00562FA6">
        <w:rPr>
          <w:rFonts w:ascii="Times New Roman" w:hAnsi="Times New Roman" w:cs="Times New Roman"/>
        </w:rPr>
        <w:t xml:space="preserve">imperfectly </w:t>
      </w:r>
      <w:r w:rsidR="00C6579F">
        <w:rPr>
          <w:rFonts w:ascii="Times New Roman" w:hAnsi="Times New Roman" w:cs="Times New Roman"/>
        </w:rPr>
        <w:t>translated</w:t>
      </w:r>
      <w:r w:rsidR="00562FA6">
        <w:rPr>
          <w:rFonts w:ascii="Times New Roman" w:hAnsi="Times New Roman" w:cs="Times New Roman"/>
        </w:rPr>
        <w:t xml:space="preserve"> as taboo</w:t>
      </w:r>
      <w:r w:rsidR="00C6579F">
        <w:rPr>
          <w:rFonts w:ascii="Times New Roman" w:hAnsi="Times New Roman" w:cs="Times New Roman"/>
        </w:rPr>
        <w:t xml:space="preserve"> or proscription</w:t>
      </w:r>
      <w:r w:rsidR="00562FA6">
        <w:rPr>
          <w:rFonts w:ascii="Times New Roman" w:hAnsi="Times New Roman" w:cs="Times New Roman"/>
        </w:rPr>
        <w:t>.</w:t>
      </w:r>
      <w:r w:rsidR="00562FA6" w:rsidRPr="00562FA6">
        <w:rPr>
          <w:rFonts w:ascii="Times New Roman" w:hAnsi="Times New Roman" w:cs="Times New Roman"/>
        </w:rPr>
        <w:t xml:space="preserve"> </w:t>
      </w:r>
      <w:r w:rsidR="00562FA6">
        <w:rPr>
          <w:rFonts w:ascii="Times New Roman" w:hAnsi="Times New Roman" w:cs="Times New Roman"/>
        </w:rPr>
        <w:t>In ‘On the Maori Races</w:t>
      </w:r>
      <w:r w:rsidR="007D1191">
        <w:rPr>
          <w:rFonts w:ascii="Times New Roman" w:hAnsi="Times New Roman" w:cs="Times New Roman"/>
        </w:rPr>
        <w:t xml:space="preserve"> of New Zealand</w:t>
      </w:r>
      <w:r w:rsidR="00562FA6">
        <w:rPr>
          <w:rFonts w:ascii="Times New Roman" w:hAnsi="Times New Roman" w:cs="Times New Roman"/>
        </w:rPr>
        <w:t xml:space="preserve">’, Colenso offers a carefully circumscribed discussion of tapu: ‘[t]heir </w:t>
      </w:r>
      <w:r w:rsidR="00562FA6" w:rsidRPr="004E662A">
        <w:rPr>
          <w:rFonts w:ascii="Times New Roman" w:hAnsi="Times New Roman" w:cs="Times New Roman"/>
          <w:i/>
        </w:rPr>
        <w:t>quasi</w:t>
      </w:r>
      <w:r w:rsidR="00562FA6">
        <w:rPr>
          <w:rFonts w:ascii="Times New Roman" w:hAnsi="Times New Roman" w:cs="Times New Roman"/>
        </w:rPr>
        <w:t xml:space="preserve"> “sacred” or taboo (</w:t>
      </w:r>
      <w:r w:rsidR="00562FA6" w:rsidRPr="004E662A">
        <w:rPr>
          <w:rFonts w:ascii="Times New Roman" w:hAnsi="Times New Roman" w:cs="Times New Roman"/>
          <w:i/>
        </w:rPr>
        <w:t>tapu</w:t>
      </w:r>
      <w:r w:rsidR="00562FA6">
        <w:rPr>
          <w:rFonts w:ascii="Times New Roman" w:hAnsi="Times New Roman" w:cs="Times New Roman"/>
        </w:rPr>
        <w:t>) duties (of which much could be written,)’, he explains, ‘could only be performed by a “sacred” person; for although in some few cases, a person not “sacred” might act, yet he sometimes most inconveniently became “sacred” by his doing so!’</w:t>
      </w:r>
      <w:r w:rsidR="00190C88">
        <w:rPr>
          <w:rFonts w:ascii="Times New Roman" w:hAnsi="Times New Roman" w:cs="Times New Roman"/>
        </w:rPr>
        <w:t xml:space="preserve"> (p. 359)</w:t>
      </w:r>
      <w:r w:rsidR="00562FA6">
        <w:rPr>
          <w:rFonts w:ascii="Times New Roman" w:hAnsi="Times New Roman" w:cs="Times New Roman"/>
        </w:rPr>
        <w:t xml:space="preserve">. The ‘inconvenience’ of this institution, </w:t>
      </w:r>
      <w:r w:rsidR="007D1191">
        <w:rPr>
          <w:rFonts w:ascii="Times New Roman" w:hAnsi="Times New Roman" w:cs="Times New Roman"/>
        </w:rPr>
        <w:t xml:space="preserve">by contrast, </w:t>
      </w:r>
      <w:r w:rsidR="005C1A43">
        <w:rPr>
          <w:rFonts w:ascii="Times New Roman" w:hAnsi="Times New Roman" w:cs="Times New Roman"/>
        </w:rPr>
        <w:t>deforms</w:t>
      </w:r>
      <w:r w:rsidR="00562FA6">
        <w:rPr>
          <w:rFonts w:ascii="Times New Roman" w:hAnsi="Times New Roman" w:cs="Times New Roman"/>
        </w:rPr>
        <w:t xml:space="preserve"> </w:t>
      </w:r>
      <w:r w:rsidR="00562FA6" w:rsidRPr="00937FE3">
        <w:rPr>
          <w:rFonts w:ascii="Times New Roman" w:hAnsi="Times New Roman" w:cs="Times New Roman"/>
          <w:i/>
        </w:rPr>
        <w:t>Old New Zealand</w:t>
      </w:r>
      <w:r w:rsidR="007D1191">
        <w:rPr>
          <w:rFonts w:ascii="Times New Roman" w:hAnsi="Times New Roman" w:cs="Times New Roman"/>
        </w:rPr>
        <w:t>.</w:t>
      </w:r>
      <w:r w:rsidR="00144507">
        <w:rPr>
          <w:rFonts w:ascii="Times New Roman" w:hAnsi="Times New Roman" w:cs="Times New Roman"/>
        </w:rPr>
        <w:t xml:space="preserve"> Maning’s narrator acknowledge</w:t>
      </w:r>
      <w:r w:rsidR="00562FA6">
        <w:rPr>
          <w:rFonts w:ascii="Times New Roman" w:hAnsi="Times New Roman" w:cs="Times New Roman"/>
        </w:rPr>
        <w:t xml:space="preserve">s </w:t>
      </w:r>
      <w:r w:rsidR="00AB3F1D">
        <w:rPr>
          <w:rFonts w:ascii="Times New Roman" w:hAnsi="Times New Roman" w:cs="Times New Roman"/>
        </w:rPr>
        <w:t>partway through the text</w:t>
      </w:r>
      <w:r w:rsidR="00C6579F">
        <w:rPr>
          <w:rFonts w:ascii="Times New Roman" w:hAnsi="Times New Roman" w:cs="Times New Roman"/>
        </w:rPr>
        <w:t xml:space="preserve"> </w:t>
      </w:r>
      <w:r w:rsidR="00562FA6">
        <w:rPr>
          <w:rFonts w:ascii="Times New Roman" w:hAnsi="Times New Roman" w:cs="Times New Roman"/>
        </w:rPr>
        <w:t>that he has been ‘tapu’d’, and while he professes not to take the tapu seriously, he cannot dis</w:t>
      </w:r>
      <w:r w:rsidR="00071B57">
        <w:rPr>
          <w:rFonts w:ascii="Times New Roman" w:hAnsi="Times New Roman" w:cs="Times New Roman"/>
        </w:rPr>
        <w:t>mi</w:t>
      </w:r>
      <w:r w:rsidR="005C1A43">
        <w:rPr>
          <w:rFonts w:ascii="Times New Roman" w:hAnsi="Times New Roman" w:cs="Times New Roman"/>
        </w:rPr>
        <w:t>ss it either. Its effect contorts</w:t>
      </w:r>
      <w:r w:rsidR="00562FA6">
        <w:rPr>
          <w:rFonts w:ascii="Times New Roman" w:hAnsi="Times New Roman" w:cs="Times New Roman"/>
        </w:rPr>
        <w:t xml:space="preserve"> his story (‘If I could only get clear of this tapu I would “try back”’, he says</w:t>
      </w:r>
      <w:r w:rsidR="00190C88">
        <w:rPr>
          <w:rFonts w:ascii="Times New Roman" w:hAnsi="Times New Roman" w:cs="Times New Roman"/>
        </w:rPr>
        <w:t xml:space="preserve"> [p. 167]</w:t>
      </w:r>
      <w:r w:rsidR="00562FA6">
        <w:rPr>
          <w:rFonts w:ascii="Times New Roman" w:hAnsi="Times New Roman" w:cs="Times New Roman"/>
        </w:rPr>
        <w:t xml:space="preserve">). </w:t>
      </w:r>
      <w:r w:rsidR="00246849">
        <w:rPr>
          <w:rFonts w:ascii="Times New Roman" w:hAnsi="Times New Roman" w:cs="Times New Roman"/>
        </w:rPr>
        <w:t>The u</w:t>
      </w:r>
      <w:r w:rsidR="00054EF6">
        <w:rPr>
          <w:rFonts w:ascii="Times New Roman" w:hAnsi="Times New Roman" w:cs="Times New Roman"/>
        </w:rPr>
        <w:t>nseen</w:t>
      </w:r>
      <w:r w:rsidR="005B3C10">
        <w:rPr>
          <w:rFonts w:ascii="Times New Roman" w:hAnsi="Times New Roman" w:cs="Times New Roman"/>
        </w:rPr>
        <w:t xml:space="preserve"> p</w:t>
      </w:r>
      <w:r w:rsidR="004B77D8">
        <w:rPr>
          <w:rFonts w:ascii="Times New Roman" w:hAnsi="Times New Roman" w:cs="Times New Roman"/>
        </w:rPr>
        <w:t xml:space="preserve">rior knowledges </w:t>
      </w:r>
      <w:r w:rsidR="005B3C10">
        <w:rPr>
          <w:rFonts w:ascii="Times New Roman" w:hAnsi="Times New Roman" w:cs="Times New Roman"/>
        </w:rPr>
        <w:t xml:space="preserve">that </w:t>
      </w:r>
      <w:r w:rsidR="001D18DD">
        <w:rPr>
          <w:rFonts w:ascii="Times New Roman" w:hAnsi="Times New Roman" w:cs="Times New Roman"/>
        </w:rPr>
        <w:t>are in pla</w:t>
      </w:r>
      <w:r w:rsidR="00CD4FD5">
        <w:rPr>
          <w:rFonts w:ascii="Times New Roman" w:hAnsi="Times New Roman" w:cs="Times New Roman"/>
        </w:rPr>
        <w:t xml:space="preserve">y </w:t>
      </w:r>
      <w:r w:rsidR="00DC081E">
        <w:rPr>
          <w:rFonts w:ascii="Times New Roman" w:hAnsi="Times New Roman" w:cs="Times New Roman"/>
        </w:rPr>
        <w:t xml:space="preserve">and </w:t>
      </w:r>
      <w:r w:rsidR="00D2644F">
        <w:rPr>
          <w:rFonts w:ascii="Times New Roman" w:hAnsi="Times New Roman" w:cs="Times New Roman"/>
        </w:rPr>
        <w:t>the circumscriptedness</w:t>
      </w:r>
      <w:r w:rsidR="003A1F70">
        <w:rPr>
          <w:rFonts w:ascii="Times New Roman" w:hAnsi="Times New Roman" w:cs="Times New Roman"/>
        </w:rPr>
        <w:t xml:space="preserve"> of European</w:t>
      </w:r>
      <w:r w:rsidR="00DC081E">
        <w:rPr>
          <w:rFonts w:ascii="Times New Roman" w:hAnsi="Times New Roman" w:cs="Times New Roman"/>
        </w:rPr>
        <w:t xml:space="preserve"> ways of thinking</w:t>
      </w:r>
      <w:r w:rsidR="00CD4FD5">
        <w:rPr>
          <w:rFonts w:ascii="Times New Roman" w:hAnsi="Times New Roman" w:cs="Times New Roman"/>
        </w:rPr>
        <w:t xml:space="preserve"> </w:t>
      </w:r>
      <w:r w:rsidR="00DC081E">
        <w:rPr>
          <w:rFonts w:ascii="Times New Roman" w:hAnsi="Times New Roman" w:cs="Times New Roman"/>
        </w:rPr>
        <w:t xml:space="preserve">turn </w:t>
      </w:r>
      <w:r w:rsidR="00071B57">
        <w:rPr>
          <w:rFonts w:ascii="Times New Roman" w:hAnsi="Times New Roman" w:cs="Times New Roman"/>
        </w:rPr>
        <w:t xml:space="preserve">out to be the condition of the </w:t>
      </w:r>
      <w:r w:rsidR="00675D3F">
        <w:rPr>
          <w:rFonts w:ascii="Times New Roman" w:hAnsi="Times New Roman" w:cs="Times New Roman"/>
        </w:rPr>
        <w:t xml:space="preserve">mistakes </w:t>
      </w:r>
      <w:r w:rsidR="003A1F70">
        <w:rPr>
          <w:rFonts w:ascii="Times New Roman" w:hAnsi="Times New Roman" w:cs="Times New Roman"/>
        </w:rPr>
        <w:t>the narrator</w:t>
      </w:r>
      <w:r w:rsidR="00CD4FD5">
        <w:rPr>
          <w:rFonts w:ascii="Times New Roman" w:hAnsi="Times New Roman" w:cs="Times New Roman"/>
        </w:rPr>
        <w:t xml:space="preserve"> </w:t>
      </w:r>
      <w:r>
        <w:rPr>
          <w:rFonts w:ascii="Times New Roman" w:hAnsi="Times New Roman" w:cs="Times New Roman"/>
        </w:rPr>
        <w:t>will make</w:t>
      </w:r>
      <w:r w:rsidR="00675D3F">
        <w:rPr>
          <w:rFonts w:ascii="Times New Roman" w:hAnsi="Times New Roman" w:cs="Times New Roman"/>
        </w:rPr>
        <w:t xml:space="preserve"> and the </w:t>
      </w:r>
      <w:r w:rsidR="00071B57">
        <w:rPr>
          <w:rFonts w:ascii="Times New Roman" w:hAnsi="Times New Roman" w:cs="Times New Roman"/>
        </w:rPr>
        <w:t xml:space="preserve">mishaps and misfortunes that befall him. </w:t>
      </w:r>
    </w:p>
    <w:p w14:paraId="3D2CDF75" w14:textId="77777777" w:rsidR="00DC081E" w:rsidRDefault="00DC081E" w:rsidP="00A752D8">
      <w:pPr>
        <w:spacing w:line="360" w:lineRule="auto"/>
        <w:rPr>
          <w:rFonts w:ascii="Times New Roman" w:hAnsi="Times New Roman" w:cs="Times New Roman"/>
        </w:rPr>
      </w:pPr>
    </w:p>
    <w:p w14:paraId="04342EBE" w14:textId="1A0493D7" w:rsidR="00FA16FD" w:rsidRDefault="00562FA6" w:rsidP="00A752D8">
      <w:pPr>
        <w:spacing w:line="360" w:lineRule="auto"/>
        <w:rPr>
          <w:rFonts w:ascii="Times New Roman" w:hAnsi="Times New Roman" w:cs="Times New Roman"/>
        </w:rPr>
      </w:pPr>
      <w:r>
        <w:rPr>
          <w:rFonts w:ascii="Times New Roman" w:hAnsi="Times New Roman" w:cs="Times New Roman"/>
        </w:rPr>
        <w:t>Maning translates this lesson</w:t>
      </w:r>
      <w:r w:rsidR="00F16EBB">
        <w:rPr>
          <w:rFonts w:ascii="Times New Roman" w:hAnsi="Times New Roman" w:cs="Times New Roman"/>
        </w:rPr>
        <w:t xml:space="preserve"> about </w:t>
      </w:r>
      <w:r w:rsidR="00E610C8">
        <w:rPr>
          <w:rFonts w:ascii="Times New Roman" w:hAnsi="Times New Roman" w:cs="Times New Roman"/>
        </w:rPr>
        <w:t>what it means fo</w:t>
      </w:r>
      <w:r w:rsidR="00FF6DA0">
        <w:rPr>
          <w:rFonts w:ascii="Times New Roman" w:hAnsi="Times New Roman" w:cs="Times New Roman"/>
        </w:rPr>
        <w:t>r Europeans</w:t>
      </w:r>
      <w:r w:rsidR="00E610C8">
        <w:rPr>
          <w:rFonts w:ascii="Times New Roman" w:hAnsi="Times New Roman" w:cs="Times New Roman"/>
        </w:rPr>
        <w:t xml:space="preserve"> to </w:t>
      </w:r>
      <w:r w:rsidR="00F16EBB">
        <w:rPr>
          <w:rFonts w:ascii="Times New Roman" w:hAnsi="Times New Roman" w:cs="Times New Roman"/>
        </w:rPr>
        <w:t>not</w:t>
      </w:r>
      <w:r w:rsidR="00E610C8">
        <w:rPr>
          <w:rFonts w:ascii="Times New Roman" w:hAnsi="Times New Roman" w:cs="Times New Roman"/>
        </w:rPr>
        <w:t>-know or to be in possess</w:t>
      </w:r>
      <w:r w:rsidR="004829B4">
        <w:rPr>
          <w:rFonts w:ascii="Times New Roman" w:hAnsi="Times New Roman" w:cs="Times New Roman"/>
        </w:rPr>
        <w:t>ion of a shortfall of knowledge</w:t>
      </w:r>
      <w:r w:rsidR="00E610C8">
        <w:rPr>
          <w:rFonts w:ascii="Times New Roman" w:hAnsi="Times New Roman" w:cs="Times New Roman"/>
        </w:rPr>
        <w:t>, making this lesson material—</w:t>
      </w:r>
      <w:r>
        <w:rPr>
          <w:rFonts w:ascii="Times New Roman" w:hAnsi="Times New Roman" w:cs="Times New Roman"/>
        </w:rPr>
        <w:t>if</w:t>
      </w:r>
      <w:r w:rsidR="00E610C8">
        <w:rPr>
          <w:rFonts w:ascii="Times New Roman" w:hAnsi="Times New Roman" w:cs="Times New Roman"/>
        </w:rPr>
        <w:t xml:space="preserve"> </w:t>
      </w:r>
      <w:r>
        <w:rPr>
          <w:rFonts w:ascii="Times New Roman" w:hAnsi="Times New Roman" w:cs="Times New Roman"/>
        </w:rPr>
        <w:t>not e</w:t>
      </w:r>
      <w:r w:rsidR="00F16EBB">
        <w:rPr>
          <w:rFonts w:ascii="Times New Roman" w:hAnsi="Times New Roman" w:cs="Times New Roman"/>
        </w:rPr>
        <w:t>xactly flesh—in the form of</w:t>
      </w:r>
      <w:r>
        <w:rPr>
          <w:rFonts w:ascii="Times New Roman" w:hAnsi="Times New Roman" w:cs="Times New Roman"/>
        </w:rPr>
        <w:t xml:space="preserve"> the </w:t>
      </w:r>
      <w:r w:rsidR="00F16EBB">
        <w:rPr>
          <w:rFonts w:ascii="Times New Roman" w:hAnsi="Times New Roman" w:cs="Times New Roman"/>
        </w:rPr>
        <w:t xml:space="preserve">faked fossil </w:t>
      </w:r>
      <w:r>
        <w:rPr>
          <w:rFonts w:ascii="Times New Roman" w:hAnsi="Times New Roman" w:cs="Times New Roman"/>
        </w:rPr>
        <w:t>dodo</w:t>
      </w:r>
      <w:r w:rsidRPr="00A752D8">
        <w:rPr>
          <w:rFonts w:ascii="Times New Roman" w:hAnsi="Times New Roman" w:cs="Times New Roman"/>
        </w:rPr>
        <w:t xml:space="preserve">. </w:t>
      </w:r>
      <w:r w:rsidR="00D16514">
        <w:rPr>
          <w:rFonts w:ascii="Times New Roman" w:hAnsi="Times New Roman" w:cs="Times New Roman"/>
        </w:rPr>
        <w:t>This is not to</w:t>
      </w:r>
      <w:r w:rsidR="00887625">
        <w:rPr>
          <w:rFonts w:ascii="Times New Roman" w:hAnsi="Times New Roman" w:cs="Times New Roman"/>
        </w:rPr>
        <w:t xml:space="preserve"> suggest that the dodo itself </w:t>
      </w:r>
      <w:r w:rsidR="00887625">
        <w:rPr>
          <w:rFonts w:ascii="Times New Roman" w:hAnsi="Times New Roman" w:cs="Times New Roman"/>
        </w:rPr>
        <w:lastRenderedPageBreak/>
        <w:t>is tapu</w:t>
      </w:r>
      <w:r w:rsidR="00170547">
        <w:rPr>
          <w:rFonts w:ascii="Times New Roman" w:hAnsi="Times New Roman" w:cs="Times New Roman"/>
        </w:rPr>
        <w:t xml:space="preserve"> or conveys tapu. Rather, it is to note that the dodo</w:t>
      </w:r>
      <w:r w:rsidR="00F16EBB">
        <w:rPr>
          <w:rFonts w:ascii="Times New Roman" w:hAnsi="Times New Roman" w:cs="Times New Roman"/>
        </w:rPr>
        <w:t>’s</w:t>
      </w:r>
      <w:r w:rsidR="00170547">
        <w:rPr>
          <w:rFonts w:ascii="Times New Roman" w:hAnsi="Times New Roman" w:cs="Times New Roman"/>
        </w:rPr>
        <w:t xml:space="preserve"> </w:t>
      </w:r>
      <w:r w:rsidR="002F19DD">
        <w:rPr>
          <w:rFonts w:ascii="Times New Roman" w:hAnsi="Times New Roman" w:cs="Times New Roman"/>
        </w:rPr>
        <w:t>fab</w:t>
      </w:r>
      <w:r w:rsidR="004D4EB8">
        <w:rPr>
          <w:rFonts w:ascii="Times New Roman" w:hAnsi="Times New Roman" w:cs="Times New Roman"/>
        </w:rPr>
        <w:t>ricatedness mimics</w:t>
      </w:r>
      <w:r w:rsidR="002F19DD">
        <w:rPr>
          <w:rFonts w:ascii="Times New Roman" w:hAnsi="Times New Roman" w:cs="Times New Roman"/>
        </w:rPr>
        <w:t xml:space="preserve"> </w:t>
      </w:r>
      <w:r w:rsidR="00485F0E">
        <w:rPr>
          <w:rFonts w:ascii="Times New Roman" w:hAnsi="Times New Roman" w:cs="Times New Roman"/>
        </w:rPr>
        <w:t xml:space="preserve">and exaggerates </w:t>
      </w:r>
      <w:r w:rsidR="002F19DD">
        <w:rPr>
          <w:rFonts w:ascii="Times New Roman" w:hAnsi="Times New Roman" w:cs="Times New Roman"/>
        </w:rPr>
        <w:t>t</w:t>
      </w:r>
      <w:r w:rsidR="00144507">
        <w:rPr>
          <w:rFonts w:ascii="Times New Roman" w:hAnsi="Times New Roman" w:cs="Times New Roman"/>
        </w:rPr>
        <w:t xml:space="preserve">he fabricatedness of </w:t>
      </w:r>
      <w:r w:rsidR="00E610C8">
        <w:rPr>
          <w:rFonts w:ascii="Times New Roman" w:hAnsi="Times New Roman" w:cs="Times New Roman"/>
        </w:rPr>
        <w:t xml:space="preserve">European </w:t>
      </w:r>
      <w:r w:rsidR="00144507">
        <w:rPr>
          <w:rFonts w:ascii="Times New Roman" w:hAnsi="Times New Roman" w:cs="Times New Roman"/>
        </w:rPr>
        <w:t xml:space="preserve">knowledges </w:t>
      </w:r>
      <w:r w:rsidR="00346FA7">
        <w:rPr>
          <w:rFonts w:ascii="Times New Roman" w:hAnsi="Times New Roman" w:cs="Times New Roman"/>
        </w:rPr>
        <w:t>and knowledge systems</w:t>
      </w:r>
      <w:r w:rsidR="00FF6DA0">
        <w:rPr>
          <w:rFonts w:ascii="Times New Roman" w:hAnsi="Times New Roman" w:cs="Times New Roman"/>
        </w:rPr>
        <w:t xml:space="preserve">, and the </w:t>
      </w:r>
      <w:r w:rsidR="004C3248">
        <w:rPr>
          <w:rFonts w:ascii="Times New Roman" w:hAnsi="Times New Roman" w:cs="Times New Roman"/>
        </w:rPr>
        <w:t xml:space="preserve">‘shakey’ </w:t>
      </w:r>
      <w:r w:rsidR="00FF6DA0">
        <w:rPr>
          <w:rFonts w:ascii="Times New Roman" w:hAnsi="Times New Roman" w:cs="Times New Roman"/>
        </w:rPr>
        <w:t xml:space="preserve">teachings </w:t>
      </w:r>
      <w:r w:rsidR="004829B4">
        <w:rPr>
          <w:rFonts w:ascii="Times New Roman" w:hAnsi="Times New Roman" w:cs="Times New Roman"/>
        </w:rPr>
        <w:t xml:space="preserve">and learnings </w:t>
      </w:r>
      <w:r w:rsidR="00FF6DA0">
        <w:rPr>
          <w:rFonts w:ascii="Times New Roman" w:hAnsi="Times New Roman" w:cs="Times New Roman"/>
        </w:rPr>
        <w:t>to which these give rise</w:t>
      </w:r>
      <w:r w:rsidR="00F16EBB">
        <w:rPr>
          <w:rFonts w:ascii="Times New Roman" w:hAnsi="Times New Roman" w:cs="Times New Roman"/>
        </w:rPr>
        <w:t>.</w:t>
      </w:r>
      <w:r w:rsidR="00331DBF">
        <w:rPr>
          <w:rStyle w:val="EndnoteReference"/>
          <w:rFonts w:ascii="Times New Roman" w:hAnsi="Times New Roman" w:cs="Times New Roman"/>
        </w:rPr>
        <w:endnoteReference w:id="25"/>
      </w:r>
      <w:r w:rsidR="00F16EBB">
        <w:rPr>
          <w:rFonts w:ascii="Times New Roman" w:hAnsi="Times New Roman" w:cs="Times New Roman"/>
        </w:rPr>
        <w:t xml:space="preserve"> </w:t>
      </w:r>
      <w:r w:rsidR="00DC081E">
        <w:rPr>
          <w:rFonts w:ascii="Times New Roman" w:hAnsi="Times New Roman" w:cs="Times New Roman"/>
        </w:rPr>
        <w:t>T</w:t>
      </w:r>
      <w:r w:rsidR="005B3C10">
        <w:rPr>
          <w:rFonts w:ascii="Times New Roman" w:hAnsi="Times New Roman" w:cs="Times New Roman"/>
        </w:rPr>
        <w:t xml:space="preserve">he mock dodo acquires a more-than-mocking demeanour </w:t>
      </w:r>
      <w:r w:rsidR="00346FA7">
        <w:rPr>
          <w:rFonts w:ascii="Times New Roman" w:hAnsi="Times New Roman" w:cs="Times New Roman"/>
        </w:rPr>
        <w:t>in this context, speaking</w:t>
      </w:r>
      <w:r w:rsidR="00675D3F">
        <w:rPr>
          <w:rFonts w:ascii="Times New Roman" w:hAnsi="Times New Roman" w:cs="Times New Roman"/>
        </w:rPr>
        <w:t xml:space="preserve"> to</w:t>
      </w:r>
      <w:r w:rsidR="005C1A43">
        <w:rPr>
          <w:rFonts w:ascii="Times New Roman" w:hAnsi="Times New Roman" w:cs="Times New Roman"/>
        </w:rPr>
        <w:t xml:space="preserve"> </w:t>
      </w:r>
      <w:r w:rsidR="00DB6388">
        <w:rPr>
          <w:rFonts w:ascii="Times New Roman" w:hAnsi="Times New Roman" w:cs="Times New Roman"/>
        </w:rPr>
        <w:t xml:space="preserve">profoundly European paradigms of knowledge </w:t>
      </w:r>
      <w:r w:rsidR="009E0786">
        <w:rPr>
          <w:rFonts w:ascii="Times New Roman" w:hAnsi="Times New Roman" w:cs="Times New Roman"/>
        </w:rPr>
        <w:t>which determine th</w:t>
      </w:r>
      <w:r w:rsidR="00476EB6">
        <w:rPr>
          <w:rFonts w:ascii="Times New Roman" w:hAnsi="Times New Roman" w:cs="Times New Roman"/>
        </w:rPr>
        <w:t>at looking equates with knowing,</w:t>
      </w:r>
      <w:r w:rsidR="009E0786">
        <w:rPr>
          <w:rFonts w:ascii="Times New Roman" w:hAnsi="Times New Roman" w:cs="Times New Roman"/>
        </w:rPr>
        <w:t xml:space="preserve"> that </w:t>
      </w:r>
      <w:r w:rsidR="00675D3F">
        <w:rPr>
          <w:rFonts w:ascii="Times New Roman" w:hAnsi="Times New Roman" w:cs="Times New Roman"/>
        </w:rPr>
        <w:t>holotypical</w:t>
      </w:r>
      <w:r w:rsidR="00953B6E">
        <w:rPr>
          <w:rFonts w:ascii="Times New Roman" w:hAnsi="Times New Roman" w:cs="Times New Roman"/>
        </w:rPr>
        <w:t xml:space="preserve"> specimens are to be singled out as examplars</w:t>
      </w:r>
      <w:r w:rsidR="00476EB6">
        <w:rPr>
          <w:rFonts w:ascii="Times New Roman" w:hAnsi="Times New Roman" w:cs="Times New Roman"/>
        </w:rPr>
        <w:t>,</w:t>
      </w:r>
      <w:r w:rsidR="004829B4">
        <w:rPr>
          <w:rFonts w:ascii="Times New Roman" w:hAnsi="Times New Roman" w:cs="Times New Roman"/>
        </w:rPr>
        <w:t xml:space="preserve"> </w:t>
      </w:r>
      <w:r w:rsidR="00953B6E">
        <w:rPr>
          <w:rFonts w:ascii="Times New Roman" w:hAnsi="Times New Roman" w:cs="Times New Roman"/>
        </w:rPr>
        <w:t>that ‘authentic’ objects will be prized over copies or fakes</w:t>
      </w:r>
      <w:r w:rsidR="00476EB6">
        <w:rPr>
          <w:rFonts w:ascii="Times New Roman" w:hAnsi="Times New Roman" w:cs="Times New Roman"/>
        </w:rPr>
        <w:t>,</w:t>
      </w:r>
      <w:r w:rsidR="00D2644F">
        <w:rPr>
          <w:rFonts w:ascii="Times New Roman" w:hAnsi="Times New Roman" w:cs="Times New Roman"/>
        </w:rPr>
        <w:t xml:space="preserve"> that conf</w:t>
      </w:r>
      <w:r w:rsidR="009A60C2">
        <w:rPr>
          <w:rFonts w:ascii="Times New Roman" w:hAnsi="Times New Roman" w:cs="Times New Roman"/>
        </w:rPr>
        <w:t>ident schematisation is possible and desirable</w:t>
      </w:r>
      <w:r w:rsidR="00476EB6">
        <w:rPr>
          <w:rFonts w:ascii="Times New Roman" w:hAnsi="Times New Roman" w:cs="Times New Roman"/>
        </w:rPr>
        <w:t>,</w:t>
      </w:r>
      <w:r w:rsidR="00D2644F">
        <w:rPr>
          <w:rFonts w:ascii="Times New Roman" w:hAnsi="Times New Roman" w:cs="Times New Roman"/>
        </w:rPr>
        <w:t xml:space="preserve"> that fact can be distinguished from fiction, </w:t>
      </w:r>
      <w:r w:rsidR="00DB6388">
        <w:rPr>
          <w:rFonts w:ascii="Times New Roman" w:hAnsi="Times New Roman" w:cs="Times New Roman"/>
        </w:rPr>
        <w:t>and so on.</w:t>
      </w:r>
      <w:r w:rsidR="00953B6E">
        <w:rPr>
          <w:rFonts w:ascii="Times New Roman" w:hAnsi="Times New Roman" w:cs="Times New Roman"/>
        </w:rPr>
        <w:t xml:space="preserve"> </w:t>
      </w:r>
      <w:r w:rsidR="00DB6388">
        <w:rPr>
          <w:rFonts w:ascii="Times New Roman" w:hAnsi="Times New Roman" w:cs="Times New Roman"/>
        </w:rPr>
        <w:t>In so doing, it undoes</w:t>
      </w:r>
      <w:r w:rsidR="00953B6E">
        <w:rPr>
          <w:rFonts w:ascii="Times New Roman" w:hAnsi="Times New Roman" w:cs="Times New Roman"/>
        </w:rPr>
        <w:t xml:space="preserve"> these paradigms </w:t>
      </w:r>
      <w:r w:rsidR="00675D3F">
        <w:rPr>
          <w:rFonts w:ascii="Times New Roman" w:hAnsi="Times New Roman" w:cs="Times New Roman"/>
        </w:rPr>
        <w:t>from within</w:t>
      </w:r>
      <w:r w:rsidR="00662B4F">
        <w:rPr>
          <w:rFonts w:ascii="Times New Roman" w:hAnsi="Times New Roman" w:cs="Times New Roman"/>
        </w:rPr>
        <w:t>.</w:t>
      </w:r>
      <w:r w:rsidR="00F16EBB">
        <w:rPr>
          <w:rFonts w:ascii="Times New Roman" w:hAnsi="Times New Roman" w:cs="Times New Roman"/>
        </w:rPr>
        <w:t xml:space="preserve"> </w:t>
      </w:r>
      <w:r w:rsidR="00AF2DFA">
        <w:rPr>
          <w:rFonts w:ascii="Times New Roman" w:hAnsi="Times New Roman" w:cs="Times New Roman"/>
        </w:rPr>
        <w:t>As a hoax or ‘gravelling</w:t>
      </w:r>
      <w:r w:rsidR="005C36B2">
        <w:rPr>
          <w:rFonts w:ascii="Times New Roman" w:hAnsi="Times New Roman" w:cs="Times New Roman"/>
        </w:rPr>
        <w:t xml:space="preserve"> device’</w:t>
      </w:r>
      <w:r w:rsidR="000D05B8">
        <w:rPr>
          <w:rFonts w:ascii="Times New Roman" w:hAnsi="Times New Roman" w:cs="Times New Roman"/>
        </w:rPr>
        <w:t>, the dodo</w:t>
      </w:r>
      <w:r w:rsidR="00DB6388">
        <w:rPr>
          <w:rFonts w:ascii="Times New Roman" w:hAnsi="Times New Roman" w:cs="Times New Roman"/>
        </w:rPr>
        <w:t xml:space="preserve"> exposes</w:t>
      </w:r>
      <w:r w:rsidR="00AF2DFA">
        <w:rPr>
          <w:rFonts w:ascii="Times New Roman" w:hAnsi="Times New Roman" w:cs="Times New Roman"/>
        </w:rPr>
        <w:t xml:space="preserve"> the difference or differential between truth (whatever is real or right or honest in a situation, or</w:t>
      </w:r>
      <w:r w:rsidR="00B92501">
        <w:rPr>
          <w:rFonts w:ascii="Times New Roman" w:hAnsi="Times New Roman" w:cs="Times New Roman"/>
        </w:rPr>
        <w:t xml:space="preserve"> what pertains</w:t>
      </w:r>
      <w:r w:rsidR="00AF2DFA">
        <w:rPr>
          <w:rFonts w:ascii="Times New Roman" w:hAnsi="Times New Roman" w:cs="Times New Roman"/>
        </w:rPr>
        <w:t>), knowledge (whatever those with an interest in the situat</w:t>
      </w:r>
      <w:r w:rsidR="008F2907">
        <w:rPr>
          <w:rFonts w:ascii="Times New Roman" w:hAnsi="Times New Roman" w:cs="Times New Roman"/>
        </w:rPr>
        <w:t>ion grasp about it</w:t>
      </w:r>
      <w:r w:rsidR="00AF2DFA">
        <w:rPr>
          <w:rFonts w:ascii="Times New Roman" w:hAnsi="Times New Roman" w:cs="Times New Roman"/>
        </w:rPr>
        <w:t xml:space="preserve">) and wisdom (whatever that knowledge is collectively distilled to). </w:t>
      </w:r>
      <w:r w:rsidR="00346FA7">
        <w:rPr>
          <w:rFonts w:ascii="Times New Roman" w:hAnsi="Times New Roman" w:cs="Times New Roman"/>
        </w:rPr>
        <w:t>In part, t</w:t>
      </w:r>
      <w:r w:rsidR="00F16EBB">
        <w:rPr>
          <w:rFonts w:ascii="Times New Roman" w:hAnsi="Times New Roman" w:cs="Times New Roman"/>
        </w:rPr>
        <w:t xml:space="preserve">he dodo’s ‘truth’, and the wisdom that </w:t>
      </w:r>
      <w:r w:rsidR="00675D3F">
        <w:rPr>
          <w:rFonts w:ascii="Times New Roman" w:hAnsi="Times New Roman" w:cs="Times New Roman"/>
        </w:rPr>
        <w:t xml:space="preserve">it </w:t>
      </w:r>
      <w:r w:rsidR="003E2140">
        <w:rPr>
          <w:rFonts w:ascii="Times New Roman" w:hAnsi="Times New Roman" w:cs="Times New Roman"/>
        </w:rPr>
        <w:t>teache</w:t>
      </w:r>
      <w:r w:rsidR="00FF6DA0">
        <w:rPr>
          <w:rFonts w:ascii="Times New Roman" w:hAnsi="Times New Roman" w:cs="Times New Roman"/>
        </w:rPr>
        <w:t>s</w:t>
      </w:r>
      <w:r w:rsidR="00B9116F">
        <w:rPr>
          <w:rFonts w:ascii="Times New Roman" w:hAnsi="Times New Roman" w:cs="Times New Roman"/>
        </w:rPr>
        <w:t>,</w:t>
      </w:r>
      <w:r w:rsidR="00FF6DA0">
        <w:rPr>
          <w:rFonts w:ascii="Times New Roman" w:hAnsi="Times New Roman" w:cs="Times New Roman"/>
        </w:rPr>
        <w:t xml:space="preserve"> </w:t>
      </w:r>
      <w:r w:rsidR="00346FA7">
        <w:rPr>
          <w:rFonts w:ascii="Times New Roman" w:hAnsi="Times New Roman" w:cs="Times New Roman"/>
        </w:rPr>
        <w:t>concern</w:t>
      </w:r>
      <w:r w:rsidR="00A61DE8">
        <w:rPr>
          <w:rFonts w:ascii="Times New Roman" w:hAnsi="Times New Roman" w:cs="Times New Roman"/>
        </w:rPr>
        <w:t xml:space="preserve"> the prospect</w:t>
      </w:r>
      <w:r w:rsidR="005C1A43">
        <w:rPr>
          <w:rFonts w:ascii="Times New Roman" w:hAnsi="Times New Roman" w:cs="Times New Roman"/>
        </w:rPr>
        <w:t>s</w:t>
      </w:r>
      <w:r w:rsidR="00A61DE8">
        <w:rPr>
          <w:rFonts w:ascii="Times New Roman" w:hAnsi="Times New Roman" w:cs="Times New Roman"/>
        </w:rPr>
        <w:t xml:space="preserve"> of running aground</w:t>
      </w:r>
      <w:r w:rsidR="0009294A">
        <w:rPr>
          <w:rFonts w:ascii="Times New Roman" w:hAnsi="Times New Roman" w:cs="Times New Roman"/>
        </w:rPr>
        <w:t xml:space="preserve"> that</w:t>
      </w:r>
      <w:r w:rsidR="00DB6388">
        <w:rPr>
          <w:rFonts w:ascii="Times New Roman" w:hAnsi="Times New Roman" w:cs="Times New Roman"/>
        </w:rPr>
        <w:t xml:space="preserve"> </w:t>
      </w:r>
      <w:r w:rsidR="00B92501">
        <w:rPr>
          <w:rFonts w:ascii="Times New Roman" w:hAnsi="Times New Roman" w:cs="Times New Roman"/>
        </w:rPr>
        <w:t xml:space="preserve">will </w:t>
      </w:r>
      <w:r w:rsidR="005C1A43">
        <w:rPr>
          <w:rFonts w:ascii="Times New Roman" w:hAnsi="Times New Roman" w:cs="Times New Roman"/>
        </w:rPr>
        <w:t>beset settlers</w:t>
      </w:r>
      <w:r w:rsidR="001C1896">
        <w:rPr>
          <w:rFonts w:ascii="Times New Roman" w:hAnsi="Times New Roman" w:cs="Times New Roman"/>
        </w:rPr>
        <w:t xml:space="preserve"> who</w:t>
      </w:r>
      <w:r w:rsidR="00221A62">
        <w:rPr>
          <w:rFonts w:ascii="Times New Roman" w:hAnsi="Times New Roman" w:cs="Times New Roman"/>
        </w:rPr>
        <w:t xml:space="preserve"> </w:t>
      </w:r>
      <w:r w:rsidR="001C1896">
        <w:rPr>
          <w:rFonts w:ascii="Times New Roman" w:hAnsi="Times New Roman" w:cs="Times New Roman"/>
        </w:rPr>
        <w:t>presume</w:t>
      </w:r>
      <w:r w:rsidR="00221A62">
        <w:rPr>
          <w:rFonts w:ascii="Times New Roman" w:hAnsi="Times New Roman" w:cs="Times New Roman"/>
        </w:rPr>
        <w:t>-to-k</w:t>
      </w:r>
      <w:r w:rsidR="00E610C8">
        <w:rPr>
          <w:rFonts w:ascii="Times New Roman" w:hAnsi="Times New Roman" w:cs="Times New Roman"/>
        </w:rPr>
        <w:t>now</w:t>
      </w:r>
      <w:r w:rsidR="00CF4D20">
        <w:rPr>
          <w:rFonts w:ascii="Times New Roman" w:hAnsi="Times New Roman" w:cs="Times New Roman"/>
        </w:rPr>
        <w:t>,</w:t>
      </w:r>
      <w:r w:rsidR="00A61DE8">
        <w:rPr>
          <w:rFonts w:ascii="Times New Roman" w:hAnsi="Times New Roman" w:cs="Times New Roman"/>
        </w:rPr>
        <w:t xml:space="preserve"> </w:t>
      </w:r>
      <w:r w:rsidR="00D16514">
        <w:rPr>
          <w:rFonts w:ascii="Times New Roman" w:hAnsi="Times New Roman" w:cs="Times New Roman"/>
        </w:rPr>
        <w:t xml:space="preserve">and </w:t>
      </w:r>
      <w:r w:rsidR="00CF4D20">
        <w:rPr>
          <w:rFonts w:ascii="Times New Roman" w:hAnsi="Times New Roman" w:cs="Times New Roman"/>
        </w:rPr>
        <w:t xml:space="preserve">who </w:t>
      </w:r>
      <w:r w:rsidR="001C1896">
        <w:rPr>
          <w:rFonts w:ascii="Times New Roman" w:hAnsi="Times New Roman" w:cs="Times New Roman"/>
        </w:rPr>
        <w:t>presume</w:t>
      </w:r>
      <w:r w:rsidR="00D16514">
        <w:rPr>
          <w:rFonts w:ascii="Times New Roman" w:hAnsi="Times New Roman" w:cs="Times New Roman"/>
        </w:rPr>
        <w:t xml:space="preserve"> their</w:t>
      </w:r>
      <w:r w:rsidR="00221A62">
        <w:rPr>
          <w:rFonts w:ascii="Times New Roman" w:hAnsi="Times New Roman" w:cs="Times New Roman"/>
        </w:rPr>
        <w:t xml:space="preserve"> own paradigms are sufficient-to-know.</w:t>
      </w:r>
      <w:r w:rsidR="00E610C8">
        <w:rPr>
          <w:rFonts w:ascii="Times New Roman" w:hAnsi="Times New Roman" w:cs="Times New Roman"/>
        </w:rPr>
        <w:t xml:space="preserve"> </w:t>
      </w:r>
    </w:p>
    <w:p w14:paraId="05144A90" w14:textId="77777777" w:rsidR="00D56E55" w:rsidRDefault="00D56E55" w:rsidP="00A752D8">
      <w:pPr>
        <w:spacing w:line="360" w:lineRule="auto"/>
        <w:rPr>
          <w:rFonts w:ascii="Times New Roman" w:hAnsi="Times New Roman" w:cs="Times New Roman"/>
        </w:rPr>
      </w:pPr>
    </w:p>
    <w:p w14:paraId="70548B23" w14:textId="77777777" w:rsidR="00604025" w:rsidRDefault="00604025" w:rsidP="00A752D8">
      <w:pPr>
        <w:spacing w:line="360" w:lineRule="auto"/>
        <w:rPr>
          <w:rFonts w:ascii="Times New Roman" w:hAnsi="Times New Roman" w:cs="Times New Roman"/>
        </w:rPr>
      </w:pPr>
    </w:p>
    <w:p w14:paraId="251DE797" w14:textId="7545CA0E" w:rsidR="002F19DD" w:rsidRPr="00D16514" w:rsidRDefault="002917B0" w:rsidP="00A752D8">
      <w:pPr>
        <w:spacing w:line="360" w:lineRule="auto"/>
        <w:rPr>
          <w:rFonts w:ascii="Times New Roman" w:hAnsi="Times New Roman" w:cs="Times New Roman"/>
          <w:b/>
        </w:rPr>
      </w:pPr>
      <w:r>
        <w:rPr>
          <w:rFonts w:ascii="Times New Roman" w:hAnsi="Times New Roman" w:cs="Times New Roman"/>
          <w:b/>
        </w:rPr>
        <w:t>As dead as a dodo</w:t>
      </w:r>
      <w:r w:rsidR="009318DC">
        <w:rPr>
          <w:rFonts w:ascii="Times New Roman" w:hAnsi="Times New Roman" w:cs="Times New Roman"/>
          <w:b/>
        </w:rPr>
        <w:t xml:space="preserve"> </w:t>
      </w:r>
    </w:p>
    <w:p w14:paraId="6E2FB61B" w14:textId="77777777" w:rsidR="00D16514" w:rsidRDefault="00D16514" w:rsidP="00A752D8">
      <w:pPr>
        <w:spacing w:line="360" w:lineRule="auto"/>
        <w:rPr>
          <w:rFonts w:ascii="Times New Roman" w:hAnsi="Times New Roman" w:cs="Times New Roman"/>
        </w:rPr>
      </w:pPr>
    </w:p>
    <w:p w14:paraId="550A3BC7" w14:textId="4F9C2D59" w:rsidR="0037577E" w:rsidRDefault="00873C47" w:rsidP="00A752D8">
      <w:pPr>
        <w:spacing w:line="360" w:lineRule="auto"/>
        <w:rPr>
          <w:rFonts w:ascii="Times New Roman" w:hAnsi="Times New Roman" w:cs="Times New Roman"/>
        </w:rPr>
      </w:pPr>
      <w:r>
        <w:rPr>
          <w:rFonts w:ascii="Times New Roman" w:hAnsi="Times New Roman" w:cs="Times New Roman"/>
        </w:rPr>
        <w:t>For European</w:t>
      </w:r>
      <w:r w:rsidR="00DF3F67">
        <w:rPr>
          <w:rFonts w:ascii="Times New Roman" w:hAnsi="Times New Roman" w:cs="Times New Roman"/>
        </w:rPr>
        <w:t xml:space="preserve"> settler</w:t>
      </w:r>
      <w:r>
        <w:rPr>
          <w:rFonts w:ascii="Times New Roman" w:hAnsi="Times New Roman" w:cs="Times New Roman"/>
        </w:rPr>
        <w:t>s</w:t>
      </w:r>
      <w:r w:rsidR="00DF3F67">
        <w:rPr>
          <w:rFonts w:ascii="Times New Roman" w:hAnsi="Times New Roman" w:cs="Times New Roman"/>
        </w:rPr>
        <w:t xml:space="preserve"> in Maning’s time</w:t>
      </w:r>
      <w:r>
        <w:rPr>
          <w:rFonts w:ascii="Times New Roman" w:hAnsi="Times New Roman" w:cs="Times New Roman"/>
        </w:rPr>
        <w:t>, t</w:t>
      </w:r>
      <w:r w:rsidR="00D56E55">
        <w:rPr>
          <w:rFonts w:ascii="Times New Roman" w:hAnsi="Times New Roman" w:cs="Times New Roman"/>
        </w:rPr>
        <w:t>he spectre of the dodo as a</w:t>
      </w:r>
      <w:r w:rsidR="001602D1">
        <w:rPr>
          <w:rFonts w:ascii="Times New Roman" w:hAnsi="Times New Roman" w:cs="Times New Roman"/>
        </w:rPr>
        <w:t xml:space="preserve"> </w:t>
      </w:r>
      <w:r w:rsidR="0090195A">
        <w:rPr>
          <w:rFonts w:ascii="Times New Roman" w:hAnsi="Times New Roman" w:cs="Times New Roman"/>
        </w:rPr>
        <w:t>bird-of-</w:t>
      </w:r>
      <w:r w:rsidR="00027C3C">
        <w:rPr>
          <w:rFonts w:ascii="Times New Roman" w:hAnsi="Times New Roman" w:cs="Times New Roman"/>
        </w:rPr>
        <w:t>wisdom would</w:t>
      </w:r>
      <w:r w:rsidR="00B55182">
        <w:rPr>
          <w:rFonts w:ascii="Times New Roman" w:hAnsi="Times New Roman" w:cs="Times New Roman"/>
        </w:rPr>
        <w:t xml:space="preserve"> </w:t>
      </w:r>
      <w:r w:rsidR="005B7398">
        <w:rPr>
          <w:rFonts w:ascii="Times New Roman" w:hAnsi="Times New Roman" w:cs="Times New Roman"/>
        </w:rPr>
        <w:t>have carried</w:t>
      </w:r>
      <w:r w:rsidR="00D56E55">
        <w:rPr>
          <w:rFonts w:ascii="Times New Roman" w:hAnsi="Times New Roman" w:cs="Times New Roman"/>
        </w:rPr>
        <w:t xml:space="preserve"> </w:t>
      </w:r>
      <w:r w:rsidR="00381522">
        <w:rPr>
          <w:rFonts w:ascii="Times New Roman" w:hAnsi="Times New Roman" w:cs="Times New Roman"/>
        </w:rPr>
        <w:t xml:space="preserve">irony or </w:t>
      </w:r>
      <w:r w:rsidR="00DF3F67">
        <w:rPr>
          <w:rFonts w:ascii="Times New Roman" w:hAnsi="Times New Roman" w:cs="Times New Roman"/>
        </w:rPr>
        <w:t>comic</w:t>
      </w:r>
      <w:r w:rsidR="00D56E55">
        <w:rPr>
          <w:rFonts w:ascii="Times New Roman" w:hAnsi="Times New Roman" w:cs="Times New Roman"/>
        </w:rPr>
        <w:t xml:space="preserve"> </w:t>
      </w:r>
      <w:r w:rsidR="005B7398">
        <w:rPr>
          <w:rFonts w:ascii="Times New Roman" w:hAnsi="Times New Roman" w:cs="Times New Roman"/>
        </w:rPr>
        <w:t>pathos</w:t>
      </w:r>
      <w:r w:rsidR="001602D1">
        <w:rPr>
          <w:rFonts w:ascii="Times New Roman" w:hAnsi="Times New Roman" w:cs="Times New Roman"/>
        </w:rPr>
        <w:t>. In part, this i</w:t>
      </w:r>
      <w:r w:rsidR="006C2CED">
        <w:rPr>
          <w:rFonts w:ascii="Times New Roman" w:hAnsi="Times New Roman" w:cs="Times New Roman"/>
        </w:rPr>
        <w:t>s because</w:t>
      </w:r>
      <w:r w:rsidR="000A53D1">
        <w:rPr>
          <w:rFonts w:ascii="Times New Roman" w:hAnsi="Times New Roman" w:cs="Times New Roman"/>
        </w:rPr>
        <w:t xml:space="preserve"> such casting</w:t>
      </w:r>
      <w:r w:rsidR="006C2CED">
        <w:rPr>
          <w:rFonts w:ascii="Times New Roman" w:hAnsi="Times New Roman" w:cs="Times New Roman"/>
        </w:rPr>
        <w:t xml:space="preserve"> reverses </w:t>
      </w:r>
      <w:r w:rsidR="00114F60">
        <w:rPr>
          <w:rFonts w:ascii="Times New Roman" w:hAnsi="Times New Roman" w:cs="Times New Roman"/>
        </w:rPr>
        <w:t xml:space="preserve">the </w:t>
      </w:r>
      <w:r w:rsidR="00ED2380">
        <w:rPr>
          <w:rFonts w:ascii="Times New Roman" w:hAnsi="Times New Roman" w:cs="Times New Roman"/>
        </w:rPr>
        <w:t>human-animal distin</w:t>
      </w:r>
      <w:r w:rsidR="006C2CED">
        <w:rPr>
          <w:rFonts w:ascii="Times New Roman" w:hAnsi="Times New Roman" w:cs="Times New Roman"/>
        </w:rPr>
        <w:t xml:space="preserve">ctions </w:t>
      </w:r>
      <w:r w:rsidR="00830D4F">
        <w:rPr>
          <w:rFonts w:ascii="Times New Roman" w:hAnsi="Times New Roman" w:cs="Times New Roman"/>
        </w:rPr>
        <w:t xml:space="preserve">upon which </w:t>
      </w:r>
      <w:r w:rsidR="006724EC">
        <w:rPr>
          <w:rFonts w:ascii="Times New Roman" w:hAnsi="Times New Roman" w:cs="Times New Roman"/>
        </w:rPr>
        <w:t>European</w:t>
      </w:r>
      <w:r w:rsidR="00830D4F">
        <w:rPr>
          <w:rFonts w:ascii="Times New Roman" w:hAnsi="Times New Roman" w:cs="Times New Roman"/>
        </w:rPr>
        <w:t xml:space="preserve"> systems of knowledge were founded, </w:t>
      </w:r>
      <w:r w:rsidR="0090195A">
        <w:rPr>
          <w:rFonts w:ascii="Times New Roman" w:hAnsi="Times New Roman" w:cs="Times New Roman"/>
        </w:rPr>
        <w:t>undoing</w:t>
      </w:r>
      <w:r w:rsidR="006C2CED">
        <w:rPr>
          <w:rFonts w:ascii="Times New Roman" w:hAnsi="Times New Roman" w:cs="Times New Roman"/>
        </w:rPr>
        <w:t xml:space="preserve"> the notion of human exceptionalism</w:t>
      </w:r>
      <w:r w:rsidR="001602D1">
        <w:rPr>
          <w:rFonts w:ascii="Times New Roman" w:hAnsi="Times New Roman" w:cs="Times New Roman"/>
        </w:rPr>
        <w:t>. It is</w:t>
      </w:r>
      <w:r w:rsidR="00ED2380">
        <w:rPr>
          <w:rFonts w:ascii="Times New Roman" w:hAnsi="Times New Roman" w:cs="Times New Roman"/>
        </w:rPr>
        <w:t xml:space="preserve"> also because </w:t>
      </w:r>
      <w:r w:rsidR="0083533D">
        <w:rPr>
          <w:rFonts w:ascii="Times New Roman" w:hAnsi="Times New Roman" w:cs="Times New Roman"/>
        </w:rPr>
        <w:t xml:space="preserve">of </w:t>
      </w:r>
      <w:r w:rsidR="00D56E55">
        <w:rPr>
          <w:rFonts w:ascii="Times New Roman" w:hAnsi="Times New Roman" w:cs="Times New Roman"/>
        </w:rPr>
        <w:t xml:space="preserve">the dodo’s </w:t>
      </w:r>
      <w:r w:rsidR="0083533D">
        <w:rPr>
          <w:rFonts w:ascii="Times New Roman" w:hAnsi="Times New Roman" w:cs="Times New Roman"/>
        </w:rPr>
        <w:t xml:space="preserve">reputation for </w:t>
      </w:r>
      <w:r w:rsidR="00320583">
        <w:rPr>
          <w:rFonts w:ascii="Times New Roman" w:hAnsi="Times New Roman" w:cs="Times New Roman"/>
        </w:rPr>
        <w:t xml:space="preserve">pathological </w:t>
      </w:r>
      <w:r w:rsidR="00B47DCB">
        <w:rPr>
          <w:rFonts w:ascii="Times New Roman" w:hAnsi="Times New Roman" w:cs="Times New Roman"/>
        </w:rPr>
        <w:t>naivety or ignorance</w:t>
      </w:r>
      <w:r w:rsidR="00D56E55">
        <w:rPr>
          <w:rFonts w:ascii="Times New Roman" w:hAnsi="Times New Roman" w:cs="Times New Roman"/>
        </w:rPr>
        <w:t xml:space="preserve">. </w:t>
      </w:r>
      <w:r w:rsidR="00A226C7">
        <w:rPr>
          <w:rFonts w:ascii="Times New Roman" w:hAnsi="Times New Roman" w:cs="Times New Roman"/>
        </w:rPr>
        <w:t>The dodo’s name comes from the Portugese term ‘doudo’, meaning fool or simpleton</w:t>
      </w:r>
      <w:r w:rsidR="00C77B12">
        <w:rPr>
          <w:rFonts w:ascii="Times New Roman" w:hAnsi="Times New Roman" w:cs="Times New Roman"/>
        </w:rPr>
        <w:t>—</w:t>
      </w:r>
      <w:r w:rsidR="00FA3943">
        <w:rPr>
          <w:rFonts w:ascii="Times New Roman" w:hAnsi="Times New Roman" w:cs="Times New Roman"/>
        </w:rPr>
        <w:t xml:space="preserve">apparently </w:t>
      </w:r>
      <w:r w:rsidR="00AF03B9">
        <w:rPr>
          <w:rFonts w:ascii="Times New Roman" w:hAnsi="Times New Roman" w:cs="Times New Roman"/>
        </w:rPr>
        <w:t>a reference to the creature’s</w:t>
      </w:r>
      <w:r w:rsidR="00C77B12">
        <w:rPr>
          <w:rFonts w:ascii="Times New Roman" w:hAnsi="Times New Roman" w:cs="Times New Roman"/>
        </w:rPr>
        <w:t xml:space="preserve"> awkward appea</w:t>
      </w:r>
      <w:r w:rsidR="002A08CF">
        <w:rPr>
          <w:rFonts w:ascii="Times New Roman" w:hAnsi="Times New Roman" w:cs="Times New Roman"/>
        </w:rPr>
        <w:t>rance, but also</w:t>
      </w:r>
      <w:r w:rsidR="00C77B12">
        <w:rPr>
          <w:rFonts w:ascii="Times New Roman" w:hAnsi="Times New Roman" w:cs="Times New Roman"/>
        </w:rPr>
        <w:t xml:space="preserve"> </w:t>
      </w:r>
      <w:r w:rsidR="00B919C9">
        <w:rPr>
          <w:rFonts w:ascii="Times New Roman" w:hAnsi="Times New Roman" w:cs="Times New Roman"/>
        </w:rPr>
        <w:t>seemingly</w:t>
      </w:r>
      <w:r w:rsidR="00EE1CA4">
        <w:rPr>
          <w:rFonts w:ascii="Times New Roman" w:hAnsi="Times New Roman" w:cs="Times New Roman"/>
        </w:rPr>
        <w:t xml:space="preserve"> </w:t>
      </w:r>
      <w:r w:rsidR="00C77B12">
        <w:rPr>
          <w:rFonts w:ascii="Times New Roman" w:hAnsi="Times New Roman" w:cs="Times New Roman"/>
        </w:rPr>
        <w:t>prophetic of its fate</w:t>
      </w:r>
      <w:r w:rsidR="00A226C7">
        <w:rPr>
          <w:rFonts w:ascii="Times New Roman" w:hAnsi="Times New Roman" w:cs="Times New Roman"/>
        </w:rPr>
        <w:t>.</w:t>
      </w:r>
      <w:r w:rsidR="00190C88">
        <w:rPr>
          <w:rStyle w:val="EndnoteReference"/>
          <w:rFonts w:ascii="Times New Roman" w:hAnsi="Times New Roman" w:cs="Times New Roman"/>
        </w:rPr>
        <w:endnoteReference w:id="26"/>
      </w:r>
      <w:r w:rsidR="00A226C7">
        <w:rPr>
          <w:rFonts w:ascii="Times New Roman" w:hAnsi="Times New Roman" w:cs="Times New Roman"/>
        </w:rPr>
        <w:t xml:space="preserve"> </w:t>
      </w:r>
      <w:r w:rsidR="00DF3F67">
        <w:rPr>
          <w:rFonts w:ascii="Times New Roman" w:hAnsi="Times New Roman" w:cs="Times New Roman"/>
        </w:rPr>
        <w:t xml:space="preserve">As a </w:t>
      </w:r>
      <w:r w:rsidR="00AF03B9">
        <w:rPr>
          <w:rFonts w:ascii="Times New Roman" w:hAnsi="Times New Roman" w:cs="Times New Roman"/>
        </w:rPr>
        <w:t>large, flightless bird</w:t>
      </w:r>
      <w:r w:rsidR="005B7398">
        <w:rPr>
          <w:rFonts w:ascii="Times New Roman" w:hAnsi="Times New Roman" w:cs="Times New Roman"/>
        </w:rPr>
        <w:t xml:space="preserve"> endemic to the island of Mauritius</w:t>
      </w:r>
      <w:r w:rsidR="00DF3F67">
        <w:rPr>
          <w:rFonts w:ascii="Times New Roman" w:hAnsi="Times New Roman" w:cs="Times New Roman"/>
        </w:rPr>
        <w:t>,</w:t>
      </w:r>
      <w:r w:rsidR="00A226C7">
        <w:rPr>
          <w:rFonts w:ascii="Times New Roman" w:hAnsi="Times New Roman" w:cs="Times New Roman"/>
        </w:rPr>
        <w:t xml:space="preserve"> </w:t>
      </w:r>
      <w:r w:rsidR="00F45971">
        <w:rPr>
          <w:rFonts w:ascii="Times New Roman" w:hAnsi="Times New Roman" w:cs="Times New Roman"/>
        </w:rPr>
        <w:t xml:space="preserve">the dodo </w:t>
      </w:r>
      <w:r w:rsidR="00DF3F67">
        <w:rPr>
          <w:rFonts w:ascii="Times New Roman" w:hAnsi="Times New Roman" w:cs="Times New Roman"/>
        </w:rPr>
        <w:t>(</w:t>
      </w:r>
      <w:r w:rsidR="00DF3F67" w:rsidRPr="005B7398">
        <w:rPr>
          <w:rFonts w:ascii="Times New Roman" w:hAnsi="Times New Roman" w:cs="Times New Roman"/>
          <w:i/>
        </w:rPr>
        <w:t>Raphus cucullatus</w:t>
      </w:r>
      <w:r w:rsidR="00DF3F67">
        <w:rPr>
          <w:rFonts w:ascii="Times New Roman" w:hAnsi="Times New Roman" w:cs="Times New Roman"/>
        </w:rPr>
        <w:t xml:space="preserve">) </w:t>
      </w:r>
      <w:r w:rsidR="00F03284">
        <w:rPr>
          <w:rFonts w:ascii="Times New Roman" w:hAnsi="Times New Roman" w:cs="Times New Roman"/>
        </w:rPr>
        <w:t>became</w:t>
      </w:r>
      <w:r w:rsidR="00DF3F67">
        <w:rPr>
          <w:rFonts w:ascii="Times New Roman" w:hAnsi="Times New Roman" w:cs="Times New Roman"/>
        </w:rPr>
        <w:t xml:space="preserve"> vulnerable </w:t>
      </w:r>
      <w:r w:rsidR="00F03284">
        <w:rPr>
          <w:rFonts w:ascii="Times New Roman" w:hAnsi="Times New Roman" w:cs="Times New Roman"/>
        </w:rPr>
        <w:t xml:space="preserve">once </w:t>
      </w:r>
      <w:r w:rsidR="005416D3">
        <w:rPr>
          <w:rFonts w:ascii="Times New Roman" w:hAnsi="Times New Roman" w:cs="Times New Roman"/>
        </w:rPr>
        <w:t xml:space="preserve">the island </w:t>
      </w:r>
      <w:r w:rsidR="00F03284">
        <w:rPr>
          <w:rFonts w:ascii="Times New Roman" w:hAnsi="Times New Roman" w:cs="Times New Roman"/>
        </w:rPr>
        <w:t>was settled</w:t>
      </w:r>
      <w:r w:rsidR="005B7398">
        <w:rPr>
          <w:rFonts w:ascii="Times New Roman" w:hAnsi="Times New Roman" w:cs="Times New Roman"/>
        </w:rPr>
        <w:t xml:space="preserve"> by the Dutch Eas</w:t>
      </w:r>
      <w:r w:rsidR="00DF07AD">
        <w:rPr>
          <w:rFonts w:ascii="Times New Roman" w:hAnsi="Times New Roman" w:cs="Times New Roman"/>
        </w:rPr>
        <w:t>t India Company at the turn of the seventeenth century</w:t>
      </w:r>
      <w:r w:rsidR="006C2CED">
        <w:rPr>
          <w:rFonts w:ascii="Times New Roman" w:hAnsi="Times New Roman" w:cs="Times New Roman"/>
        </w:rPr>
        <w:t xml:space="preserve">. </w:t>
      </w:r>
      <w:r w:rsidR="00830D4F">
        <w:rPr>
          <w:rFonts w:ascii="Times New Roman" w:hAnsi="Times New Roman" w:cs="Times New Roman"/>
        </w:rPr>
        <w:t xml:space="preserve">The dodo </w:t>
      </w:r>
      <w:r w:rsidR="008466AA">
        <w:rPr>
          <w:rFonts w:ascii="Times New Roman" w:hAnsi="Times New Roman" w:cs="Times New Roman"/>
        </w:rPr>
        <w:t xml:space="preserve">had no prior knowledge of newly </w:t>
      </w:r>
      <w:r w:rsidR="00830D4F">
        <w:rPr>
          <w:rFonts w:ascii="Times New Roman" w:hAnsi="Times New Roman" w:cs="Times New Roman"/>
        </w:rPr>
        <w:t>introduced threats (dogs, rats, hungry sailors)</w:t>
      </w:r>
      <w:r w:rsidR="00FA39AF">
        <w:rPr>
          <w:rFonts w:ascii="Times New Roman" w:hAnsi="Times New Roman" w:cs="Times New Roman"/>
        </w:rPr>
        <w:t xml:space="preserve"> </w:t>
      </w:r>
      <w:r w:rsidR="00802798">
        <w:rPr>
          <w:rFonts w:ascii="Times New Roman" w:hAnsi="Times New Roman" w:cs="Times New Roman"/>
        </w:rPr>
        <w:t xml:space="preserve">or how to resist these, </w:t>
      </w:r>
      <w:r w:rsidR="00FA39AF">
        <w:rPr>
          <w:rFonts w:ascii="Times New Roman" w:hAnsi="Times New Roman" w:cs="Times New Roman"/>
        </w:rPr>
        <w:t xml:space="preserve">and </w:t>
      </w:r>
      <w:r w:rsidR="00DF07AD">
        <w:rPr>
          <w:rFonts w:ascii="Times New Roman" w:hAnsi="Times New Roman" w:cs="Times New Roman"/>
        </w:rPr>
        <w:t>within 200 years</w:t>
      </w:r>
      <w:r w:rsidR="00DF3F67">
        <w:rPr>
          <w:rFonts w:ascii="Times New Roman" w:hAnsi="Times New Roman" w:cs="Times New Roman"/>
        </w:rPr>
        <w:t xml:space="preserve"> the species</w:t>
      </w:r>
      <w:r w:rsidR="005B7398" w:rsidRPr="00A752D8">
        <w:rPr>
          <w:rFonts w:ascii="Times New Roman" w:hAnsi="Times New Roman" w:cs="Times New Roman"/>
        </w:rPr>
        <w:t xml:space="preserve"> had died out </w:t>
      </w:r>
      <w:r w:rsidR="00572D4D">
        <w:rPr>
          <w:rFonts w:ascii="Times New Roman" w:hAnsi="Times New Roman" w:cs="Times New Roman"/>
        </w:rPr>
        <w:t>altogether</w:t>
      </w:r>
      <w:r w:rsidR="005B7398">
        <w:rPr>
          <w:rFonts w:ascii="Times New Roman" w:hAnsi="Times New Roman" w:cs="Times New Roman"/>
        </w:rPr>
        <w:t xml:space="preserve">. </w:t>
      </w:r>
      <w:r w:rsidR="000A76B4">
        <w:rPr>
          <w:rFonts w:ascii="Times New Roman" w:hAnsi="Times New Roman" w:cs="Times New Roman"/>
        </w:rPr>
        <w:t xml:space="preserve">While the dodo </w:t>
      </w:r>
      <w:r w:rsidR="000A76B4" w:rsidRPr="00A752D8">
        <w:rPr>
          <w:rFonts w:ascii="Times New Roman" w:hAnsi="Times New Roman" w:cs="Times New Roman"/>
        </w:rPr>
        <w:t>possesses the dubious distinction of being the firs</w:t>
      </w:r>
      <w:r w:rsidR="000A76B4">
        <w:rPr>
          <w:rFonts w:ascii="Times New Roman" w:hAnsi="Times New Roman" w:cs="Times New Roman"/>
        </w:rPr>
        <w:t>t species to have its demise</w:t>
      </w:r>
      <w:r w:rsidR="000A76B4" w:rsidRPr="00A752D8">
        <w:rPr>
          <w:rFonts w:ascii="Times New Roman" w:hAnsi="Times New Roman" w:cs="Times New Roman"/>
        </w:rPr>
        <w:t xml:space="preserve"> recorded in writing</w:t>
      </w:r>
      <w:r w:rsidR="000A76B4">
        <w:rPr>
          <w:rFonts w:ascii="Times New Roman" w:hAnsi="Times New Roman" w:cs="Times New Roman"/>
        </w:rPr>
        <w:t>,</w:t>
      </w:r>
      <w:r w:rsidR="00E4225E">
        <w:rPr>
          <w:rFonts w:ascii="Times New Roman" w:hAnsi="Times New Roman" w:cs="Times New Roman"/>
        </w:rPr>
        <w:t xml:space="preserve"> </w:t>
      </w:r>
      <w:r w:rsidR="00DF3F67">
        <w:rPr>
          <w:rFonts w:ascii="Times New Roman" w:hAnsi="Times New Roman" w:cs="Times New Roman"/>
        </w:rPr>
        <w:t>litt</w:t>
      </w:r>
      <w:r w:rsidR="000A76B4">
        <w:rPr>
          <w:rFonts w:ascii="Times New Roman" w:hAnsi="Times New Roman" w:cs="Times New Roman"/>
        </w:rPr>
        <w:t>le in the way of firm</w:t>
      </w:r>
      <w:r w:rsidR="00114F60">
        <w:rPr>
          <w:rFonts w:ascii="Times New Roman" w:hAnsi="Times New Roman" w:cs="Times New Roman"/>
        </w:rPr>
        <w:t xml:space="preserve"> knowledge</w:t>
      </w:r>
      <w:r w:rsidR="00F73DEC">
        <w:rPr>
          <w:rFonts w:ascii="Times New Roman" w:hAnsi="Times New Roman" w:cs="Times New Roman"/>
        </w:rPr>
        <w:t xml:space="preserve"> </w:t>
      </w:r>
      <w:r w:rsidR="000A76B4">
        <w:rPr>
          <w:rFonts w:ascii="Times New Roman" w:hAnsi="Times New Roman" w:cs="Times New Roman"/>
        </w:rPr>
        <w:t>survives</w:t>
      </w:r>
      <w:r w:rsidR="00DF3F67">
        <w:rPr>
          <w:rFonts w:ascii="Times New Roman" w:hAnsi="Times New Roman" w:cs="Times New Roman"/>
        </w:rPr>
        <w:t>—</w:t>
      </w:r>
      <w:r w:rsidR="000A76B4">
        <w:rPr>
          <w:rFonts w:ascii="Times New Roman" w:hAnsi="Times New Roman" w:cs="Times New Roman"/>
        </w:rPr>
        <w:t>so that what the dodo</w:t>
      </w:r>
      <w:r w:rsidR="00DF3F67">
        <w:rPr>
          <w:rFonts w:ascii="Times New Roman" w:hAnsi="Times New Roman" w:cs="Times New Roman"/>
        </w:rPr>
        <w:t xml:space="preserve"> looked like, how it behaved, and so on</w:t>
      </w:r>
      <w:r w:rsidR="000A76B4">
        <w:rPr>
          <w:rFonts w:ascii="Times New Roman" w:hAnsi="Times New Roman" w:cs="Times New Roman"/>
        </w:rPr>
        <w:t xml:space="preserve"> are more-or-less matters of speculation.</w:t>
      </w:r>
      <w:r w:rsidR="00B367C9">
        <w:rPr>
          <w:rStyle w:val="EndnoteReference"/>
          <w:rFonts w:ascii="Times New Roman" w:hAnsi="Times New Roman" w:cs="Times New Roman"/>
        </w:rPr>
        <w:endnoteReference w:id="27"/>
      </w:r>
      <w:r w:rsidR="00607CF0">
        <w:rPr>
          <w:rFonts w:ascii="Times New Roman" w:hAnsi="Times New Roman" w:cs="Times New Roman"/>
        </w:rPr>
        <w:t xml:space="preserve"> </w:t>
      </w:r>
      <w:r w:rsidR="000A76B4">
        <w:rPr>
          <w:rFonts w:ascii="Times New Roman" w:hAnsi="Times New Roman" w:cs="Times New Roman"/>
        </w:rPr>
        <w:t>W</w:t>
      </w:r>
      <w:r w:rsidR="00DF3F67">
        <w:rPr>
          <w:rFonts w:ascii="Times New Roman" w:hAnsi="Times New Roman" w:cs="Times New Roman"/>
        </w:rPr>
        <w:t xml:space="preserve">hat </w:t>
      </w:r>
      <w:r w:rsidR="00DF3F67" w:rsidRPr="000F3142">
        <w:rPr>
          <w:rFonts w:ascii="Times New Roman" w:hAnsi="Times New Roman" w:cs="Times New Roman"/>
          <w:i/>
        </w:rPr>
        <w:t>is</w:t>
      </w:r>
      <w:r w:rsidR="00DF3F67">
        <w:rPr>
          <w:rFonts w:ascii="Times New Roman" w:hAnsi="Times New Roman" w:cs="Times New Roman"/>
        </w:rPr>
        <w:t xml:space="preserve"> known or knowable </w:t>
      </w:r>
      <w:r w:rsidR="00F73DEC">
        <w:rPr>
          <w:rFonts w:ascii="Times New Roman" w:hAnsi="Times New Roman" w:cs="Times New Roman"/>
        </w:rPr>
        <w:lastRenderedPageBreak/>
        <w:t>about the dodo</w:t>
      </w:r>
      <w:r w:rsidR="002F0FC5">
        <w:rPr>
          <w:rFonts w:ascii="Times New Roman" w:hAnsi="Times New Roman" w:cs="Times New Roman"/>
        </w:rPr>
        <w:t>—</w:t>
      </w:r>
      <w:r w:rsidR="000A53D1">
        <w:rPr>
          <w:rFonts w:ascii="Times New Roman" w:hAnsi="Times New Roman" w:cs="Times New Roman"/>
        </w:rPr>
        <w:t>and</w:t>
      </w:r>
      <w:r w:rsidR="002F0FC5">
        <w:rPr>
          <w:rFonts w:ascii="Times New Roman" w:hAnsi="Times New Roman" w:cs="Times New Roman"/>
        </w:rPr>
        <w:t xml:space="preserve"> </w:t>
      </w:r>
      <w:r w:rsidR="00830D4F">
        <w:rPr>
          <w:rFonts w:ascii="Times New Roman" w:hAnsi="Times New Roman" w:cs="Times New Roman"/>
        </w:rPr>
        <w:t xml:space="preserve">what was already </w:t>
      </w:r>
      <w:r w:rsidR="00B1477F">
        <w:rPr>
          <w:rFonts w:ascii="Times New Roman" w:hAnsi="Times New Roman" w:cs="Times New Roman"/>
        </w:rPr>
        <w:t xml:space="preserve">widely </w:t>
      </w:r>
      <w:r w:rsidR="00830D4F">
        <w:rPr>
          <w:rFonts w:ascii="Times New Roman" w:hAnsi="Times New Roman" w:cs="Times New Roman"/>
        </w:rPr>
        <w:t xml:space="preserve">known </w:t>
      </w:r>
      <w:r w:rsidR="002F0FC5">
        <w:rPr>
          <w:rFonts w:ascii="Times New Roman" w:hAnsi="Times New Roman" w:cs="Times New Roman"/>
        </w:rPr>
        <w:t>in Maning’s time—</w:t>
      </w:r>
      <w:r w:rsidR="00830D4F">
        <w:rPr>
          <w:rFonts w:ascii="Times New Roman" w:hAnsi="Times New Roman" w:cs="Times New Roman"/>
        </w:rPr>
        <w:t>is</w:t>
      </w:r>
      <w:r w:rsidR="002F0FC5">
        <w:rPr>
          <w:rFonts w:ascii="Times New Roman" w:hAnsi="Times New Roman" w:cs="Times New Roman"/>
        </w:rPr>
        <w:t xml:space="preserve"> </w:t>
      </w:r>
      <w:r w:rsidR="00830D4F">
        <w:rPr>
          <w:rFonts w:ascii="Times New Roman" w:hAnsi="Times New Roman" w:cs="Times New Roman"/>
        </w:rPr>
        <w:t>that it</w:t>
      </w:r>
      <w:r w:rsidR="00114F60">
        <w:rPr>
          <w:rFonts w:ascii="Times New Roman" w:hAnsi="Times New Roman" w:cs="Times New Roman"/>
        </w:rPr>
        <w:t xml:space="preserve"> emblem</w:t>
      </w:r>
      <w:r w:rsidR="0037577E">
        <w:rPr>
          <w:rFonts w:ascii="Times New Roman" w:hAnsi="Times New Roman" w:cs="Times New Roman"/>
        </w:rPr>
        <w:t>atises</w:t>
      </w:r>
      <w:r w:rsidR="005416D3">
        <w:rPr>
          <w:rFonts w:ascii="Times New Roman" w:hAnsi="Times New Roman" w:cs="Times New Roman"/>
        </w:rPr>
        <w:t xml:space="preserve"> extinction.</w:t>
      </w:r>
      <w:r w:rsidR="002F6899">
        <w:rPr>
          <w:rFonts w:ascii="Times New Roman" w:hAnsi="Times New Roman" w:cs="Times New Roman"/>
        </w:rPr>
        <w:t xml:space="preserve"> </w:t>
      </w:r>
      <w:r w:rsidR="000A76B4">
        <w:rPr>
          <w:rFonts w:ascii="Times New Roman" w:hAnsi="Times New Roman" w:cs="Times New Roman"/>
        </w:rPr>
        <w:t>I</w:t>
      </w:r>
      <w:r w:rsidR="00F73DEC">
        <w:rPr>
          <w:rFonts w:ascii="Times New Roman" w:hAnsi="Times New Roman" w:cs="Times New Roman"/>
        </w:rPr>
        <w:t>n foretelling the frenzied</w:t>
      </w:r>
      <w:r w:rsidR="000A76B4" w:rsidRPr="00764189">
        <w:rPr>
          <w:rFonts w:ascii="Times New Roman" w:hAnsi="Times New Roman" w:cs="Times New Roman"/>
        </w:rPr>
        <w:t xml:space="preserve"> fascination that will gr</w:t>
      </w:r>
      <w:r w:rsidR="000A76B4">
        <w:rPr>
          <w:rFonts w:ascii="Times New Roman" w:hAnsi="Times New Roman" w:cs="Times New Roman"/>
        </w:rPr>
        <w:t>eet the dodo photograph</w:t>
      </w:r>
      <w:r w:rsidR="000A76B4" w:rsidRPr="00764189">
        <w:rPr>
          <w:rFonts w:ascii="Times New Roman" w:hAnsi="Times New Roman" w:cs="Times New Roman"/>
        </w:rPr>
        <w:t>, Maning’s</w:t>
      </w:r>
      <w:r w:rsidR="000A76B4">
        <w:rPr>
          <w:rFonts w:ascii="Times New Roman" w:hAnsi="Times New Roman" w:cs="Times New Roman"/>
        </w:rPr>
        <w:t xml:space="preserve"> letter to Gillies points towards the</w:t>
      </w:r>
      <w:r w:rsidR="000A76B4" w:rsidRPr="00764189">
        <w:rPr>
          <w:rFonts w:ascii="Times New Roman" w:hAnsi="Times New Roman" w:cs="Times New Roman"/>
        </w:rPr>
        <w:t xml:space="preserve"> nineteenth century mania with objects that represent exti</w:t>
      </w:r>
      <w:r w:rsidR="00F73DEC">
        <w:rPr>
          <w:rFonts w:ascii="Times New Roman" w:hAnsi="Times New Roman" w:cs="Times New Roman"/>
        </w:rPr>
        <w:t xml:space="preserve">nction </w:t>
      </w:r>
      <w:r w:rsidR="000A76B4">
        <w:rPr>
          <w:rFonts w:ascii="Times New Roman" w:hAnsi="Times New Roman" w:cs="Times New Roman"/>
        </w:rPr>
        <w:t>and the disappearing knowledges for which they stand</w:t>
      </w:r>
      <w:r w:rsidR="00F73DEC">
        <w:rPr>
          <w:rFonts w:ascii="Times New Roman" w:eastAsia="Times New Roman" w:hAnsi="Times New Roman" w:cs="Times New Roman"/>
          <w:lang w:val="en-US"/>
        </w:rPr>
        <w:t xml:space="preserve">. </w:t>
      </w:r>
      <w:r w:rsidR="00027C3C">
        <w:rPr>
          <w:rFonts w:ascii="Times New Roman" w:hAnsi="Times New Roman" w:cs="Times New Roman"/>
        </w:rPr>
        <w:t>It also points towards the fact that a</w:t>
      </w:r>
      <w:r w:rsidR="00CD7715">
        <w:rPr>
          <w:rFonts w:ascii="Times New Roman" w:hAnsi="Times New Roman" w:cs="Times New Roman"/>
        </w:rPr>
        <w:t xml:space="preserve"> </w:t>
      </w:r>
      <w:r w:rsidR="00CD7715" w:rsidRPr="00AB4E31">
        <w:rPr>
          <w:rFonts w:ascii="Times New Roman" w:hAnsi="Times New Roman" w:cs="Times New Roman"/>
        </w:rPr>
        <w:t>nineteenth century museum was conceived as a storehouse for know</w:t>
      </w:r>
      <w:r w:rsidR="001E322F">
        <w:rPr>
          <w:rFonts w:ascii="Times New Roman" w:hAnsi="Times New Roman" w:cs="Times New Roman"/>
        </w:rPr>
        <w:t>ledges about thing</w:t>
      </w:r>
      <w:r w:rsidR="00CD7715" w:rsidRPr="00AB4E31">
        <w:rPr>
          <w:rFonts w:ascii="Times New Roman" w:hAnsi="Times New Roman" w:cs="Times New Roman"/>
        </w:rPr>
        <w:t>s that were passing into extinction</w:t>
      </w:r>
      <w:r w:rsidR="00CD7715">
        <w:rPr>
          <w:rFonts w:ascii="Times New Roman" w:hAnsi="Times New Roman" w:cs="Times New Roman"/>
        </w:rPr>
        <w:t>—</w:t>
      </w:r>
      <w:r w:rsidR="00CD7715" w:rsidRPr="00AB4E31">
        <w:rPr>
          <w:rFonts w:ascii="Times New Roman" w:hAnsi="Times New Roman" w:cs="Times New Roman"/>
        </w:rPr>
        <w:t>a</w:t>
      </w:r>
      <w:r w:rsidR="00CD7715">
        <w:rPr>
          <w:rFonts w:ascii="Times New Roman" w:hAnsi="Times New Roman" w:cs="Times New Roman"/>
        </w:rPr>
        <w:t xml:space="preserve"> </w:t>
      </w:r>
      <w:r w:rsidR="00CD7715" w:rsidRPr="00AB4E31">
        <w:rPr>
          <w:rFonts w:ascii="Times New Roman" w:hAnsi="Times New Roman" w:cs="Times New Roman"/>
        </w:rPr>
        <w:t xml:space="preserve">universe of </w:t>
      </w:r>
      <w:r w:rsidR="00027C3C">
        <w:rPr>
          <w:rFonts w:ascii="Times New Roman" w:hAnsi="Times New Roman" w:cs="Times New Roman"/>
        </w:rPr>
        <w:t>disappearing objects</w:t>
      </w:r>
      <w:r w:rsidR="00CD61B8">
        <w:rPr>
          <w:rFonts w:ascii="Times New Roman" w:eastAsia="Times New Roman" w:hAnsi="Times New Roman" w:cs="Times New Roman"/>
          <w:lang w:val="en-US"/>
        </w:rPr>
        <w:t>.</w:t>
      </w:r>
      <w:r w:rsidR="00CD61B8">
        <w:rPr>
          <w:rFonts w:ascii="Times New Roman" w:hAnsi="Times New Roman" w:cs="Times New Roman"/>
        </w:rPr>
        <w:t xml:space="preserve"> </w:t>
      </w:r>
      <w:r w:rsidR="00346FA7">
        <w:rPr>
          <w:rFonts w:ascii="Times New Roman" w:hAnsi="Times New Roman" w:cs="Times New Roman"/>
        </w:rPr>
        <w:t>As one of the contributors to</w:t>
      </w:r>
      <w:r w:rsidR="0096247D">
        <w:rPr>
          <w:rFonts w:ascii="Times New Roman" w:hAnsi="Times New Roman" w:cs="Times New Roman"/>
        </w:rPr>
        <w:t xml:space="preserve"> the</w:t>
      </w:r>
      <w:r w:rsidR="00346FA7">
        <w:rPr>
          <w:rFonts w:ascii="Times New Roman" w:hAnsi="Times New Roman" w:cs="Times New Roman"/>
        </w:rPr>
        <w:t xml:space="preserve"> </w:t>
      </w:r>
      <w:r w:rsidR="00346FA7" w:rsidRPr="0029071E">
        <w:rPr>
          <w:rFonts w:ascii="Times New Roman" w:hAnsi="Times New Roman" w:cs="Times New Roman"/>
          <w:i/>
        </w:rPr>
        <w:t>Transactions</w:t>
      </w:r>
      <w:r w:rsidR="00346FA7">
        <w:rPr>
          <w:rFonts w:ascii="Times New Roman" w:hAnsi="Times New Roman" w:cs="Times New Roman"/>
        </w:rPr>
        <w:t xml:space="preserve"> laments in an article published in 1874, ‘</w:t>
      </w:r>
      <w:r w:rsidR="00346FA7">
        <w:rPr>
          <w:rFonts w:ascii="Times New Roman" w:eastAsia="Times New Roman" w:hAnsi="Times New Roman" w:cs="Times New Roman"/>
          <w:lang w:val="en-US"/>
        </w:rPr>
        <w:t>[i]</w:t>
      </w:r>
      <w:r w:rsidR="00346FA7" w:rsidRPr="00820CD1">
        <w:rPr>
          <w:rFonts w:ascii="Times New Roman" w:eastAsia="Times New Roman" w:hAnsi="Times New Roman" w:cs="Times New Roman"/>
          <w:lang w:val="en-US"/>
        </w:rPr>
        <w:t xml:space="preserve">t is difficult—almost hopeless now—to obtain any remains of the </w:t>
      </w:r>
      <w:r w:rsidR="00346FA7">
        <w:rPr>
          <w:rFonts w:ascii="Times New Roman" w:eastAsia="Times New Roman" w:hAnsi="Times New Roman" w:cs="Times New Roman"/>
          <w:lang w:val="en-US"/>
        </w:rPr>
        <w:t xml:space="preserve">[. . .] </w:t>
      </w:r>
      <w:r w:rsidR="00346FA7" w:rsidRPr="00820CD1">
        <w:rPr>
          <w:rFonts w:ascii="Times New Roman" w:eastAsia="Times New Roman" w:hAnsi="Times New Roman" w:cs="Times New Roman"/>
          <w:lang w:val="en-US"/>
        </w:rPr>
        <w:t>Dodo</w:t>
      </w:r>
      <w:r w:rsidR="00346FA7">
        <w:rPr>
          <w:rFonts w:ascii="Times New Roman" w:eastAsia="Times New Roman" w:hAnsi="Times New Roman" w:cs="Times New Roman"/>
          <w:lang w:val="en-US"/>
        </w:rPr>
        <w:t>’.</w:t>
      </w:r>
      <w:r w:rsidR="00C75E6F">
        <w:rPr>
          <w:rStyle w:val="EndnoteReference"/>
          <w:rFonts w:ascii="Times New Roman" w:eastAsia="Times New Roman" w:hAnsi="Times New Roman" w:cs="Times New Roman"/>
          <w:lang w:val="en-US"/>
        </w:rPr>
        <w:endnoteReference w:id="28"/>
      </w:r>
      <w:r w:rsidR="00346FA7">
        <w:rPr>
          <w:rFonts w:ascii="Times New Roman" w:eastAsia="Times New Roman" w:hAnsi="Times New Roman" w:cs="Times New Roman"/>
          <w:lang w:val="en-US"/>
        </w:rPr>
        <w:t xml:space="preserve"> </w:t>
      </w:r>
      <w:r w:rsidR="00BD1948">
        <w:rPr>
          <w:rFonts w:ascii="Times New Roman" w:hAnsi="Times New Roman" w:cs="Times New Roman"/>
        </w:rPr>
        <w:t>For the</w:t>
      </w:r>
      <w:r w:rsidR="0029071E">
        <w:rPr>
          <w:rFonts w:ascii="Times New Roman" w:hAnsi="Times New Roman" w:cs="Times New Roman"/>
        </w:rPr>
        <w:t xml:space="preserve"> ‘folk’ </w:t>
      </w:r>
      <w:r w:rsidR="00BD1948">
        <w:rPr>
          <w:rFonts w:ascii="Times New Roman" w:hAnsi="Times New Roman" w:cs="Times New Roman"/>
        </w:rPr>
        <w:t xml:space="preserve">of Auckland Institute and Museum, </w:t>
      </w:r>
      <w:r w:rsidR="0029071E">
        <w:rPr>
          <w:rFonts w:ascii="Times New Roman" w:hAnsi="Times New Roman" w:cs="Times New Roman"/>
        </w:rPr>
        <w:t xml:space="preserve">and </w:t>
      </w:r>
      <w:r w:rsidR="00BD1948">
        <w:rPr>
          <w:rFonts w:ascii="Times New Roman" w:hAnsi="Times New Roman" w:cs="Times New Roman"/>
        </w:rPr>
        <w:t xml:space="preserve">for </w:t>
      </w:r>
      <w:r w:rsidR="0029071E">
        <w:rPr>
          <w:rFonts w:ascii="Times New Roman" w:hAnsi="Times New Roman" w:cs="Times New Roman"/>
        </w:rPr>
        <w:t>Eu</w:t>
      </w:r>
      <w:r w:rsidR="007C33F7">
        <w:rPr>
          <w:rFonts w:ascii="Times New Roman" w:hAnsi="Times New Roman" w:cs="Times New Roman"/>
        </w:rPr>
        <w:t>ropean scientists worldwide</w:t>
      </w:r>
      <w:r w:rsidR="0029071E">
        <w:rPr>
          <w:rFonts w:ascii="Times New Roman" w:hAnsi="Times New Roman" w:cs="Times New Roman"/>
        </w:rPr>
        <w:t xml:space="preserve"> in the nineteenth century</w:t>
      </w:r>
      <w:r w:rsidR="007C33F7">
        <w:rPr>
          <w:rFonts w:ascii="Times New Roman" w:hAnsi="Times New Roman" w:cs="Times New Roman"/>
        </w:rPr>
        <w:t xml:space="preserve">, the dodo </w:t>
      </w:r>
      <w:r w:rsidR="00F44C01">
        <w:rPr>
          <w:rFonts w:ascii="Times New Roman" w:hAnsi="Times New Roman" w:cs="Times New Roman"/>
        </w:rPr>
        <w:t xml:space="preserve">would have </w:t>
      </w:r>
      <w:r w:rsidR="000F6892">
        <w:rPr>
          <w:rFonts w:ascii="Times New Roman" w:hAnsi="Times New Roman" w:cs="Times New Roman"/>
        </w:rPr>
        <w:t>stood as</w:t>
      </w:r>
      <w:r w:rsidR="009E5F70">
        <w:rPr>
          <w:rFonts w:ascii="Times New Roman" w:hAnsi="Times New Roman" w:cs="Times New Roman"/>
        </w:rPr>
        <w:t xml:space="preserve"> an object lesson</w:t>
      </w:r>
      <w:r w:rsidR="00F53ED6">
        <w:rPr>
          <w:rFonts w:ascii="Times New Roman" w:hAnsi="Times New Roman" w:cs="Times New Roman"/>
        </w:rPr>
        <w:t xml:space="preserve"> in extinction</w:t>
      </w:r>
      <w:r w:rsidR="009E5F70">
        <w:rPr>
          <w:rFonts w:ascii="Times New Roman" w:hAnsi="Times New Roman" w:cs="Times New Roman"/>
        </w:rPr>
        <w:t xml:space="preserve">—as </w:t>
      </w:r>
      <w:r w:rsidR="00CF4D20">
        <w:rPr>
          <w:rFonts w:ascii="Times New Roman" w:hAnsi="Times New Roman" w:cs="Times New Roman"/>
        </w:rPr>
        <w:t>the l</w:t>
      </w:r>
      <w:r w:rsidR="00160D29">
        <w:rPr>
          <w:rFonts w:ascii="Times New Roman" w:hAnsi="Times New Roman" w:cs="Times New Roman"/>
        </w:rPr>
        <w:t>eading international touchstone for</w:t>
      </w:r>
      <w:r w:rsidR="009E5F70">
        <w:rPr>
          <w:rFonts w:ascii="Times New Roman" w:hAnsi="Times New Roman" w:cs="Times New Roman"/>
        </w:rPr>
        <w:t xml:space="preserve"> futureless-ness, </w:t>
      </w:r>
      <w:r w:rsidR="00CF4D20">
        <w:rPr>
          <w:rFonts w:ascii="Times New Roman" w:hAnsi="Times New Roman" w:cs="Times New Roman"/>
        </w:rPr>
        <w:t>as a terminus point for</w:t>
      </w:r>
      <w:r w:rsidR="00E00F53">
        <w:rPr>
          <w:rFonts w:ascii="Times New Roman" w:hAnsi="Times New Roman" w:cs="Times New Roman"/>
        </w:rPr>
        <w:t xml:space="preserve"> knowledge, and as a</w:t>
      </w:r>
      <w:r w:rsidR="007747D2">
        <w:rPr>
          <w:rFonts w:ascii="Times New Roman" w:hAnsi="Times New Roman" w:cs="Times New Roman"/>
        </w:rPr>
        <w:t xml:space="preserve"> point of</w:t>
      </w:r>
      <w:r w:rsidR="00E00F53">
        <w:rPr>
          <w:rFonts w:ascii="Times New Roman" w:hAnsi="Times New Roman" w:cs="Times New Roman"/>
        </w:rPr>
        <w:t xml:space="preserve"> origin</w:t>
      </w:r>
      <w:r w:rsidR="00CF4D20">
        <w:rPr>
          <w:rFonts w:ascii="Times New Roman" w:hAnsi="Times New Roman" w:cs="Times New Roman"/>
        </w:rPr>
        <w:t xml:space="preserve"> for knowledge about the terminus points of species.</w:t>
      </w:r>
      <w:r w:rsidR="0029071E">
        <w:rPr>
          <w:rFonts w:ascii="Times New Roman" w:eastAsia="Times New Roman" w:hAnsi="Times New Roman" w:cs="Times New Roman"/>
          <w:lang w:val="en-US"/>
        </w:rPr>
        <w:t xml:space="preserve"> </w:t>
      </w:r>
      <w:r w:rsidR="000A53D1">
        <w:rPr>
          <w:rFonts w:ascii="Times New Roman" w:hAnsi="Times New Roman" w:cs="Times New Roman"/>
        </w:rPr>
        <w:t>In playing his hoax, then, Maning’s choice of subject</w:t>
      </w:r>
      <w:r w:rsidR="006724EC">
        <w:rPr>
          <w:rFonts w:ascii="Times New Roman" w:hAnsi="Times New Roman" w:cs="Times New Roman"/>
        </w:rPr>
        <w:t xml:space="preserve"> evinces </w:t>
      </w:r>
      <w:r w:rsidR="00F53ED6">
        <w:rPr>
          <w:rFonts w:ascii="Times New Roman" w:hAnsi="Times New Roman" w:cs="Times New Roman"/>
        </w:rPr>
        <w:t xml:space="preserve">a kind of </w:t>
      </w:r>
      <w:r w:rsidR="005215CC">
        <w:rPr>
          <w:rFonts w:ascii="Times New Roman" w:hAnsi="Times New Roman" w:cs="Times New Roman"/>
        </w:rPr>
        <w:t xml:space="preserve">biting </w:t>
      </w:r>
      <w:r w:rsidR="00072CAE">
        <w:rPr>
          <w:rFonts w:ascii="Times New Roman" w:hAnsi="Times New Roman" w:cs="Times New Roman"/>
        </w:rPr>
        <w:t xml:space="preserve">or precision </w:t>
      </w:r>
      <w:r w:rsidR="008A0C3B">
        <w:rPr>
          <w:rFonts w:ascii="Times New Roman" w:hAnsi="Times New Roman" w:cs="Times New Roman"/>
        </w:rPr>
        <w:t>apt</w:t>
      </w:r>
      <w:r w:rsidR="006724EC">
        <w:rPr>
          <w:rFonts w:ascii="Times New Roman" w:hAnsi="Times New Roman" w:cs="Times New Roman"/>
        </w:rPr>
        <w:t>ness</w:t>
      </w:r>
      <w:r w:rsidR="000A53D1">
        <w:rPr>
          <w:rFonts w:ascii="Times New Roman" w:hAnsi="Times New Roman" w:cs="Times New Roman"/>
        </w:rPr>
        <w:t xml:space="preserve">. </w:t>
      </w:r>
    </w:p>
    <w:p w14:paraId="365AF371" w14:textId="77777777" w:rsidR="00160D29" w:rsidRDefault="00160D29" w:rsidP="00A752D8">
      <w:pPr>
        <w:spacing w:line="360" w:lineRule="auto"/>
        <w:rPr>
          <w:rFonts w:ascii="Times New Roman" w:hAnsi="Times New Roman" w:cs="Times New Roman"/>
        </w:rPr>
      </w:pPr>
    </w:p>
    <w:p w14:paraId="4C57EC3A" w14:textId="24EFDC34" w:rsidR="000B651B" w:rsidRDefault="006928D9" w:rsidP="00A752D8">
      <w:pPr>
        <w:spacing w:line="360" w:lineRule="auto"/>
        <w:rPr>
          <w:rFonts w:ascii="Times New Roman" w:hAnsi="Times New Roman" w:cs="Times New Roman"/>
        </w:rPr>
      </w:pPr>
      <w:r>
        <w:rPr>
          <w:rFonts w:ascii="Times New Roman" w:hAnsi="Times New Roman" w:cs="Times New Roman"/>
        </w:rPr>
        <w:t xml:space="preserve">In the early twenty-first century, mounting scholarly </w:t>
      </w:r>
      <w:r w:rsidR="004B77D8">
        <w:rPr>
          <w:rFonts w:ascii="Times New Roman" w:hAnsi="Times New Roman" w:cs="Times New Roman"/>
        </w:rPr>
        <w:t>concern has begun to be</w:t>
      </w:r>
      <w:r w:rsidR="00AA5ECB">
        <w:rPr>
          <w:rFonts w:ascii="Times New Roman" w:hAnsi="Times New Roman" w:cs="Times New Roman"/>
        </w:rPr>
        <w:t xml:space="preserve"> fixed on the </w:t>
      </w:r>
      <w:r>
        <w:rPr>
          <w:rFonts w:ascii="Times New Roman" w:hAnsi="Times New Roman" w:cs="Times New Roman"/>
        </w:rPr>
        <w:t xml:space="preserve">era of </w:t>
      </w:r>
      <w:r w:rsidR="008466AA">
        <w:rPr>
          <w:rFonts w:ascii="Times New Roman" w:hAnsi="Times New Roman" w:cs="Times New Roman"/>
        </w:rPr>
        <w:t>planet-</w:t>
      </w:r>
      <w:r w:rsidR="000028B7">
        <w:rPr>
          <w:rFonts w:ascii="Times New Roman" w:hAnsi="Times New Roman" w:cs="Times New Roman"/>
        </w:rPr>
        <w:t>wide biodiversity loss</w:t>
      </w:r>
      <w:r>
        <w:rPr>
          <w:rFonts w:ascii="Times New Roman" w:hAnsi="Times New Roman" w:cs="Times New Roman"/>
        </w:rPr>
        <w:t xml:space="preserve"> that the dodo’s demise is </w:t>
      </w:r>
      <w:r w:rsidR="006110BC">
        <w:rPr>
          <w:rFonts w:ascii="Times New Roman" w:hAnsi="Times New Roman" w:cs="Times New Roman"/>
        </w:rPr>
        <w:t xml:space="preserve">now </w:t>
      </w:r>
      <w:r w:rsidR="008A0C3B">
        <w:rPr>
          <w:rFonts w:ascii="Times New Roman" w:hAnsi="Times New Roman" w:cs="Times New Roman"/>
        </w:rPr>
        <w:t>understood to have ushered in. C</w:t>
      </w:r>
      <w:r w:rsidR="00D026E8">
        <w:rPr>
          <w:rFonts w:ascii="Times New Roman" w:hAnsi="Times New Roman" w:cs="Times New Roman"/>
        </w:rPr>
        <w:t>ascading e</w:t>
      </w:r>
      <w:r w:rsidR="008A0C3B">
        <w:rPr>
          <w:rFonts w:ascii="Times New Roman" w:hAnsi="Times New Roman" w:cs="Times New Roman"/>
        </w:rPr>
        <w:t>xtinction</w:t>
      </w:r>
      <w:r w:rsidR="00D026E8">
        <w:rPr>
          <w:rFonts w:ascii="Times New Roman" w:hAnsi="Times New Roman" w:cs="Times New Roman"/>
        </w:rPr>
        <w:t>s are</w:t>
      </w:r>
      <w:r w:rsidR="00DF07AD">
        <w:rPr>
          <w:rFonts w:ascii="Times New Roman" w:hAnsi="Times New Roman" w:cs="Times New Roman"/>
        </w:rPr>
        <w:t xml:space="preserve"> conceiv</w:t>
      </w:r>
      <w:r>
        <w:rPr>
          <w:rFonts w:ascii="Times New Roman" w:hAnsi="Times New Roman" w:cs="Times New Roman"/>
        </w:rPr>
        <w:t xml:space="preserve">ed as a global </w:t>
      </w:r>
      <w:r w:rsidR="00DF07AD">
        <w:rPr>
          <w:rFonts w:ascii="Times New Roman" w:hAnsi="Times New Roman" w:cs="Times New Roman"/>
        </w:rPr>
        <w:t xml:space="preserve">catastrophe and as the most </w:t>
      </w:r>
      <w:r>
        <w:rPr>
          <w:rFonts w:ascii="Times New Roman" w:hAnsi="Times New Roman" w:cs="Times New Roman"/>
        </w:rPr>
        <w:t xml:space="preserve">mournful symptom of the </w:t>
      </w:r>
      <w:r w:rsidR="005416D3">
        <w:rPr>
          <w:rFonts w:ascii="Times New Roman" w:hAnsi="Times New Roman" w:cs="Times New Roman"/>
        </w:rPr>
        <w:t>human-catalys</w:t>
      </w:r>
      <w:r>
        <w:rPr>
          <w:rFonts w:ascii="Times New Roman" w:hAnsi="Times New Roman" w:cs="Times New Roman"/>
        </w:rPr>
        <w:t xml:space="preserve">ed environmental change </w:t>
      </w:r>
      <w:r w:rsidR="005416D3">
        <w:rPr>
          <w:rFonts w:ascii="Times New Roman" w:hAnsi="Times New Roman" w:cs="Times New Roman"/>
        </w:rPr>
        <w:t>which characterises</w:t>
      </w:r>
      <w:r>
        <w:rPr>
          <w:rFonts w:ascii="Times New Roman" w:hAnsi="Times New Roman" w:cs="Times New Roman"/>
        </w:rPr>
        <w:t xml:space="preserve"> the </w:t>
      </w:r>
      <w:r w:rsidR="00FA39AF">
        <w:rPr>
          <w:rFonts w:ascii="Times New Roman" w:hAnsi="Times New Roman" w:cs="Times New Roman"/>
        </w:rPr>
        <w:t xml:space="preserve">newly-dubbed age of the </w:t>
      </w:r>
      <w:r>
        <w:rPr>
          <w:rFonts w:ascii="Times New Roman" w:hAnsi="Times New Roman" w:cs="Times New Roman"/>
        </w:rPr>
        <w:t>Anthropocene.</w:t>
      </w:r>
      <w:r w:rsidR="00027C3C">
        <w:rPr>
          <w:rStyle w:val="EndnoteReference"/>
          <w:rFonts w:ascii="Times New Roman" w:hAnsi="Times New Roman" w:cs="Times New Roman"/>
        </w:rPr>
        <w:endnoteReference w:id="29"/>
      </w:r>
      <w:r>
        <w:rPr>
          <w:rFonts w:ascii="Times New Roman" w:hAnsi="Times New Roman" w:cs="Times New Roman"/>
        </w:rPr>
        <w:t xml:space="preserve"> </w:t>
      </w:r>
      <w:r w:rsidR="00160D29">
        <w:rPr>
          <w:rFonts w:ascii="Times New Roman" w:hAnsi="Times New Roman" w:cs="Times New Roman"/>
        </w:rPr>
        <w:t xml:space="preserve">What the </w:t>
      </w:r>
      <w:r w:rsidR="00955EC4">
        <w:rPr>
          <w:rFonts w:ascii="Times New Roman" w:hAnsi="Times New Roman" w:cs="Times New Roman"/>
        </w:rPr>
        <w:t xml:space="preserve">fate of the </w:t>
      </w:r>
      <w:r w:rsidR="00160D29">
        <w:rPr>
          <w:rFonts w:ascii="Times New Roman" w:hAnsi="Times New Roman" w:cs="Times New Roman"/>
        </w:rPr>
        <w:t xml:space="preserve">dodo </w:t>
      </w:r>
      <w:r w:rsidR="00CD61B8">
        <w:rPr>
          <w:rFonts w:ascii="Times New Roman" w:hAnsi="Times New Roman" w:cs="Times New Roman"/>
        </w:rPr>
        <w:t xml:space="preserve">as a species </w:t>
      </w:r>
      <w:r w:rsidR="002F6899">
        <w:rPr>
          <w:rFonts w:ascii="Times New Roman" w:hAnsi="Times New Roman" w:cs="Times New Roman"/>
        </w:rPr>
        <w:t xml:space="preserve">begins to </w:t>
      </w:r>
      <w:r w:rsidR="00160D29">
        <w:rPr>
          <w:rFonts w:ascii="Times New Roman" w:hAnsi="Times New Roman" w:cs="Times New Roman"/>
        </w:rPr>
        <w:t>m</w:t>
      </w:r>
      <w:r w:rsidR="002F6899">
        <w:rPr>
          <w:rFonts w:ascii="Times New Roman" w:hAnsi="Times New Roman" w:cs="Times New Roman"/>
        </w:rPr>
        <w:t>ake</w:t>
      </w:r>
      <w:r w:rsidR="00E8237E">
        <w:rPr>
          <w:rFonts w:ascii="Times New Roman" w:hAnsi="Times New Roman" w:cs="Times New Roman"/>
        </w:rPr>
        <w:t xml:space="preserve"> clear, however, is</w:t>
      </w:r>
      <w:r w:rsidR="00E4225E">
        <w:rPr>
          <w:rFonts w:ascii="Times New Roman" w:hAnsi="Times New Roman" w:cs="Times New Roman"/>
        </w:rPr>
        <w:t xml:space="preserve"> that settler</w:t>
      </w:r>
      <w:r w:rsidR="00160D29">
        <w:rPr>
          <w:rFonts w:ascii="Times New Roman" w:hAnsi="Times New Roman" w:cs="Times New Roman"/>
        </w:rPr>
        <w:t xml:space="preserve"> </w:t>
      </w:r>
      <w:r w:rsidR="00E4225E">
        <w:rPr>
          <w:rFonts w:ascii="Times New Roman" w:hAnsi="Times New Roman" w:cs="Times New Roman"/>
        </w:rPr>
        <w:t xml:space="preserve">colonial </w:t>
      </w:r>
      <w:r w:rsidR="00160D29">
        <w:rPr>
          <w:rFonts w:ascii="Times New Roman" w:hAnsi="Times New Roman" w:cs="Times New Roman"/>
        </w:rPr>
        <w:t xml:space="preserve">contexts </w:t>
      </w:r>
      <w:r w:rsidR="0096247D">
        <w:rPr>
          <w:rFonts w:ascii="Times New Roman" w:hAnsi="Times New Roman" w:cs="Times New Roman"/>
        </w:rPr>
        <w:t>offer advanced—</w:t>
      </w:r>
      <w:r w:rsidR="00F73DEC">
        <w:rPr>
          <w:rFonts w:ascii="Times New Roman" w:hAnsi="Times New Roman" w:cs="Times New Roman"/>
        </w:rPr>
        <w:t>and</w:t>
      </w:r>
      <w:r w:rsidR="0096247D">
        <w:rPr>
          <w:rFonts w:ascii="Times New Roman" w:hAnsi="Times New Roman" w:cs="Times New Roman"/>
        </w:rPr>
        <w:t xml:space="preserve"> advance—</w:t>
      </w:r>
      <w:r w:rsidR="00B83788">
        <w:rPr>
          <w:rFonts w:ascii="Times New Roman" w:hAnsi="Times New Roman" w:cs="Times New Roman"/>
        </w:rPr>
        <w:t>lessons</w:t>
      </w:r>
      <w:r w:rsidR="0096247D">
        <w:rPr>
          <w:rFonts w:ascii="Times New Roman" w:hAnsi="Times New Roman" w:cs="Times New Roman"/>
        </w:rPr>
        <w:t xml:space="preserve"> </w:t>
      </w:r>
      <w:r w:rsidR="00B83788">
        <w:rPr>
          <w:rFonts w:ascii="Times New Roman" w:hAnsi="Times New Roman" w:cs="Times New Roman"/>
        </w:rPr>
        <w:t>in extinction. As</w:t>
      </w:r>
      <w:r w:rsidR="00160D29">
        <w:rPr>
          <w:rFonts w:ascii="Times New Roman" w:hAnsi="Times New Roman" w:cs="Times New Roman"/>
        </w:rPr>
        <w:t xml:space="preserve"> frontiers</w:t>
      </w:r>
      <w:r w:rsidR="00B83788">
        <w:rPr>
          <w:rFonts w:ascii="Times New Roman" w:hAnsi="Times New Roman" w:cs="Times New Roman"/>
        </w:rPr>
        <w:t xml:space="preserve"> where en</w:t>
      </w:r>
      <w:r w:rsidR="00955EC4">
        <w:rPr>
          <w:rFonts w:ascii="Times New Roman" w:hAnsi="Times New Roman" w:cs="Times New Roman"/>
        </w:rPr>
        <w:t>vironmental issues are centrally</w:t>
      </w:r>
      <w:r w:rsidR="00B83788">
        <w:rPr>
          <w:rFonts w:ascii="Times New Roman" w:hAnsi="Times New Roman" w:cs="Times New Roman"/>
        </w:rPr>
        <w:t xml:space="preserve"> at stake,</w:t>
      </w:r>
      <w:r w:rsidR="00160D29">
        <w:rPr>
          <w:rFonts w:ascii="Times New Roman" w:hAnsi="Times New Roman" w:cs="Times New Roman"/>
        </w:rPr>
        <w:t xml:space="preserve"> </w:t>
      </w:r>
      <w:r w:rsidR="00BA786E">
        <w:rPr>
          <w:rFonts w:ascii="Times New Roman" w:hAnsi="Times New Roman" w:cs="Times New Roman"/>
        </w:rPr>
        <w:t xml:space="preserve">such places accelerate </w:t>
      </w:r>
      <w:r w:rsidR="00B83788">
        <w:rPr>
          <w:rFonts w:ascii="Times New Roman" w:hAnsi="Times New Roman" w:cs="Times New Roman"/>
        </w:rPr>
        <w:t>conditions</w:t>
      </w:r>
      <w:r w:rsidR="00955EC4">
        <w:rPr>
          <w:rFonts w:ascii="Times New Roman" w:hAnsi="Times New Roman" w:cs="Times New Roman"/>
        </w:rPr>
        <w:t xml:space="preserve"> in which </w:t>
      </w:r>
      <w:r w:rsidR="008466AA">
        <w:rPr>
          <w:rFonts w:ascii="Times New Roman" w:hAnsi="Times New Roman" w:cs="Times New Roman"/>
        </w:rPr>
        <w:t xml:space="preserve">locally </w:t>
      </w:r>
      <w:r w:rsidR="009A078A">
        <w:rPr>
          <w:rFonts w:ascii="Times New Roman" w:hAnsi="Times New Roman" w:cs="Times New Roman"/>
        </w:rPr>
        <w:t xml:space="preserve">endemic </w:t>
      </w:r>
      <w:r w:rsidR="00955EC4">
        <w:rPr>
          <w:rFonts w:ascii="Times New Roman" w:hAnsi="Times New Roman" w:cs="Times New Roman"/>
        </w:rPr>
        <w:t>speci</w:t>
      </w:r>
      <w:r w:rsidR="00CD61B8">
        <w:rPr>
          <w:rFonts w:ascii="Times New Roman" w:hAnsi="Times New Roman" w:cs="Times New Roman"/>
        </w:rPr>
        <w:t>es cannot</w:t>
      </w:r>
      <w:r w:rsidR="00955EC4">
        <w:rPr>
          <w:rFonts w:ascii="Times New Roman" w:hAnsi="Times New Roman" w:cs="Times New Roman"/>
        </w:rPr>
        <w:t xml:space="preserve"> survive</w:t>
      </w:r>
      <w:r w:rsidR="00160D29">
        <w:rPr>
          <w:rFonts w:ascii="Times New Roman" w:hAnsi="Times New Roman" w:cs="Times New Roman"/>
        </w:rPr>
        <w:t xml:space="preserve">. </w:t>
      </w:r>
      <w:r w:rsidR="00FC32E8">
        <w:rPr>
          <w:rFonts w:ascii="Times New Roman" w:hAnsi="Times New Roman" w:cs="Times New Roman"/>
        </w:rPr>
        <w:t>I</w:t>
      </w:r>
      <w:r w:rsidR="00DC4F55">
        <w:rPr>
          <w:rFonts w:ascii="Times New Roman" w:hAnsi="Times New Roman" w:cs="Times New Roman"/>
        </w:rPr>
        <w:t>n securing their own future</w:t>
      </w:r>
      <w:r w:rsidR="00E8237E">
        <w:rPr>
          <w:rFonts w:ascii="Times New Roman" w:hAnsi="Times New Roman" w:cs="Times New Roman"/>
        </w:rPr>
        <w:t xml:space="preserve"> in ‘new world’ places,</w:t>
      </w:r>
      <w:r w:rsidR="00D42251">
        <w:rPr>
          <w:rFonts w:ascii="Times New Roman" w:hAnsi="Times New Roman" w:cs="Times New Roman"/>
        </w:rPr>
        <w:t xml:space="preserve"> </w:t>
      </w:r>
      <w:r w:rsidR="00FA39AF">
        <w:rPr>
          <w:rFonts w:ascii="Times New Roman" w:hAnsi="Times New Roman" w:cs="Times New Roman"/>
        </w:rPr>
        <w:t xml:space="preserve">European settlers </w:t>
      </w:r>
      <w:r w:rsidR="007C33F7">
        <w:rPr>
          <w:rFonts w:ascii="Times New Roman" w:hAnsi="Times New Roman" w:cs="Times New Roman"/>
        </w:rPr>
        <w:t xml:space="preserve">actively </w:t>
      </w:r>
      <w:r w:rsidR="0067040E">
        <w:rPr>
          <w:rFonts w:ascii="Times New Roman" w:hAnsi="Times New Roman" w:cs="Times New Roman"/>
        </w:rPr>
        <w:t>seek</w:t>
      </w:r>
      <w:r w:rsidR="00FA39AF">
        <w:rPr>
          <w:rFonts w:ascii="Times New Roman" w:hAnsi="Times New Roman" w:cs="Times New Roman"/>
        </w:rPr>
        <w:t xml:space="preserve"> to </w:t>
      </w:r>
      <w:r w:rsidR="002F6899">
        <w:rPr>
          <w:rFonts w:ascii="Times New Roman" w:hAnsi="Times New Roman" w:cs="Times New Roman"/>
        </w:rPr>
        <w:t xml:space="preserve">over-write and replace </w:t>
      </w:r>
      <w:r w:rsidR="00E8237E">
        <w:rPr>
          <w:rFonts w:ascii="Times New Roman" w:hAnsi="Times New Roman" w:cs="Times New Roman"/>
        </w:rPr>
        <w:t xml:space="preserve">the </w:t>
      </w:r>
      <w:r w:rsidR="00FA39AF">
        <w:rPr>
          <w:rFonts w:ascii="Times New Roman" w:hAnsi="Times New Roman" w:cs="Times New Roman"/>
        </w:rPr>
        <w:t>life</w:t>
      </w:r>
      <w:r w:rsidR="0067040E">
        <w:rPr>
          <w:rFonts w:ascii="Times New Roman" w:hAnsi="Times New Roman" w:cs="Times New Roman"/>
        </w:rPr>
        <w:t>worlds they encounter</w:t>
      </w:r>
      <w:r w:rsidR="009207AE">
        <w:rPr>
          <w:rFonts w:ascii="Times New Roman" w:hAnsi="Times New Roman" w:cs="Times New Roman"/>
        </w:rPr>
        <w:t xml:space="preserve">. In </w:t>
      </w:r>
      <w:r w:rsidR="00955EC4">
        <w:rPr>
          <w:rFonts w:ascii="Times New Roman" w:hAnsi="Times New Roman" w:cs="Times New Roman"/>
        </w:rPr>
        <w:t xml:space="preserve">New Zealand, this </w:t>
      </w:r>
      <w:r w:rsidR="00C37AAF">
        <w:rPr>
          <w:rFonts w:ascii="Times New Roman" w:hAnsi="Times New Roman" w:cs="Times New Roman"/>
        </w:rPr>
        <w:t xml:space="preserve">activity </w:t>
      </w:r>
      <w:r w:rsidR="00955EC4">
        <w:rPr>
          <w:rFonts w:ascii="Times New Roman" w:hAnsi="Times New Roman" w:cs="Times New Roman"/>
        </w:rPr>
        <w:t>has taken the form of</w:t>
      </w:r>
      <w:r w:rsidR="00160D29">
        <w:rPr>
          <w:rFonts w:ascii="Times New Roman" w:hAnsi="Times New Roman" w:cs="Times New Roman"/>
        </w:rPr>
        <w:t xml:space="preserve"> </w:t>
      </w:r>
      <w:r w:rsidR="00A02967">
        <w:rPr>
          <w:rFonts w:ascii="Times New Roman" w:hAnsi="Times New Roman" w:cs="Times New Roman"/>
        </w:rPr>
        <w:t>fell</w:t>
      </w:r>
      <w:r w:rsidR="00E8237E">
        <w:rPr>
          <w:rFonts w:ascii="Times New Roman" w:hAnsi="Times New Roman" w:cs="Times New Roman"/>
        </w:rPr>
        <w:t xml:space="preserve">ing </w:t>
      </w:r>
      <w:r w:rsidR="00160D29">
        <w:rPr>
          <w:rFonts w:ascii="Times New Roman" w:hAnsi="Times New Roman" w:cs="Times New Roman"/>
        </w:rPr>
        <w:t>forest</w:t>
      </w:r>
      <w:r w:rsidR="00BC4A51">
        <w:rPr>
          <w:rFonts w:ascii="Times New Roman" w:hAnsi="Times New Roman" w:cs="Times New Roman"/>
        </w:rPr>
        <w:t>s,</w:t>
      </w:r>
      <w:r w:rsidR="00160D29">
        <w:rPr>
          <w:rFonts w:ascii="Times New Roman" w:hAnsi="Times New Roman" w:cs="Times New Roman"/>
        </w:rPr>
        <w:t xml:space="preserve"> </w:t>
      </w:r>
      <w:r w:rsidR="00BC4A51">
        <w:rPr>
          <w:rFonts w:ascii="Times New Roman" w:hAnsi="Times New Roman" w:cs="Times New Roman"/>
        </w:rPr>
        <w:t>draining swamps,</w:t>
      </w:r>
      <w:r w:rsidR="00160D29">
        <w:rPr>
          <w:rFonts w:ascii="Times New Roman" w:hAnsi="Times New Roman" w:cs="Times New Roman"/>
        </w:rPr>
        <w:t xml:space="preserve"> carving up the land into </w:t>
      </w:r>
      <w:r w:rsidR="00856EC0">
        <w:rPr>
          <w:rFonts w:ascii="Times New Roman" w:hAnsi="Times New Roman" w:cs="Times New Roman"/>
        </w:rPr>
        <w:t>alienable</w:t>
      </w:r>
      <w:r w:rsidR="00160D29">
        <w:rPr>
          <w:rFonts w:ascii="Times New Roman" w:hAnsi="Times New Roman" w:cs="Times New Roman"/>
        </w:rPr>
        <w:t xml:space="preserve"> and farmable parcels of property</w:t>
      </w:r>
      <w:r w:rsidR="00BC4A51">
        <w:rPr>
          <w:rFonts w:ascii="Times New Roman" w:hAnsi="Times New Roman" w:cs="Times New Roman"/>
        </w:rPr>
        <w:t>,</w:t>
      </w:r>
      <w:r w:rsidR="007C33F7">
        <w:rPr>
          <w:rFonts w:ascii="Times New Roman" w:hAnsi="Times New Roman" w:cs="Times New Roman"/>
        </w:rPr>
        <w:t xml:space="preserve"> and establish</w:t>
      </w:r>
      <w:r w:rsidR="002F6899">
        <w:rPr>
          <w:rFonts w:ascii="Times New Roman" w:hAnsi="Times New Roman" w:cs="Times New Roman"/>
        </w:rPr>
        <w:t xml:space="preserve">ing categories </w:t>
      </w:r>
      <w:r w:rsidR="006B27FB">
        <w:rPr>
          <w:rFonts w:ascii="Times New Roman" w:hAnsi="Times New Roman" w:cs="Times New Roman"/>
        </w:rPr>
        <w:t xml:space="preserve">and zones </w:t>
      </w:r>
      <w:r w:rsidR="002F6899">
        <w:rPr>
          <w:rFonts w:ascii="Times New Roman" w:hAnsi="Times New Roman" w:cs="Times New Roman"/>
        </w:rPr>
        <w:t>of protection that</w:t>
      </w:r>
      <w:r w:rsidR="0067040E">
        <w:rPr>
          <w:rFonts w:ascii="Times New Roman" w:hAnsi="Times New Roman" w:cs="Times New Roman"/>
        </w:rPr>
        <w:t xml:space="preserve"> </w:t>
      </w:r>
      <w:r w:rsidR="007C33F7">
        <w:rPr>
          <w:rFonts w:ascii="Times New Roman" w:hAnsi="Times New Roman" w:cs="Times New Roman"/>
        </w:rPr>
        <w:t>value selected specie</w:t>
      </w:r>
      <w:r w:rsidR="00955EC4">
        <w:rPr>
          <w:rFonts w:ascii="Times New Roman" w:hAnsi="Times New Roman" w:cs="Times New Roman"/>
        </w:rPr>
        <w:t>s at the same time as they</w:t>
      </w:r>
      <w:r w:rsidR="007C33F7">
        <w:rPr>
          <w:rFonts w:ascii="Times New Roman" w:hAnsi="Times New Roman" w:cs="Times New Roman"/>
        </w:rPr>
        <w:t xml:space="preserve"> vilify or eradicate others</w:t>
      </w:r>
      <w:r w:rsidR="00FC32E8">
        <w:rPr>
          <w:rFonts w:ascii="Times New Roman" w:hAnsi="Times New Roman" w:cs="Times New Roman"/>
        </w:rPr>
        <w:t>.</w:t>
      </w:r>
      <w:r w:rsidR="008514F4">
        <w:rPr>
          <w:rStyle w:val="EndnoteReference"/>
          <w:rFonts w:ascii="Times New Roman" w:hAnsi="Times New Roman" w:cs="Times New Roman"/>
        </w:rPr>
        <w:endnoteReference w:id="30"/>
      </w:r>
      <w:r w:rsidR="00FC32E8">
        <w:rPr>
          <w:rFonts w:ascii="Times New Roman" w:hAnsi="Times New Roman" w:cs="Times New Roman"/>
        </w:rPr>
        <w:t xml:space="preserve"> As part of this destructive and</w:t>
      </w:r>
      <w:r w:rsidR="00160D29">
        <w:rPr>
          <w:rFonts w:ascii="Times New Roman" w:hAnsi="Times New Roman" w:cs="Times New Roman"/>
        </w:rPr>
        <w:t xml:space="preserve"> reconstructive agenda, settlers also </w:t>
      </w:r>
      <w:r w:rsidR="0067040E">
        <w:rPr>
          <w:rFonts w:ascii="Times New Roman" w:hAnsi="Times New Roman" w:cs="Times New Roman"/>
        </w:rPr>
        <w:t>import</w:t>
      </w:r>
      <w:r w:rsidR="006110BC">
        <w:rPr>
          <w:rFonts w:ascii="Times New Roman" w:hAnsi="Times New Roman" w:cs="Times New Roman"/>
        </w:rPr>
        <w:t xml:space="preserve"> a </w:t>
      </w:r>
      <w:r w:rsidR="0067040E">
        <w:rPr>
          <w:rFonts w:ascii="Times New Roman" w:hAnsi="Times New Roman" w:cs="Times New Roman"/>
        </w:rPr>
        <w:t xml:space="preserve">vast </w:t>
      </w:r>
      <w:r w:rsidR="006110BC">
        <w:rPr>
          <w:rFonts w:ascii="Times New Roman" w:hAnsi="Times New Roman" w:cs="Times New Roman"/>
        </w:rPr>
        <w:t>suite</w:t>
      </w:r>
      <w:r w:rsidR="00A57D14">
        <w:rPr>
          <w:rFonts w:ascii="Times New Roman" w:hAnsi="Times New Roman" w:cs="Times New Roman"/>
        </w:rPr>
        <w:t xml:space="preserve"> of </w:t>
      </w:r>
      <w:r w:rsidR="00160D29">
        <w:rPr>
          <w:rFonts w:ascii="Times New Roman" w:hAnsi="Times New Roman" w:cs="Times New Roman"/>
        </w:rPr>
        <w:t>‘</w:t>
      </w:r>
      <w:r w:rsidR="00A57D14">
        <w:rPr>
          <w:rFonts w:ascii="Times New Roman" w:hAnsi="Times New Roman" w:cs="Times New Roman"/>
        </w:rPr>
        <w:t>old world</w:t>
      </w:r>
      <w:r w:rsidR="00160D29">
        <w:rPr>
          <w:rFonts w:ascii="Times New Roman" w:hAnsi="Times New Roman" w:cs="Times New Roman"/>
        </w:rPr>
        <w:t>’</w:t>
      </w:r>
      <w:r w:rsidR="007C33F7">
        <w:rPr>
          <w:rFonts w:ascii="Times New Roman" w:hAnsi="Times New Roman" w:cs="Times New Roman"/>
        </w:rPr>
        <w:t xml:space="preserve"> animals and plants</w:t>
      </w:r>
      <w:r w:rsidR="007260DC">
        <w:rPr>
          <w:rFonts w:ascii="Times New Roman" w:hAnsi="Times New Roman" w:cs="Times New Roman"/>
        </w:rPr>
        <w:t xml:space="preserve">. </w:t>
      </w:r>
      <w:r w:rsidR="00A57D14">
        <w:rPr>
          <w:rFonts w:ascii="Times New Roman" w:hAnsi="Times New Roman" w:cs="Times New Roman"/>
        </w:rPr>
        <w:t>Acclim</w:t>
      </w:r>
      <w:r w:rsidR="00C0741A">
        <w:rPr>
          <w:rFonts w:ascii="Times New Roman" w:hAnsi="Times New Roman" w:cs="Times New Roman"/>
        </w:rPr>
        <w:t>atisation is the banal</w:t>
      </w:r>
      <w:r w:rsidR="005C36B2">
        <w:rPr>
          <w:rFonts w:ascii="Times New Roman" w:hAnsi="Times New Roman" w:cs="Times New Roman"/>
        </w:rPr>
        <w:t xml:space="preserve"> </w:t>
      </w:r>
      <w:r w:rsidR="005416D3">
        <w:rPr>
          <w:rFonts w:ascii="Times New Roman" w:hAnsi="Times New Roman" w:cs="Times New Roman"/>
        </w:rPr>
        <w:t>sounding</w:t>
      </w:r>
      <w:r w:rsidR="00C0741A">
        <w:rPr>
          <w:rFonts w:ascii="Times New Roman" w:hAnsi="Times New Roman" w:cs="Times New Roman"/>
        </w:rPr>
        <w:t xml:space="preserve"> term conventiona</w:t>
      </w:r>
      <w:r w:rsidR="00A57D14">
        <w:rPr>
          <w:rFonts w:ascii="Times New Roman" w:hAnsi="Times New Roman" w:cs="Times New Roman"/>
        </w:rPr>
        <w:t xml:space="preserve">lly ascribed to this activity, </w:t>
      </w:r>
      <w:r w:rsidR="00C0741A">
        <w:rPr>
          <w:rFonts w:ascii="Times New Roman" w:hAnsi="Times New Roman" w:cs="Times New Roman"/>
        </w:rPr>
        <w:t>although—</w:t>
      </w:r>
      <w:r w:rsidR="00F73DEC">
        <w:rPr>
          <w:rFonts w:ascii="Times New Roman" w:hAnsi="Times New Roman" w:cs="Times New Roman"/>
        </w:rPr>
        <w:t>as</w:t>
      </w:r>
      <w:r w:rsidR="00C0741A">
        <w:rPr>
          <w:rFonts w:ascii="Times New Roman" w:hAnsi="Times New Roman" w:cs="Times New Roman"/>
        </w:rPr>
        <w:t xml:space="preserve"> </w:t>
      </w:r>
      <w:r w:rsidR="00476EB6">
        <w:rPr>
          <w:rFonts w:ascii="Times New Roman" w:hAnsi="Times New Roman" w:cs="Times New Roman"/>
        </w:rPr>
        <w:t xml:space="preserve">the </w:t>
      </w:r>
      <w:r w:rsidR="00EF2277">
        <w:rPr>
          <w:rFonts w:ascii="Times New Roman" w:hAnsi="Times New Roman" w:cs="Times New Roman"/>
        </w:rPr>
        <w:t xml:space="preserve">Australian </w:t>
      </w:r>
      <w:r w:rsidR="00476EB6">
        <w:rPr>
          <w:rFonts w:ascii="Times New Roman" w:hAnsi="Times New Roman" w:cs="Times New Roman"/>
        </w:rPr>
        <w:t xml:space="preserve">anthropologist Deborah Bird </w:t>
      </w:r>
      <w:r w:rsidR="008466AA">
        <w:rPr>
          <w:rFonts w:ascii="Times New Roman" w:hAnsi="Times New Roman" w:cs="Times New Roman"/>
        </w:rPr>
        <w:t>Rose observes</w:t>
      </w:r>
      <w:r w:rsidR="00C0741A">
        <w:rPr>
          <w:rFonts w:ascii="Times New Roman" w:hAnsi="Times New Roman" w:cs="Times New Roman"/>
        </w:rPr>
        <w:t>—</w:t>
      </w:r>
      <w:r w:rsidR="00160D29">
        <w:rPr>
          <w:rFonts w:ascii="Times New Roman" w:hAnsi="Times New Roman" w:cs="Times New Roman"/>
        </w:rPr>
        <w:t>it</w:t>
      </w:r>
      <w:r w:rsidR="00C0741A">
        <w:rPr>
          <w:rFonts w:ascii="Times New Roman" w:hAnsi="Times New Roman" w:cs="Times New Roman"/>
        </w:rPr>
        <w:t xml:space="preserve"> </w:t>
      </w:r>
      <w:r w:rsidR="00D42251">
        <w:rPr>
          <w:rFonts w:ascii="Times New Roman" w:hAnsi="Times New Roman" w:cs="Times New Roman"/>
        </w:rPr>
        <w:t xml:space="preserve">more properly </w:t>
      </w:r>
      <w:r w:rsidR="00C0741A">
        <w:rPr>
          <w:rFonts w:ascii="Times New Roman" w:hAnsi="Times New Roman" w:cs="Times New Roman"/>
        </w:rPr>
        <w:t>functions as a form of ‘deathworlding’.</w:t>
      </w:r>
      <w:r w:rsidR="007260DC">
        <w:rPr>
          <w:rStyle w:val="EndnoteReference"/>
          <w:rFonts w:ascii="Times New Roman" w:hAnsi="Times New Roman" w:cs="Times New Roman"/>
        </w:rPr>
        <w:endnoteReference w:id="31"/>
      </w:r>
      <w:r w:rsidR="00C0741A">
        <w:rPr>
          <w:rFonts w:ascii="Times New Roman" w:hAnsi="Times New Roman" w:cs="Times New Roman"/>
        </w:rPr>
        <w:t xml:space="preserve"> </w:t>
      </w:r>
      <w:r w:rsidR="00BA786E">
        <w:rPr>
          <w:rFonts w:ascii="Times New Roman" w:hAnsi="Times New Roman" w:cs="Times New Roman"/>
        </w:rPr>
        <w:t>While i</w:t>
      </w:r>
      <w:r w:rsidR="00093379">
        <w:rPr>
          <w:rFonts w:ascii="Times New Roman" w:hAnsi="Times New Roman" w:cs="Times New Roman"/>
        </w:rPr>
        <w:t xml:space="preserve">t works by introducing </w:t>
      </w:r>
      <w:r w:rsidR="00D42251">
        <w:rPr>
          <w:rFonts w:ascii="Times New Roman" w:hAnsi="Times New Roman" w:cs="Times New Roman"/>
        </w:rPr>
        <w:t xml:space="preserve">and privileging </w:t>
      </w:r>
      <w:r w:rsidR="00BA786E">
        <w:rPr>
          <w:rFonts w:ascii="Times New Roman" w:hAnsi="Times New Roman" w:cs="Times New Roman"/>
        </w:rPr>
        <w:t xml:space="preserve">foreignness, </w:t>
      </w:r>
      <w:r w:rsidR="00093379">
        <w:rPr>
          <w:rFonts w:ascii="Times New Roman" w:hAnsi="Times New Roman" w:cs="Times New Roman"/>
        </w:rPr>
        <w:t xml:space="preserve">settlers tend to forget or reverse this because what is foreign </w:t>
      </w:r>
      <w:r w:rsidR="00093379">
        <w:rPr>
          <w:rFonts w:ascii="Times New Roman" w:hAnsi="Times New Roman" w:cs="Times New Roman"/>
        </w:rPr>
        <w:lastRenderedPageBreak/>
        <w:t>to the places they settle is familiar to them (</w:t>
      </w:r>
      <w:r w:rsidR="00DC4F55">
        <w:rPr>
          <w:rFonts w:ascii="Times New Roman" w:hAnsi="Times New Roman" w:cs="Times New Roman"/>
        </w:rPr>
        <w:t xml:space="preserve">as </w:t>
      </w:r>
      <w:r w:rsidR="00093379">
        <w:rPr>
          <w:rFonts w:ascii="Times New Roman" w:hAnsi="Times New Roman" w:cs="Times New Roman"/>
        </w:rPr>
        <w:t>part of the cargo brought from their old worlds)</w:t>
      </w:r>
      <w:r w:rsidR="002F6899">
        <w:rPr>
          <w:rFonts w:ascii="Times New Roman" w:hAnsi="Times New Roman" w:cs="Times New Roman"/>
        </w:rPr>
        <w:t xml:space="preserve">. </w:t>
      </w:r>
      <w:r w:rsidR="000B651B">
        <w:rPr>
          <w:rFonts w:ascii="Times New Roman" w:hAnsi="Times New Roman" w:cs="Times New Roman"/>
        </w:rPr>
        <w:t xml:space="preserve">The implications of this attempted wholesale </w:t>
      </w:r>
      <w:r w:rsidR="004B77D8">
        <w:rPr>
          <w:rFonts w:ascii="Times New Roman" w:hAnsi="Times New Roman" w:cs="Times New Roman"/>
        </w:rPr>
        <w:t xml:space="preserve">environmental </w:t>
      </w:r>
      <w:r w:rsidR="009A078A">
        <w:rPr>
          <w:rFonts w:ascii="Times New Roman" w:hAnsi="Times New Roman" w:cs="Times New Roman"/>
        </w:rPr>
        <w:t>transformation</w:t>
      </w:r>
      <w:r w:rsidR="00124660">
        <w:rPr>
          <w:rFonts w:ascii="Times New Roman" w:hAnsi="Times New Roman" w:cs="Times New Roman"/>
        </w:rPr>
        <w:t xml:space="preserve"> </w:t>
      </w:r>
      <w:r w:rsidR="00E4225E">
        <w:rPr>
          <w:rFonts w:ascii="Times New Roman" w:hAnsi="Times New Roman" w:cs="Times New Roman"/>
        </w:rPr>
        <w:t>are addressed in the</w:t>
      </w:r>
      <w:r w:rsidR="00CD61B8">
        <w:rPr>
          <w:rFonts w:ascii="Times New Roman" w:hAnsi="Times New Roman" w:cs="Times New Roman"/>
        </w:rPr>
        <w:t xml:space="preserve"> </w:t>
      </w:r>
      <w:r w:rsidR="00BA786E">
        <w:rPr>
          <w:rFonts w:ascii="Times New Roman" w:hAnsi="Times New Roman" w:cs="Times New Roman"/>
        </w:rPr>
        <w:t>frank admission</w:t>
      </w:r>
      <w:r w:rsidR="000B651B">
        <w:rPr>
          <w:rFonts w:ascii="Times New Roman" w:hAnsi="Times New Roman" w:cs="Times New Roman"/>
        </w:rPr>
        <w:t xml:space="preserve"> made in the New Zealand </w:t>
      </w:r>
      <w:r w:rsidR="000B651B" w:rsidRPr="00A55E3C">
        <w:rPr>
          <w:rFonts w:ascii="Times New Roman" w:hAnsi="Times New Roman" w:cs="Times New Roman"/>
        </w:rPr>
        <w:t xml:space="preserve">government’s </w:t>
      </w:r>
      <w:r w:rsidR="000B651B" w:rsidRPr="00A55E3C">
        <w:rPr>
          <w:rFonts w:ascii="Times New Roman" w:hAnsi="Times New Roman" w:cs="Times New Roman"/>
          <w:i/>
        </w:rPr>
        <w:t>Biodiversity Strategy</w:t>
      </w:r>
      <w:r w:rsidR="000B651B">
        <w:rPr>
          <w:rFonts w:ascii="Times New Roman" w:hAnsi="Times New Roman" w:cs="Times New Roman"/>
        </w:rPr>
        <w:t xml:space="preserve"> (2000) </w:t>
      </w:r>
      <w:r w:rsidR="00E4225E">
        <w:rPr>
          <w:rFonts w:ascii="Times New Roman" w:hAnsi="Times New Roman" w:cs="Times New Roman"/>
        </w:rPr>
        <w:t xml:space="preserve">that </w:t>
      </w:r>
      <w:r w:rsidR="00843D3A">
        <w:rPr>
          <w:rFonts w:ascii="Times New Roman" w:hAnsi="Times New Roman" w:cs="Times New Roman"/>
        </w:rPr>
        <w:t>‘</w:t>
      </w:r>
      <w:r w:rsidR="000874DE">
        <w:rPr>
          <w:rFonts w:ascii="Times New Roman" w:hAnsi="Times New Roman" w:cs="Times New Roman"/>
        </w:rPr>
        <w:t>[n]</w:t>
      </w:r>
      <w:r w:rsidR="000B651B" w:rsidRPr="00A55E3C">
        <w:rPr>
          <w:rFonts w:ascii="Times New Roman" w:hAnsi="Times New Roman" w:cs="Times New Roman"/>
        </w:rPr>
        <w:t>othing since the extinction of the dinosaurs (65 million years ago) compares with the decline in indigenous biodiversity in New Zealand over the p</w:t>
      </w:r>
      <w:r w:rsidR="00843D3A">
        <w:rPr>
          <w:rFonts w:ascii="Times New Roman" w:hAnsi="Times New Roman" w:cs="Times New Roman"/>
        </w:rPr>
        <w:t>eriod 1900 to 2000’</w:t>
      </w:r>
      <w:r w:rsidR="000B651B" w:rsidRPr="00A55E3C">
        <w:rPr>
          <w:rFonts w:ascii="Times New Roman" w:hAnsi="Times New Roman" w:cs="Times New Roman"/>
        </w:rPr>
        <w:t>.</w:t>
      </w:r>
      <w:r w:rsidR="000B651B">
        <w:rPr>
          <w:rStyle w:val="EndnoteReference"/>
          <w:rFonts w:ascii="Times New Roman" w:hAnsi="Times New Roman" w:cs="Times New Roman"/>
        </w:rPr>
        <w:endnoteReference w:id="32"/>
      </w:r>
      <w:r w:rsidR="000B651B">
        <w:rPr>
          <w:rFonts w:ascii="Times New Roman" w:hAnsi="Times New Roman" w:cs="Times New Roman"/>
        </w:rPr>
        <w:t xml:space="preserve"> </w:t>
      </w:r>
    </w:p>
    <w:p w14:paraId="12644E96" w14:textId="77777777" w:rsidR="000B651B" w:rsidRDefault="000B651B" w:rsidP="00A752D8">
      <w:pPr>
        <w:spacing w:line="360" w:lineRule="auto"/>
        <w:rPr>
          <w:rFonts w:ascii="Times New Roman" w:hAnsi="Times New Roman" w:cs="Times New Roman"/>
        </w:rPr>
      </w:pPr>
    </w:p>
    <w:p w14:paraId="5B24E94D" w14:textId="3F3F929F" w:rsidR="00F549E8" w:rsidRPr="00342C21" w:rsidRDefault="00955EC4" w:rsidP="00615497">
      <w:pPr>
        <w:spacing w:line="360" w:lineRule="auto"/>
        <w:rPr>
          <w:rFonts w:ascii="Times New Roman" w:hAnsi="Times New Roman" w:cs="Times New Roman"/>
        </w:rPr>
      </w:pPr>
      <w:r>
        <w:rPr>
          <w:rFonts w:ascii="Times New Roman" w:hAnsi="Times New Roman" w:cs="Times New Roman"/>
        </w:rPr>
        <w:t>Quite app</w:t>
      </w:r>
      <w:r w:rsidR="00830EA1">
        <w:rPr>
          <w:rFonts w:ascii="Times New Roman" w:hAnsi="Times New Roman" w:cs="Times New Roman"/>
        </w:rPr>
        <w:t xml:space="preserve">arently, </w:t>
      </w:r>
      <w:r w:rsidR="00BC4A51">
        <w:rPr>
          <w:rFonts w:ascii="Times New Roman" w:hAnsi="Times New Roman" w:cs="Times New Roman"/>
        </w:rPr>
        <w:t xml:space="preserve">the dodo is not locally </w:t>
      </w:r>
      <w:r w:rsidR="009207AE">
        <w:rPr>
          <w:rFonts w:ascii="Times New Roman" w:hAnsi="Times New Roman" w:cs="Times New Roman"/>
        </w:rPr>
        <w:t>endemic to</w:t>
      </w:r>
      <w:r w:rsidR="00FC32E8">
        <w:rPr>
          <w:rFonts w:ascii="Times New Roman" w:hAnsi="Times New Roman" w:cs="Times New Roman"/>
        </w:rPr>
        <w:t xml:space="preserve"> </w:t>
      </w:r>
      <w:r w:rsidR="00A02967">
        <w:rPr>
          <w:rFonts w:ascii="Times New Roman" w:hAnsi="Times New Roman" w:cs="Times New Roman"/>
        </w:rPr>
        <w:t>New Zealand</w:t>
      </w:r>
      <w:r w:rsidR="00830EA1">
        <w:rPr>
          <w:rFonts w:ascii="Times New Roman" w:hAnsi="Times New Roman" w:cs="Times New Roman"/>
        </w:rPr>
        <w:t xml:space="preserve"> and live specimens were</w:t>
      </w:r>
      <w:r>
        <w:rPr>
          <w:rFonts w:ascii="Times New Roman" w:hAnsi="Times New Roman" w:cs="Times New Roman"/>
        </w:rPr>
        <w:t xml:space="preserve"> not acclimatised here</w:t>
      </w:r>
      <w:r w:rsidR="00830EA1">
        <w:rPr>
          <w:rFonts w:ascii="Times New Roman" w:hAnsi="Times New Roman" w:cs="Times New Roman"/>
        </w:rPr>
        <w:t>—as much as anything, because the species</w:t>
      </w:r>
      <w:r>
        <w:rPr>
          <w:rFonts w:ascii="Times New Roman" w:hAnsi="Times New Roman" w:cs="Times New Roman"/>
        </w:rPr>
        <w:t xml:space="preserve"> was extinct by the time European </w:t>
      </w:r>
      <w:r w:rsidR="001221E6">
        <w:rPr>
          <w:rFonts w:ascii="Times New Roman" w:hAnsi="Times New Roman" w:cs="Times New Roman"/>
        </w:rPr>
        <w:t>settlement commenced in the</w:t>
      </w:r>
      <w:r>
        <w:rPr>
          <w:rFonts w:ascii="Times New Roman" w:hAnsi="Times New Roman" w:cs="Times New Roman"/>
        </w:rPr>
        <w:t xml:space="preserve"> early nineteenth century. As a belated newcomer and ‘un-knowing knower’</w:t>
      </w:r>
      <w:r w:rsidR="000874DE">
        <w:rPr>
          <w:rFonts w:ascii="Times New Roman" w:hAnsi="Times New Roman" w:cs="Times New Roman"/>
        </w:rPr>
        <w:t xml:space="preserve"> or ‘knowing un-knower’</w:t>
      </w:r>
      <w:r>
        <w:rPr>
          <w:rFonts w:ascii="Times New Roman" w:hAnsi="Times New Roman" w:cs="Times New Roman"/>
        </w:rPr>
        <w:t xml:space="preserve">, however, </w:t>
      </w:r>
      <w:r w:rsidR="00C37AAF">
        <w:rPr>
          <w:rFonts w:ascii="Times New Roman" w:hAnsi="Times New Roman" w:cs="Times New Roman"/>
        </w:rPr>
        <w:t xml:space="preserve">Maning’s </w:t>
      </w:r>
      <w:r w:rsidR="00E337AB">
        <w:rPr>
          <w:rFonts w:ascii="Times New Roman" w:hAnsi="Times New Roman" w:cs="Times New Roman"/>
        </w:rPr>
        <w:t>dodo</w:t>
      </w:r>
      <w:r>
        <w:rPr>
          <w:rFonts w:ascii="Times New Roman" w:hAnsi="Times New Roman" w:cs="Times New Roman"/>
        </w:rPr>
        <w:t xml:space="preserve"> </w:t>
      </w:r>
      <w:r w:rsidR="002F6899">
        <w:rPr>
          <w:rFonts w:ascii="Times New Roman" w:hAnsi="Times New Roman" w:cs="Times New Roman"/>
        </w:rPr>
        <w:t>raises</w:t>
      </w:r>
      <w:r w:rsidR="000B651B">
        <w:rPr>
          <w:rFonts w:ascii="Times New Roman" w:hAnsi="Times New Roman" w:cs="Times New Roman"/>
        </w:rPr>
        <w:t xml:space="preserve"> questi</w:t>
      </w:r>
      <w:r>
        <w:rPr>
          <w:rFonts w:ascii="Times New Roman" w:hAnsi="Times New Roman" w:cs="Times New Roman"/>
        </w:rPr>
        <w:t>on</w:t>
      </w:r>
      <w:r w:rsidR="002F6899">
        <w:rPr>
          <w:rFonts w:ascii="Times New Roman" w:hAnsi="Times New Roman" w:cs="Times New Roman"/>
        </w:rPr>
        <w:t>s about</w:t>
      </w:r>
      <w:r w:rsidR="009A078A">
        <w:rPr>
          <w:rFonts w:ascii="Times New Roman" w:hAnsi="Times New Roman" w:cs="Times New Roman"/>
        </w:rPr>
        <w:t xml:space="preserve"> the extent to which</w:t>
      </w:r>
      <w:r w:rsidR="000B651B">
        <w:rPr>
          <w:rFonts w:ascii="Times New Roman" w:hAnsi="Times New Roman" w:cs="Times New Roman"/>
        </w:rPr>
        <w:t xml:space="preserve"> </w:t>
      </w:r>
      <w:r w:rsidR="004B77D8">
        <w:rPr>
          <w:rFonts w:ascii="Times New Roman" w:hAnsi="Times New Roman" w:cs="Times New Roman"/>
        </w:rPr>
        <w:t>ext</w:t>
      </w:r>
      <w:r w:rsidR="00CD61B8">
        <w:rPr>
          <w:rFonts w:ascii="Times New Roman" w:hAnsi="Times New Roman" w:cs="Times New Roman"/>
        </w:rPr>
        <w:t>inction was acknowledged</w:t>
      </w:r>
      <w:r w:rsidR="000B651B">
        <w:rPr>
          <w:rFonts w:ascii="Times New Roman" w:hAnsi="Times New Roman" w:cs="Times New Roman"/>
        </w:rPr>
        <w:t xml:space="preserve"> by nineteenth centur</w:t>
      </w:r>
      <w:r w:rsidR="00FC32E8">
        <w:rPr>
          <w:rFonts w:ascii="Times New Roman" w:hAnsi="Times New Roman" w:cs="Times New Roman"/>
        </w:rPr>
        <w:t xml:space="preserve">y European settlers in </w:t>
      </w:r>
      <w:r w:rsidR="000B651B">
        <w:rPr>
          <w:rFonts w:ascii="Times New Roman" w:hAnsi="Times New Roman" w:cs="Times New Roman"/>
        </w:rPr>
        <w:t xml:space="preserve">New Zealand </w:t>
      </w:r>
      <w:r w:rsidR="004B77D8">
        <w:rPr>
          <w:rFonts w:ascii="Times New Roman" w:hAnsi="Times New Roman" w:cs="Times New Roman"/>
        </w:rPr>
        <w:t xml:space="preserve">as </w:t>
      </w:r>
      <w:r w:rsidR="00CD61B8">
        <w:rPr>
          <w:rFonts w:ascii="Times New Roman" w:hAnsi="Times New Roman" w:cs="Times New Roman"/>
        </w:rPr>
        <w:t>a direct</w:t>
      </w:r>
      <w:r w:rsidR="00DD4BAC">
        <w:rPr>
          <w:rFonts w:ascii="Times New Roman" w:hAnsi="Times New Roman" w:cs="Times New Roman"/>
        </w:rPr>
        <w:t xml:space="preserve"> outcome</w:t>
      </w:r>
      <w:r w:rsidR="002F6899">
        <w:rPr>
          <w:rFonts w:ascii="Times New Roman" w:hAnsi="Times New Roman" w:cs="Times New Roman"/>
        </w:rPr>
        <w:t xml:space="preserve"> </w:t>
      </w:r>
      <w:r>
        <w:rPr>
          <w:rFonts w:ascii="Times New Roman" w:hAnsi="Times New Roman" w:cs="Times New Roman"/>
        </w:rPr>
        <w:t xml:space="preserve">of </w:t>
      </w:r>
      <w:r w:rsidR="00F549E8">
        <w:rPr>
          <w:rFonts w:ascii="Times New Roman" w:hAnsi="Times New Roman" w:cs="Times New Roman"/>
        </w:rPr>
        <w:t>settlement</w:t>
      </w:r>
      <w:r w:rsidR="000B651B">
        <w:rPr>
          <w:rFonts w:ascii="Times New Roman" w:hAnsi="Times New Roman" w:cs="Times New Roman"/>
        </w:rPr>
        <w:t xml:space="preserve">. </w:t>
      </w:r>
      <w:r w:rsidR="00D0008F">
        <w:rPr>
          <w:rFonts w:ascii="Times New Roman" w:hAnsi="Times New Roman" w:cs="Times New Roman"/>
        </w:rPr>
        <w:t>Two</w:t>
      </w:r>
      <w:r w:rsidR="00426E0C">
        <w:rPr>
          <w:rFonts w:ascii="Times New Roman" w:hAnsi="Times New Roman" w:cs="Times New Roman"/>
        </w:rPr>
        <w:t xml:space="preserve"> tendencies</w:t>
      </w:r>
      <w:r w:rsidR="00F549E8">
        <w:rPr>
          <w:rFonts w:ascii="Times New Roman" w:hAnsi="Times New Roman" w:cs="Times New Roman"/>
        </w:rPr>
        <w:t xml:space="preserve"> are apparent in </w:t>
      </w:r>
      <w:r w:rsidR="00F45971">
        <w:rPr>
          <w:rFonts w:ascii="Times New Roman" w:hAnsi="Times New Roman" w:cs="Times New Roman"/>
        </w:rPr>
        <w:t>the</w:t>
      </w:r>
      <w:r w:rsidR="00160D29">
        <w:rPr>
          <w:rFonts w:ascii="Times New Roman" w:hAnsi="Times New Roman" w:cs="Times New Roman"/>
        </w:rPr>
        <w:t xml:space="preserve"> </w:t>
      </w:r>
      <w:r w:rsidR="00F549E8" w:rsidRPr="00F549E8">
        <w:rPr>
          <w:rFonts w:ascii="Times New Roman" w:hAnsi="Times New Roman" w:cs="Times New Roman"/>
          <w:i/>
        </w:rPr>
        <w:t>Transactions</w:t>
      </w:r>
      <w:r w:rsidR="00C37AAF">
        <w:rPr>
          <w:rFonts w:ascii="Times New Roman" w:hAnsi="Times New Roman" w:cs="Times New Roman"/>
        </w:rPr>
        <w:t xml:space="preserve"> in the period</w:t>
      </w:r>
      <w:r w:rsidR="00615497">
        <w:rPr>
          <w:rFonts w:ascii="Times New Roman" w:hAnsi="Times New Roman" w:cs="Times New Roman"/>
        </w:rPr>
        <w:t xml:space="preserve"> </w:t>
      </w:r>
      <w:r w:rsidR="00C37AAF">
        <w:rPr>
          <w:rFonts w:ascii="Times New Roman" w:hAnsi="Times New Roman" w:cs="Times New Roman"/>
        </w:rPr>
        <w:t xml:space="preserve">up </w:t>
      </w:r>
      <w:r w:rsidR="00615497">
        <w:rPr>
          <w:rFonts w:ascii="Times New Roman" w:hAnsi="Times New Roman" w:cs="Times New Roman"/>
        </w:rPr>
        <w:t>to 1879. First, in a number of</w:t>
      </w:r>
      <w:r w:rsidR="00F549E8" w:rsidRPr="00615497">
        <w:rPr>
          <w:rFonts w:ascii="Times New Roman" w:hAnsi="Times New Roman" w:cs="Times New Roman"/>
        </w:rPr>
        <w:t xml:space="preserve"> published articles, the dodo </w:t>
      </w:r>
      <w:r w:rsidR="00E80707">
        <w:rPr>
          <w:rFonts w:ascii="Times New Roman" w:hAnsi="Times New Roman" w:cs="Times New Roman"/>
        </w:rPr>
        <w:t xml:space="preserve">is explicitly named. On each occasion, it </w:t>
      </w:r>
      <w:r w:rsidR="00F549E8" w:rsidRPr="00615497">
        <w:rPr>
          <w:rFonts w:ascii="Times New Roman" w:hAnsi="Times New Roman" w:cs="Times New Roman"/>
        </w:rPr>
        <w:t>is closely linked to—and identified with—the moa, the giant flightless bi</w:t>
      </w:r>
      <w:r w:rsidR="00FC32E8">
        <w:rPr>
          <w:rFonts w:ascii="Times New Roman" w:hAnsi="Times New Roman" w:cs="Times New Roman"/>
        </w:rPr>
        <w:t xml:space="preserve">rd, endemic to </w:t>
      </w:r>
      <w:r w:rsidR="00F549E8" w:rsidRPr="00615497">
        <w:rPr>
          <w:rFonts w:ascii="Times New Roman" w:hAnsi="Times New Roman" w:cs="Times New Roman"/>
        </w:rPr>
        <w:t xml:space="preserve">New Zealand, whose </w:t>
      </w:r>
      <w:r w:rsidR="00CD61B8">
        <w:rPr>
          <w:rFonts w:ascii="Times New Roman" w:hAnsi="Times New Roman" w:cs="Times New Roman"/>
        </w:rPr>
        <w:t>abundant</w:t>
      </w:r>
      <w:r w:rsidR="00950CAF">
        <w:rPr>
          <w:rFonts w:ascii="Times New Roman" w:hAnsi="Times New Roman" w:cs="Times New Roman"/>
        </w:rPr>
        <w:t xml:space="preserve">ly </w:t>
      </w:r>
      <w:r w:rsidR="00D651AB">
        <w:rPr>
          <w:rFonts w:ascii="Times New Roman" w:hAnsi="Times New Roman" w:cs="Times New Roman"/>
        </w:rPr>
        <w:t>available</w:t>
      </w:r>
      <w:r w:rsidR="00CD61B8">
        <w:rPr>
          <w:rFonts w:ascii="Times New Roman" w:hAnsi="Times New Roman" w:cs="Times New Roman"/>
        </w:rPr>
        <w:t xml:space="preserve"> </w:t>
      </w:r>
      <w:r w:rsidR="00F549E8" w:rsidRPr="00615497">
        <w:rPr>
          <w:rFonts w:ascii="Times New Roman" w:hAnsi="Times New Roman" w:cs="Times New Roman"/>
        </w:rPr>
        <w:t>a</w:t>
      </w:r>
      <w:r w:rsidR="00E337AB">
        <w:rPr>
          <w:rFonts w:ascii="Times New Roman" w:hAnsi="Times New Roman" w:cs="Times New Roman"/>
        </w:rPr>
        <w:t xml:space="preserve">rchaeological remains </w:t>
      </w:r>
      <w:r w:rsidR="002F6899">
        <w:rPr>
          <w:rFonts w:ascii="Times New Roman" w:hAnsi="Times New Roman" w:cs="Times New Roman"/>
        </w:rPr>
        <w:t>spark</w:t>
      </w:r>
      <w:r w:rsidR="00E337AB">
        <w:rPr>
          <w:rFonts w:ascii="Times New Roman" w:hAnsi="Times New Roman" w:cs="Times New Roman"/>
        </w:rPr>
        <w:t>ed</w:t>
      </w:r>
      <w:r w:rsidR="00F549E8" w:rsidRPr="00615497">
        <w:rPr>
          <w:rFonts w:ascii="Times New Roman" w:hAnsi="Times New Roman" w:cs="Times New Roman"/>
        </w:rPr>
        <w:t xml:space="preserve"> great excitement</w:t>
      </w:r>
      <w:r w:rsidR="00083DE9">
        <w:rPr>
          <w:rFonts w:ascii="Times New Roman" w:hAnsi="Times New Roman" w:cs="Times New Roman"/>
        </w:rPr>
        <w:t xml:space="preserve"> in scientific circles internationally</w:t>
      </w:r>
      <w:r w:rsidR="00F44C01" w:rsidRPr="00615497">
        <w:rPr>
          <w:rFonts w:ascii="Times New Roman" w:hAnsi="Times New Roman" w:cs="Times New Roman"/>
        </w:rPr>
        <w:t xml:space="preserve"> in the nineteenth century</w:t>
      </w:r>
      <w:r w:rsidR="00F549E8" w:rsidRPr="00615497">
        <w:rPr>
          <w:rFonts w:ascii="Times New Roman" w:hAnsi="Times New Roman" w:cs="Times New Roman"/>
        </w:rPr>
        <w:t xml:space="preserve">. </w:t>
      </w:r>
      <w:r w:rsidR="0017633E">
        <w:rPr>
          <w:rFonts w:ascii="Times New Roman" w:hAnsi="Times New Roman" w:cs="Times New Roman"/>
        </w:rPr>
        <w:t>While t</w:t>
      </w:r>
      <w:r w:rsidR="00F549E8" w:rsidRPr="00615497">
        <w:rPr>
          <w:rFonts w:ascii="Times New Roman" w:hAnsi="Times New Roman" w:cs="Times New Roman"/>
        </w:rPr>
        <w:t>he dodo had been ‘discovered’ by Enlightenment science befor</w:t>
      </w:r>
      <w:r w:rsidR="00D31929">
        <w:rPr>
          <w:rFonts w:ascii="Times New Roman" w:hAnsi="Times New Roman" w:cs="Times New Roman"/>
        </w:rPr>
        <w:t xml:space="preserve">e the </w:t>
      </w:r>
      <w:r w:rsidR="00342C21">
        <w:rPr>
          <w:rFonts w:ascii="Times New Roman" w:hAnsi="Times New Roman" w:cs="Times New Roman"/>
        </w:rPr>
        <w:t xml:space="preserve">species of </w:t>
      </w:r>
      <w:r w:rsidR="00D31929">
        <w:rPr>
          <w:rFonts w:ascii="Times New Roman" w:hAnsi="Times New Roman" w:cs="Times New Roman"/>
        </w:rPr>
        <w:t>moa</w:t>
      </w:r>
      <w:r w:rsidR="00342C21">
        <w:rPr>
          <w:rFonts w:ascii="Times New Roman" w:hAnsi="Times New Roman" w:cs="Times New Roman"/>
        </w:rPr>
        <w:t xml:space="preserve"> </w:t>
      </w:r>
      <w:r w:rsidR="00342C21">
        <w:rPr>
          <w:rFonts w:ascii="Times New Roman" w:eastAsia="Times New Roman" w:hAnsi="Times New Roman" w:cs="Times New Roman"/>
          <w:lang w:val="en-US"/>
        </w:rPr>
        <w:t xml:space="preserve">spanning the </w:t>
      </w:r>
      <w:r w:rsidR="00342C21" w:rsidRPr="00342C21">
        <w:rPr>
          <w:rFonts w:ascii="Times New Roman" w:eastAsia="Times New Roman" w:hAnsi="Times New Roman" w:cs="Times New Roman"/>
          <w:i/>
          <w:lang w:val="en-US"/>
        </w:rPr>
        <w:t>Dinornithoformes</w:t>
      </w:r>
      <w:r w:rsidR="00342C21">
        <w:rPr>
          <w:rFonts w:ascii="Times New Roman" w:eastAsia="Times New Roman" w:hAnsi="Times New Roman" w:cs="Times New Roman"/>
          <w:lang w:val="en-US"/>
        </w:rPr>
        <w:t xml:space="preserve"> order</w:t>
      </w:r>
      <w:r w:rsidR="00342C21">
        <w:rPr>
          <w:rFonts w:ascii="Times New Roman" w:eastAsia="Times New Roman" w:hAnsi="Times New Roman" w:cs="Times New Roman"/>
          <w:iCs/>
          <w:lang w:val="en-US"/>
        </w:rPr>
        <w:t xml:space="preserve"> were described</w:t>
      </w:r>
      <w:r w:rsidR="00D31929">
        <w:rPr>
          <w:rFonts w:ascii="Times New Roman" w:hAnsi="Times New Roman" w:cs="Times New Roman"/>
        </w:rPr>
        <w:t>,</w:t>
      </w:r>
      <w:r w:rsidR="00F549E8" w:rsidRPr="00615497">
        <w:rPr>
          <w:rFonts w:ascii="Times New Roman" w:hAnsi="Times New Roman" w:cs="Times New Roman"/>
        </w:rPr>
        <w:t xml:space="preserve"> speculation as to the chronology of extinction—which came first, t</w:t>
      </w:r>
      <w:r w:rsidR="00B01A5B">
        <w:rPr>
          <w:rFonts w:ascii="Times New Roman" w:hAnsi="Times New Roman" w:cs="Times New Roman"/>
        </w:rPr>
        <w:t>he dodo or the moa—</w:t>
      </w:r>
      <w:r w:rsidR="00CA270C">
        <w:rPr>
          <w:rFonts w:ascii="Times New Roman" w:hAnsi="Times New Roman" w:cs="Times New Roman"/>
        </w:rPr>
        <w:t xml:space="preserve">occupied </w:t>
      </w:r>
      <w:r w:rsidR="00DF193B">
        <w:rPr>
          <w:rFonts w:ascii="Times New Roman" w:hAnsi="Times New Roman" w:cs="Times New Roman"/>
        </w:rPr>
        <w:t>scientific circles in the nineteenth century</w:t>
      </w:r>
      <w:r w:rsidR="00F549E8" w:rsidRPr="00615497">
        <w:rPr>
          <w:rFonts w:ascii="Times New Roman" w:hAnsi="Times New Roman" w:cs="Times New Roman"/>
        </w:rPr>
        <w:t xml:space="preserve">. </w:t>
      </w:r>
      <w:r w:rsidR="009207AE">
        <w:rPr>
          <w:rFonts w:ascii="Times New Roman" w:hAnsi="Times New Roman" w:cs="Times New Roman"/>
        </w:rPr>
        <w:t>D</w:t>
      </w:r>
      <w:r w:rsidR="00F549E8" w:rsidRPr="00615497">
        <w:rPr>
          <w:rFonts w:ascii="Times New Roman" w:hAnsi="Times New Roman" w:cs="Times New Roman"/>
        </w:rPr>
        <w:t>iscussions of dodo-moa correspondences</w:t>
      </w:r>
      <w:r w:rsidR="00F44C01" w:rsidRPr="00615497">
        <w:rPr>
          <w:rFonts w:ascii="Times New Roman" w:hAnsi="Times New Roman" w:cs="Times New Roman"/>
        </w:rPr>
        <w:t xml:space="preserve"> </w:t>
      </w:r>
      <w:r w:rsidR="00C37AAF">
        <w:rPr>
          <w:rFonts w:ascii="Times New Roman" w:hAnsi="Times New Roman" w:cs="Times New Roman"/>
        </w:rPr>
        <w:t xml:space="preserve">in the </w:t>
      </w:r>
      <w:r w:rsidR="00C37AAF" w:rsidRPr="00C37AAF">
        <w:rPr>
          <w:rFonts w:ascii="Times New Roman" w:hAnsi="Times New Roman" w:cs="Times New Roman"/>
          <w:i/>
        </w:rPr>
        <w:t>Transactions</w:t>
      </w:r>
      <w:r w:rsidR="00C37AAF">
        <w:rPr>
          <w:rFonts w:ascii="Times New Roman" w:hAnsi="Times New Roman" w:cs="Times New Roman"/>
        </w:rPr>
        <w:t xml:space="preserve"> </w:t>
      </w:r>
      <w:r w:rsidR="00F44C01" w:rsidRPr="00615497">
        <w:rPr>
          <w:rFonts w:ascii="Times New Roman" w:hAnsi="Times New Roman" w:cs="Times New Roman"/>
        </w:rPr>
        <w:t>are fr</w:t>
      </w:r>
      <w:r w:rsidR="00342C21">
        <w:rPr>
          <w:rFonts w:ascii="Times New Roman" w:hAnsi="Times New Roman" w:cs="Times New Roman"/>
        </w:rPr>
        <w:t xml:space="preserve">amed by the fact that the </w:t>
      </w:r>
      <w:r w:rsidR="00F44C01" w:rsidRPr="00615497">
        <w:rPr>
          <w:rFonts w:ascii="Times New Roman" w:hAnsi="Times New Roman" w:cs="Times New Roman"/>
        </w:rPr>
        <w:t xml:space="preserve">extinction </w:t>
      </w:r>
      <w:r w:rsidR="00342C21">
        <w:rPr>
          <w:rFonts w:ascii="Times New Roman" w:hAnsi="Times New Roman" w:cs="Times New Roman"/>
        </w:rPr>
        <w:t xml:space="preserve">of the moa </w:t>
      </w:r>
      <w:r w:rsidR="00F44C01" w:rsidRPr="00615497">
        <w:rPr>
          <w:rFonts w:ascii="Times New Roman" w:hAnsi="Times New Roman" w:cs="Times New Roman"/>
        </w:rPr>
        <w:t>occurred at the hands of Māori, befor</w:t>
      </w:r>
      <w:r w:rsidR="00083DE9">
        <w:rPr>
          <w:rFonts w:ascii="Times New Roman" w:hAnsi="Times New Roman" w:cs="Times New Roman"/>
        </w:rPr>
        <w:t xml:space="preserve">e Europeans arrived in </w:t>
      </w:r>
      <w:r w:rsidR="00F44C01" w:rsidRPr="00615497">
        <w:rPr>
          <w:rFonts w:ascii="Times New Roman" w:hAnsi="Times New Roman" w:cs="Times New Roman"/>
        </w:rPr>
        <w:t>New Zealand.</w:t>
      </w:r>
      <w:r w:rsidR="00974A40">
        <w:rPr>
          <w:rStyle w:val="EndnoteReference"/>
          <w:rFonts w:ascii="Times New Roman" w:hAnsi="Times New Roman" w:cs="Times New Roman"/>
        </w:rPr>
        <w:endnoteReference w:id="33"/>
      </w:r>
      <w:r w:rsidR="00F44C01" w:rsidRPr="00615497">
        <w:rPr>
          <w:rFonts w:ascii="Times New Roman" w:hAnsi="Times New Roman" w:cs="Times New Roman"/>
        </w:rPr>
        <w:t xml:space="preserve"> In other words, </w:t>
      </w:r>
      <w:r w:rsidR="000874DE">
        <w:rPr>
          <w:rFonts w:ascii="Times New Roman" w:hAnsi="Times New Roman" w:cs="Times New Roman"/>
        </w:rPr>
        <w:t>as related by the men</w:t>
      </w:r>
      <w:r w:rsidRPr="00615497">
        <w:rPr>
          <w:rFonts w:ascii="Times New Roman" w:hAnsi="Times New Roman" w:cs="Times New Roman"/>
        </w:rPr>
        <w:t xml:space="preserve"> of the Institute, </w:t>
      </w:r>
      <w:r w:rsidR="005E75D5">
        <w:rPr>
          <w:rFonts w:ascii="Times New Roman" w:hAnsi="Times New Roman" w:cs="Times New Roman"/>
        </w:rPr>
        <w:t>these intertwined cases of</w:t>
      </w:r>
      <w:r w:rsidR="009207AE">
        <w:rPr>
          <w:rFonts w:ascii="Times New Roman" w:hAnsi="Times New Roman" w:cs="Times New Roman"/>
        </w:rPr>
        <w:t xml:space="preserve"> extinction</w:t>
      </w:r>
      <w:r w:rsidR="00843D3A">
        <w:rPr>
          <w:rFonts w:ascii="Times New Roman" w:hAnsi="Times New Roman" w:cs="Times New Roman"/>
        </w:rPr>
        <w:t xml:space="preserve"> could</w:t>
      </w:r>
      <w:r w:rsidR="00A02967">
        <w:rPr>
          <w:rFonts w:ascii="Times New Roman" w:hAnsi="Times New Roman" w:cs="Times New Roman"/>
        </w:rPr>
        <w:t xml:space="preserve"> be </w:t>
      </w:r>
      <w:r w:rsidR="00615E8D" w:rsidRPr="00615497">
        <w:rPr>
          <w:rFonts w:ascii="Times New Roman" w:hAnsi="Times New Roman" w:cs="Times New Roman"/>
        </w:rPr>
        <w:t>invoked</w:t>
      </w:r>
      <w:r w:rsidR="00F44C01" w:rsidRPr="00615497">
        <w:rPr>
          <w:rFonts w:ascii="Times New Roman" w:hAnsi="Times New Roman" w:cs="Times New Roman"/>
        </w:rPr>
        <w:t xml:space="preserve"> </w:t>
      </w:r>
      <w:r w:rsidR="005E75D5">
        <w:rPr>
          <w:rFonts w:ascii="Times New Roman" w:hAnsi="Times New Roman" w:cs="Times New Roman"/>
        </w:rPr>
        <w:t>to mark</w:t>
      </w:r>
      <w:r w:rsidR="00D651AB">
        <w:rPr>
          <w:rFonts w:ascii="Times New Roman" w:hAnsi="Times New Roman" w:cs="Times New Roman"/>
        </w:rPr>
        <w:t xml:space="preserve"> of the distinctiveness of the </w:t>
      </w:r>
      <w:r w:rsidR="001902D6">
        <w:rPr>
          <w:rFonts w:ascii="Times New Roman" w:hAnsi="Times New Roman" w:cs="Times New Roman"/>
        </w:rPr>
        <w:t>contributions to</w:t>
      </w:r>
      <w:r w:rsidR="00D651AB">
        <w:rPr>
          <w:rFonts w:ascii="Times New Roman" w:hAnsi="Times New Roman" w:cs="Times New Roman"/>
        </w:rPr>
        <w:t xml:space="preserve"> </w:t>
      </w:r>
      <w:r w:rsidR="001902D6">
        <w:rPr>
          <w:rFonts w:ascii="Times New Roman" w:hAnsi="Times New Roman" w:cs="Times New Roman"/>
        </w:rPr>
        <w:t>‘knowledge’ furnished by</w:t>
      </w:r>
      <w:r w:rsidR="00083DE9">
        <w:rPr>
          <w:rFonts w:ascii="Times New Roman" w:hAnsi="Times New Roman" w:cs="Times New Roman"/>
        </w:rPr>
        <w:t xml:space="preserve"> </w:t>
      </w:r>
      <w:r w:rsidR="00D651AB">
        <w:rPr>
          <w:rFonts w:ascii="Times New Roman" w:hAnsi="Times New Roman" w:cs="Times New Roman"/>
        </w:rPr>
        <w:t>New Zealand</w:t>
      </w:r>
      <w:r w:rsidR="00A02967">
        <w:rPr>
          <w:rFonts w:ascii="Times New Roman" w:hAnsi="Times New Roman" w:cs="Times New Roman"/>
        </w:rPr>
        <w:t xml:space="preserve"> without</w:t>
      </w:r>
      <w:r w:rsidR="00E80707">
        <w:rPr>
          <w:rFonts w:ascii="Times New Roman" w:hAnsi="Times New Roman" w:cs="Times New Roman"/>
        </w:rPr>
        <w:t xml:space="preserve"> </w:t>
      </w:r>
      <w:r w:rsidR="00EE1CA4">
        <w:rPr>
          <w:rFonts w:ascii="Times New Roman" w:hAnsi="Times New Roman" w:cs="Times New Roman"/>
        </w:rPr>
        <w:t xml:space="preserve">seeming to </w:t>
      </w:r>
      <w:r w:rsidR="00E80707">
        <w:rPr>
          <w:rFonts w:ascii="Times New Roman" w:hAnsi="Times New Roman" w:cs="Times New Roman"/>
        </w:rPr>
        <w:t>cast shadow</w:t>
      </w:r>
      <w:r w:rsidRPr="00615497">
        <w:rPr>
          <w:rFonts w:ascii="Times New Roman" w:hAnsi="Times New Roman" w:cs="Times New Roman"/>
        </w:rPr>
        <w:t xml:space="preserve"> on the ethics of European settlement</w:t>
      </w:r>
      <w:r w:rsidR="00F44C01" w:rsidRPr="00615497">
        <w:rPr>
          <w:rFonts w:ascii="Times New Roman" w:hAnsi="Times New Roman" w:cs="Times New Roman"/>
        </w:rPr>
        <w:t xml:space="preserve">. </w:t>
      </w:r>
    </w:p>
    <w:p w14:paraId="5CD716BA" w14:textId="77777777" w:rsidR="00615497" w:rsidRDefault="00615497" w:rsidP="00615497">
      <w:pPr>
        <w:spacing w:line="360" w:lineRule="auto"/>
        <w:rPr>
          <w:rFonts w:ascii="Times New Roman" w:hAnsi="Times New Roman" w:cs="Times New Roman"/>
        </w:rPr>
      </w:pPr>
    </w:p>
    <w:p w14:paraId="1791A46B" w14:textId="1E7C7513" w:rsidR="00615497" w:rsidRPr="00615497" w:rsidRDefault="00D0008F" w:rsidP="00615497">
      <w:pPr>
        <w:spacing w:line="360" w:lineRule="auto"/>
        <w:rPr>
          <w:rFonts w:ascii="Times New Roman" w:hAnsi="Times New Roman" w:cs="Times New Roman"/>
        </w:rPr>
      </w:pPr>
      <w:r>
        <w:rPr>
          <w:rFonts w:ascii="Times New Roman" w:hAnsi="Times New Roman" w:cs="Times New Roman"/>
        </w:rPr>
        <w:t>And s</w:t>
      </w:r>
      <w:r w:rsidR="00083DE9">
        <w:rPr>
          <w:rFonts w:ascii="Times New Roman" w:hAnsi="Times New Roman" w:cs="Times New Roman"/>
        </w:rPr>
        <w:t>econd, several published articles observe</w:t>
      </w:r>
      <w:r w:rsidR="00F44C01" w:rsidRPr="00615497">
        <w:rPr>
          <w:rFonts w:ascii="Times New Roman" w:hAnsi="Times New Roman" w:cs="Times New Roman"/>
        </w:rPr>
        <w:t xml:space="preserve"> </w:t>
      </w:r>
      <w:r w:rsidR="004B77D8">
        <w:rPr>
          <w:rFonts w:ascii="Times New Roman" w:hAnsi="Times New Roman" w:cs="Times New Roman"/>
        </w:rPr>
        <w:t xml:space="preserve">European </w:t>
      </w:r>
      <w:r w:rsidR="00F44C01" w:rsidRPr="00615497">
        <w:rPr>
          <w:rFonts w:ascii="Times New Roman" w:hAnsi="Times New Roman" w:cs="Times New Roman"/>
        </w:rPr>
        <w:t xml:space="preserve">acclimatisation of foreign species </w:t>
      </w:r>
      <w:r w:rsidR="009E5F70">
        <w:rPr>
          <w:rFonts w:ascii="Times New Roman" w:hAnsi="Times New Roman" w:cs="Times New Roman"/>
        </w:rPr>
        <w:t>in</w:t>
      </w:r>
      <w:r w:rsidR="00083DE9">
        <w:rPr>
          <w:rFonts w:ascii="Times New Roman" w:hAnsi="Times New Roman" w:cs="Times New Roman"/>
        </w:rPr>
        <w:t xml:space="preserve"> New Zealand</w:t>
      </w:r>
      <w:r w:rsidR="009207AE">
        <w:rPr>
          <w:rFonts w:ascii="Times New Roman" w:hAnsi="Times New Roman" w:cs="Times New Roman"/>
        </w:rPr>
        <w:t>, and several refer to t</w:t>
      </w:r>
      <w:r w:rsidR="00615E8D" w:rsidRPr="00615497">
        <w:rPr>
          <w:rFonts w:ascii="Times New Roman" w:hAnsi="Times New Roman" w:cs="Times New Roman"/>
        </w:rPr>
        <w:t>he fact that locall</w:t>
      </w:r>
      <w:r w:rsidR="00950CAF">
        <w:rPr>
          <w:rFonts w:ascii="Times New Roman" w:hAnsi="Times New Roman" w:cs="Times New Roman"/>
        </w:rPr>
        <w:t xml:space="preserve">y </w:t>
      </w:r>
      <w:r w:rsidR="00D651AB">
        <w:rPr>
          <w:rFonts w:ascii="Times New Roman" w:hAnsi="Times New Roman" w:cs="Times New Roman"/>
        </w:rPr>
        <w:t>endemic species were passing—</w:t>
      </w:r>
      <w:r w:rsidR="00615E8D" w:rsidRPr="00615497">
        <w:rPr>
          <w:rFonts w:ascii="Times New Roman" w:hAnsi="Times New Roman" w:cs="Times New Roman"/>
        </w:rPr>
        <w:t>and</w:t>
      </w:r>
      <w:r w:rsidR="00D651AB">
        <w:rPr>
          <w:rFonts w:ascii="Times New Roman" w:hAnsi="Times New Roman" w:cs="Times New Roman"/>
        </w:rPr>
        <w:t xml:space="preserve"> would continue to pass—</w:t>
      </w:r>
      <w:r w:rsidR="00615E8D" w:rsidRPr="00615497">
        <w:rPr>
          <w:rFonts w:ascii="Times New Roman" w:hAnsi="Times New Roman" w:cs="Times New Roman"/>
        </w:rPr>
        <w:t>into</w:t>
      </w:r>
      <w:r w:rsidR="00D651AB">
        <w:rPr>
          <w:rFonts w:ascii="Times New Roman" w:hAnsi="Times New Roman" w:cs="Times New Roman"/>
        </w:rPr>
        <w:t xml:space="preserve"> </w:t>
      </w:r>
      <w:r w:rsidR="00615E8D" w:rsidRPr="00615497">
        <w:rPr>
          <w:rFonts w:ascii="Times New Roman" w:hAnsi="Times New Roman" w:cs="Times New Roman"/>
        </w:rPr>
        <w:t>extinction</w:t>
      </w:r>
      <w:r w:rsidR="009207AE">
        <w:rPr>
          <w:rFonts w:ascii="Times New Roman" w:hAnsi="Times New Roman" w:cs="Times New Roman"/>
        </w:rPr>
        <w:t>.</w:t>
      </w:r>
      <w:r w:rsidR="00615E8D" w:rsidRPr="00615497">
        <w:rPr>
          <w:rFonts w:ascii="Times New Roman" w:hAnsi="Times New Roman" w:cs="Times New Roman"/>
        </w:rPr>
        <w:t xml:space="preserve"> </w:t>
      </w:r>
      <w:r w:rsidR="009A078A" w:rsidRPr="00615497">
        <w:rPr>
          <w:rFonts w:ascii="Times New Roman" w:hAnsi="Times New Roman" w:cs="Times New Roman"/>
        </w:rPr>
        <w:t>In</w:t>
      </w:r>
      <w:r w:rsidR="00F51E2F" w:rsidRPr="00615497">
        <w:rPr>
          <w:rFonts w:ascii="Times New Roman" w:hAnsi="Times New Roman" w:cs="Times New Roman"/>
        </w:rPr>
        <w:t xml:space="preserve"> </w:t>
      </w:r>
      <w:r w:rsidR="009A078A" w:rsidRPr="00615497">
        <w:rPr>
          <w:rFonts w:ascii="Times New Roman" w:hAnsi="Times New Roman" w:cs="Times New Roman"/>
        </w:rPr>
        <w:t>1869, for instance, Captain F. W. Hutton</w:t>
      </w:r>
      <w:r w:rsidR="00615497" w:rsidRPr="00615497">
        <w:rPr>
          <w:rFonts w:ascii="Times New Roman" w:hAnsi="Times New Roman" w:cs="Times New Roman"/>
        </w:rPr>
        <w:t xml:space="preserve"> </w:t>
      </w:r>
      <w:r w:rsidR="001902D6">
        <w:rPr>
          <w:rFonts w:ascii="Times New Roman" w:hAnsi="Times New Roman" w:cs="Times New Roman"/>
        </w:rPr>
        <w:t>expresse</w:t>
      </w:r>
      <w:r w:rsidR="00EC5657">
        <w:rPr>
          <w:rFonts w:ascii="Times New Roman" w:hAnsi="Times New Roman" w:cs="Times New Roman"/>
        </w:rPr>
        <w:t>s</w:t>
      </w:r>
      <w:r w:rsidR="00EC5657" w:rsidRPr="00EC5657">
        <w:rPr>
          <w:rFonts w:ascii="Times New Roman" w:hAnsi="Times New Roman" w:cs="Times New Roman"/>
        </w:rPr>
        <w:t xml:space="preserve"> </w:t>
      </w:r>
      <w:r w:rsidR="00C37AAF">
        <w:rPr>
          <w:rFonts w:ascii="Times New Roman" w:hAnsi="Times New Roman" w:cs="Times New Roman"/>
        </w:rPr>
        <w:t xml:space="preserve">matter-of-fact </w:t>
      </w:r>
      <w:r w:rsidR="00EC5657" w:rsidRPr="00A752D8">
        <w:rPr>
          <w:rFonts w:ascii="Times New Roman" w:hAnsi="Times New Roman" w:cs="Times New Roman"/>
        </w:rPr>
        <w:t>reali</w:t>
      </w:r>
      <w:r w:rsidR="00EC5657">
        <w:rPr>
          <w:rFonts w:ascii="Times New Roman" w:hAnsi="Times New Roman" w:cs="Times New Roman"/>
        </w:rPr>
        <w:t>sation that European settler</w:t>
      </w:r>
      <w:r w:rsidR="00EC5657" w:rsidRPr="00A752D8">
        <w:rPr>
          <w:rFonts w:ascii="Times New Roman" w:hAnsi="Times New Roman" w:cs="Times New Roman"/>
        </w:rPr>
        <w:t xml:space="preserve">s </w:t>
      </w:r>
      <w:r w:rsidR="001664C0">
        <w:rPr>
          <w:rFonts w:ascii="Times New Roman" w:hAnsi="Times New Roman" w:cs="Times New Roman"/>
        </w:rPr>
        <w:t>we</w:t>
      </w:r>
      <w:r w:rsidR="00EC5657">
        <w:rPr>
          <w:rFonts w:ascii="Times New Roman" w:hAnsi="Times New Roman" w:cs="Times New Roman"/>
        </w:rPr>
        <w:t>re</w:t>
      </w:r>
      <w:r w:rsidR="00EC5657" w:rsidRPr="00A752D8">
        <w:rPr>
          <w:rFonts w:ascii="Times New Roman" w:hAnsi="Times New Roman" w:cs="Times New Roman"/>
        </w:rPr>
        <w:t xml:space="preserve"> producing </w:t>
      </w:r>
      <w:r w:rsidR="001902D6">
        <w:rPr>
          <w:rFonts w:ascii="Times New Roman" w:hAnsi="Times New Roman" w:cs="Times New Roman"/>
        </w:rPr>
        <w:t>discernible</w:t>
      </w:r>
      <w:r w:rsidR="00EC5657">
        <w:rPr>
          <w:rFonts w:ascii="Times New Roman" w:hAnsi="Times New Roman" w:cs="Times New Roman"/>
        </w:rPr>
        <w:t xml:space="preserve"> </w:t>
      </w:r>
      <w:r w:rsidR="00EC5657" w:rsidRPr="00A752D8">
        <w:rPr>
          <w:rFonts w:ascii="Times New Roman" w:hAnsi="Times New Roman" w:cs="Times New Roman"/>
        </w:rPr>
        <w:t>impacts on the</w:t>
      </w:r>
      <w:r w:rsidR="00EC5657">
        <w:rPr>
          <w:rFonts w:ascii="Times New Roman" w:hAnsi="Times New Roman" w:cs="Times New Roman"/>
        </w:rPr>
        <w:t xml:space="preserve"> environments they were settling</w:t>
      </w:r>
      <w:r w:rsidR="00F51E2F" w:rsidRPr="00615497">
        <w:rPr>
          <w:rFonts w:ascii="Times New Roman" w:hAnsi="Times New Roman" w:cs="Times New Roman"/>
        </w:rPr>
        <w:t>:</w:t>
      </w:r>
    </w:p>
    <w:p w14:paraId="1634BA95" w14:textId="114104F2" w:rsidR="006153D7" w:rsidRPr="00615497" w:rsidRDefault="006153D7" w:rsidP="00615497">
      <w:pPr>
        <w:pStyle w:val="ListParagraph"/>
        <w:spacing w:line="360" w:lineRule="auto"/>
        <w:ind w:left="567" w:right="567"/>
        <w:jc w:val="both"/>
        <w:rPr>
          <w:rFonts w:ascii="Times New Roman" w:hAnsi="Times New Roman" w:cs="Times New Roman"/>
        </w:rPr>
      </w:pPr>
      <w:r w:rsidRPr="00615497">
        <w:rPr>
          <w:rFonts w:ascii="Times New Roman" w:eastAsia="Times New Roman" w:hAnsi="Times New Roman" w:cs="Times New Roman"/>
          <w:lang w:val="en-US"/>
        </w:rPr>
        <w:lastRenderedPageBreak/>
        <w:t>Exact information, as to the date of the introduction of plants and animals into a country, together with the numbers introduced, and the place where they were first turned out, will be of great value, in future years, to all naturalists studying the difficult subjects of the diffusion and replacement of species; and for this reason I have here placed on record all the information that I have been able to collect with reference to the first introd</w:t>
      </w:r>
      <w:r w:rsidR="00083DE9">
        <w:rPr>
          <w:rFonts w:ascii="Times New Roman" w:eastAsia="Times New Roman" w:hAnsi="Times New Roman" w:cs="Times New Roman"/>
          <w:lang w:val="en-US"/>
        </w:rPr>
        <w:t>uction of the Pheasant into [Auckland]</w:t>
      </w:r>
      <w:r w:rsidRPr="00615497">
        <w:rPr>
          <w:rFonts w:ascii="Times New Roman" w:eastAsia="Times New Roman" w:hAnsi="Times New Roman" w:cs="Times New Roman"/>
          <w:lang w:val="en-US"/>
        </w:rPr>
        <w:t xml:space="preserve"> province</w:t>
      </w:r>
      <w:r w:rsidR="00F51E2F" w:rsidRPr="00615497">
        <w:rPr>
          <w:rFonts w:ascii="Times New Roman" w:eastAsia="Times New Roman" w:hAnsi="Times New Roman" w:cs="Times New Roman"/>
          <w:lang w:val="en-US"/>
        </w:rPr>
        <w:t xml:space="preserve"> [. . .]’.</w:t>
      </w:r>
      <w:r w:rsidR="00615497">
        <w:rPr>
          <w:rStyle w:val="EndnoteReference"/>
          <w:rFonts w:ascii="Times New Roman" w:eastAsia="Times New Roman" w:hAnsi="Times New Roman" w:cs="Times New Roman"/>
          <w:lang w:val="en-US"/>
        </w:rPr>
        <w:endnoteReference w:id="34"/>
      </w:r>
    </w:p>
    <w:p w14:paraId="324F927D" w14:textId="247A9852" w:rsidR="00CB0BF4" w:rsidRDefault="001E3D8E" w:rsidP="00A752D8">
      <w:pPr>
        <w:spacing w:line="360" w:lineRule="auto"/>
        <w:rPr>
          <w:rFonts w:ascii="Times New Roman" w:hAnsi="Times New Roman" w:cs="Times New Roman"/>
        </w:rPr>
      </w:pPr>
      <w:r>
        <w:rPr>
          <w:rFonts w:ascii="Times New Roman" w:hAnsi="Times New Roman" w:cs="Times New Roman"/>
        </w:rPr>
        <w:t>R</w:t>
      </w:r>
      <w:r w:rsidR="00426E0C">
        <w:rPr>
          <w:rFonts w:ascii="Times New Roman" w:hAnsi="Times New Roman" w:cs="Times New Roman"/>
        </w:rPr>
        <w:t xml:space="preserve">eferring </w:t>
      </w:r>
      <w:r w:rsidR="00615497">
        <w:rPr>
          <w:rFonts w:ascii="Times New Roman" w:hAnsi="Times New Roman" w:cs="Times New Roman"/>
        </w:rPr>
        <w:t xml:space="preserve">to a paper published by </w:t>
      </w:r>
      <w:r w:rsidR="00A7121A">
        <w:rPr>
          <w:rFonts w:ascii="Times New Roman" w:hAnsi="Times New Roman" w:cs="Times New Roman"/>
        </w:rPr>
        <w:t xml:space="preserve">Colenso in </w:t>
      </w:r>
      <w:r w:rsidR="00A7121A" w:rsidRPr="00A7121A">
        <w:rPr>
          <w:rFonts w:ascii="Times New Roman" w:hAnsi="Times New Roman" w:cs="Times New Roman"/>
          <w:i/>
        </w:rPr>
        <w:t>The Tasmanian Journal of Natural Science</w:t>
      </w:r>
      <w:r w:rsidR="00A7121A">
        <w:rPr>
          <w:rFonts w:ascii="Times New Roman" w:hAnsi="Times New Roman" w:cs="Times New Roman"/>
        </w:rPr>
        <w:t xml:space="preserve"> in 1845 </w:t>
      </w:r>
      <w:r>
        <w:rPr>
          <w:rFonts w:ascii="Times New Roman" w:hAnsi="Times New Roman" w:cs="Times New Roman"/>
        </w:rPr>
        <w:t xml:space="preserve">in order </w:t>
      </w:r>
      <w:r w:rsidR="00A7121A">
        <w:rPr>
          <w:rFonts w:ascii="Times New Roman" w:hAnsi="Times New Roman" w:cs="Times New Roman"/>
        </w:rPr>
        <w:t>to identify ‘ornithic forms that have become extinct within the memory of man’</w:t>
      </w:r>
      <w:r w:rsidR="009218B9">
        <w:rPr>
          <w:rFonts w:ascii="Times New Roman" w:hAnsi="Times New Roman" w:cs="Times New Roman"/>
        </w:rPr>
        <w:t>, Buller is circumspect</w:t>
      </w:r>
      <w:r w:rsidR="00A7121A">
        <w:rPr>
          <w:rFonts w:ascii="Times New Roman" w:hAnsi="Times New Roman" w:cs="Times New Roman"/>
        </w:rPr>
        <w:t>.</w:t>
      </w:r>
      <w:r w:rsidR="00615497">
        <w:rPr>
          <w:rStyle w:val="EndnoteReference"/>
          <w:rFonts w:ascii="Times New Roman" w:hAnsi="Times New Roman" w:cs="Times New Roman"/>
        </w:rPr>
        <w:endnoteReference w:id="35"/>
      </w:r>
      <w:r w:rsidR="00C11EAE">
        <w:rPr>
          <w:rFonts w:ascii="Times New Roman" w:hAnsi="Times New Roman" w:cs="Times New Roman"/>
        </w:rPr>
        <w:t xml:space="preserve"> </w:t>
      </w:r>
      <w:r w:rsidR="00615497">
        <w:rPr>
          <w:rFonts w:ascii="Times New Roman" w:hAnsi="Times New Roman" w:cs="Times New Roman"/>
        </w:rPr>
        <w:t xml:space="preserve">Buller also </w:t>
      </w:r>
      <w:r w:rsidR="00C37AAF">
        <w:rPr>
          <w:rFonts w:ascii="Times New Roman" w:hAnsi="Times New Roman" w:cs="Times New Roman"/>
        </w:rPr>
        <w:t>notes—without passing judgment—</w:t>
      </w:r>
      <w:r w:rsidR="00615497">
        <w:rPr>
          <w:rFonts w:ascii="Times New Roman" w:hAnsi="Times New Roman" w:cs="Times New Roman"/>
        </w:rPr>
        <w:t>the</w:t>
      </w:r>
      <w:r w:rsidR="00C37AAF">
        <w:rPr>
          <w:rFonts w:ascii="Times New Roman" w:hAnsi="Times New Roman" w:cs="Times New Roman"/>
        </w:rPr>
        <w:t xml:space="preserve"> </w:t>
      </w:r>
      <w:r w:rsidR="00C11EAE">
        <w:rPr>
          <w:rFonts w:ascii="Times New Roman" w:hAnsi="Times New Roman" w:cs="Times New Roman"/>
        </w:rPr>
        <w:t>reduced abundance of several species</w:t>
      </w:r>
      <w:r w:rsidR="00C37AAF">
        <w:rPr>
          <w:rFonts w:ascii="Times New Roman" w:hAnsi="Times New Roman" w:cs="Times New Roman"/>
        </w:rPr>
        <w:t xml:space="preserve">: </w:t>
      </w:r>
      <w:r w:rsidR="00615497">
        <w:rPr>
          <w:rFonts w:ascii="Times New Roman" w:hAnsi="Times New Roman" w:cs="Times New Roman"/>
        </w:rPr>
        <w:t>the fact that birds which</w:t>
      </w:r>
      <w:r w:rsidR="00C11EAE">
        <w:rPr>
          <w:rFonts w:ascii="Times New Roman" w:hAnsi="Times New Roman" w:cs="Times New Roman"/>
        </w:rPr>
        <w:t xml:space="preserve"> used to be encountered in large flocks </w:t>
      </w:r>
      <w:r w:rsidR="00615497">
        <w:rPr>
          <w:rFonts w:ascii="Times New Roman" w:hAnsi="Times New Roman" w:cs="Times New Roman"/>
        </w:rPr>
        <w:t xml:space="preserve">are </w:t>
      </w:r>
      <w:r w:rsidR="00C11EAE">
        <w:rPr>
          <w:rFonts w:ascii="Times New Roman" w:hAnsi="Times New Roman" w:cs="Times New Roman"/>
        </w:rPr>
        <w:t xml:space="preserve">reduced to being met singly or in pairs; </w:t>
      </w:r>
      <w:r w:rsidR="00615497">
        <w:rPr>
          <w:rFonts w:ascii="Times New Roman" w:hAnsi="Times New Roman" w:cs="Times New Roman"/>
        </w:rPr>
        <w:t xml:space="preserve">the </w:t>
      </w:r>
      <w:r w:rsidR="00C11EAE">
        <w:rPr>
          <w:rFonts w:ascii="Times New Roman" w:hAnsi="Times New Roman" w:cs="Times New Roman"/>
        </w:rPr>
        <w:t xml:space="preserve">ease or difficulty with which specimens can be obtained (as compared with </w:t>
      </w:r>
      <w:r w:rsidR="009E5F70">
        <w:rPr>
          <w:rFonts w:ascii="Times New Roman" w:hAnsi="Times New Roman" w:cs="Times New Roman"/>
        </w:rPr>
        <w:t>their former availability</w:t>
      </w:r>
      <w:r w:rsidR="00C11EAE">
        <w:rPr>
          <w:rFonts w:ascii="Times New Roman" w:hAnsi="Times New Roman" w:cs="Times New Roman"/>
        </w:rPr>
        <w:t>)</w:t>
      </w:r>
      <w:r w:rsidR="009E5F70">
        <w:rPr>
          <w:rFonts w:ascii="Times New Roman" w:hAnsi="Times New Roman" w:cs="Times New Roman"/>
        </w:rPr>
        <w:t>, and so on</w:t>
      </w:r>
      <w:r w:rsidR="00C11EAE">
        <w:rPr>
          <w:rFonts w:ascii="Times New Roman" w:hAnsi="Times New Roman" w:cs="Times New Roman"/>
        </w:rPr>
        <w:t>.</w:t>
      </w:r>
      <w:r w:rsidR="00615497" w:rsidRPr="00615497">
        <w:rPr>
          <w:rFonts w:ascii="Times New Roman" w:hAnsi="Times New Roman" w:cs="Times New Roman"/>
        </w:rPr>
        <w:t xml:space="preserve"> </w:t>
      </w:r>
      <w:r w:rsidR="009E5F70">
        <w:rPr>
          <w:rFonts w:ascii="Times New Roman" w:hAnsi="Times New Roman" w:cs="Times New Roman"/>
        </w:rPr>
        <w:t xml:space="preserve">In his presidential address to the Auckland Institute in 1869, </w:t>
      </w:r>
      <w:r w:rsidR="00236151">
        <w:rPr>
          <w:rFonts w:ascii="Times New Roman" w:eastAsia="Times New Roman" w:hAnsi="Times New Roman" w:cs="Times New Roman"/>
          <w:lang w:val="en-US"/>
        </w:rPr>
        <w:t>Gillies</w:t>
      </w:r>
      <w:r w:rsidR="009218B9">
        <w:rPr>
          <w:rFonts w:ascii="Times New Roman" w:eastAsia="Times New Roman" w:hAnsi="Times New Roman" w:cs="Times New Roman"/>
          <w:lang w:val="en-US"/>
        </w:rPr>
        <w:t>—</w:t>
      </w:r>
      <w:r w:rsidR="00303908">
        <w:rPr>
          <w:rFonts w:ascii="Times New Roman" w:eastAsia="Times New Roman" w:hAnsi="Times New Roman" w:cs="Times New Roman"/>
          <w:lang w:val="en-US"/>
        </w:rPr>
        <w:t xml:space="preserve">Maning’s </w:t>
      </w:r>
      <w:r w:rsidR="009218B9">
        <w:rPr>
          <w:rFonts w:ascii="Times New Roman" w:eastAsia="Times New Roman" w:hAnsi="Times New Roman" w:cs="Times New Roman"/>
          <w:lang w:val="en-US"/>
        </w:rPr>
        <w:t xml:space="preserve">co-conspirator in executing </w:t>
      </w:r>
      <w:r w:rsidR="00CB0BF4">
        <w:rPr>
          <w:rFonts w:ascii="Times New Roman" w:eastAsia="Times New Roman" w:hAnsi="Times New Roman" w:cs="Times New Roman"/>
          <w:lang w:val="en-US"/>
        </w:rPr>
        <w:t>the</w:t>
      </w:r>
      <w:r w:rsidR="0072245A">
        <w:rPr>
          <w:rFonts w:ascii="Times New Roman" w:eastAsia="Times New Roman" w:hAnsi="Times New Roman" w:cs="Times New Roman"/>
          <w:lang w:val="en-US"/>
        </w:rPr>
        <w:t xml:space="preserve"> </w:t>
      </w:r>
      <w:r w:rsidR="00950CAF">
        <w:rPr>
          <w:rFonts w:ascii="Times New Roman" w:eastAsia="Times New Roman" w:hAnsi="Times New Roman" w:cs="Times New Roman"/>
          <w:lang w:val="en-US"/>
        </w:rPr>
        <w:t xml:space="preserve">dodo </w:t>
      </w:r>
      <w:r w:rsidR="00303908">
        <w:rPr>
          <w:rFonts w:ascii="Times New Roman" w:eastAsia="Times New Roman" w:hAnsi="Times New Roman" w:cs="Times New Roman"/>
          <w:lang w:val="en-US"/>
        </w:rPr>
        <w:t>hoax—</w:t>
      </w:r>
      <w:r w:rsidR="009E5F70">
        <w:rPr>
          <w:rFonts w:ascii="Times New Roman" w:eastAsia="Times New Roman" w:hAnsi="Times New Roman" w:cs="Times New Roman"/>
          <w:lang w:val="en-US"/>
        </w:rPr>
        <w:t>discusses</w:t>
      </w:r>
      <w:r w:rsidR="00303908">
        <w:rPr>
          <w:rFonts w:ascii="Times New Roman" w:eastAsia="Times New Roman" w:hAnsi="Times New Roman" w:cs="Times New Roman"/>
          <w:lang w:val="en-US"/>
        </w:rPr>
        <w:t xml:space="preserve"> </w:t>
      </w:r>
      <w:r w:rsidR="009E5F70">
        <w:rPr>
          <w:rFonts w:ascii="Times New Roman" w:eastAsia="Times New Roman" w:hAnsi="Times New Roman" w:cs="Times New Roman"/>
          <w:lang w:val="en-US"/>
        </w:rPr>
        <w:t xml:space="preserve">the </w:t>
      </w:r>
      <w:r w:rsidR="00236151">
        <w:rPr>
          <w:rFonts w:ascii="Times New Roman" w:eastAsia="Times New Roman" w:hAnsi="Times New Roman" w:cs="Times New Roman"/>
          <w:lang w:val="en-US"/>
        </w:rPr>
        <w:t>acclimatisation of insectivorous birds to a</w:t>
      </w:r>
      <w:r w:rsidR="009E5F70">
        <w:rPr>
          <w:rFonts w:ascii="Times New Roman" w:eastAsia="Times New Roman" w:hAnsi="Times New Roman" w:cs="Times New Roman"/>
          <w:lang w:val="en-US"/>
        </w:rPr>
        <w:t>ssist agricultural settlement, acknowledging</w:t>
      </w:r>
      <w:r w:rsidR="00236151">
        <w:rPr>
          <w:rFonts w:ascii="Times New Roman" w:eastAsia="Times New Roman" w:hAnsi="Times New Roman" w:cs="Times New Roman"/>
          <w:lang w:val="en-US"/>
        </w:rPr>
        <w:t xml:space="preserve"> </w:t>
      </w:r>
      <w:r w:rsidR="00495EEE">
        <w:rPr>
          <w:rFonts w:ascii="Times New Roman" w:eastAsia="Times New Roman" w:hAnsi="Times New Roman" w:cs="Times New Roman"/>
          <w:lang w:val="en-US"/>
        </w:rPr>
        <w:t>obliquely—if ominous</w:t>
      </w:r>
      <w:r w:rsidR="009E5F70">
        <w:rPr>
          <w:rFonts w:ascii="Times New Roman" w:eastAsia="Times New Roman" w:hAnsi="Times New Roman" w:cs="Times New Roman"/>
          <w:lang w:val="en-US"/>
        </w:rPr>
        <w:t>ly—</w:t>
      </w:r>
      <w:r w:rsidR="00236151">
        <w:rPr>
          <w:rFonts w:ascii="Times New Roman" w:eastAsia="Times New Roman" w:hAnsi="Times New Roman" w:cs="Times New Roman"/>
          <w:lang w:val="en-US"/>
        </w:rPr>
        <w:t>that</w:t>
      </w:r>
      <w:r w:rsidR="009E5F70">
        <w:rPr>
          <w:rFonts w:ascii="Times New Roman" w:eastAsia="Times New Roman" w:hAnsi="Times New Roman" w:cs="Times New Roman"/>
          <w:lang w:val="en-US"/>
        </w:rPr>
        <w:t xml:space="preserve"> </w:t>
      </w:r>
      <w:r w:rsidR="00236151">
        <w:rPr>
          <w:rFonts w:ascii="Times New Roman" w:eastAsia="Times New Roman" w:hAnsi="Times New Roman" w:cs="Times New Roman"/>
          <w:lang w:val="en-US"/>
        </w:rPr>
        <w:t>‘</w:t>
      </w:r>
      <w:r w:rsidR="00236151" w:rsidRPr="00236151">
        <w:rPr>
          <w:rFonts w:ascii="Times New Roman" w:eastAsia="Times New Roman" w:hAnsi="Times New Roman" w:cs="Times New Roman"/>
          <w:lang w:val="en-US"/>
        </w:rPr>
        <w:t>what seems good is not all good, and may become an evil, and what appears to be an evil has good in it, too, and may be turned to good account. These only can be determined by a series of accurate observations</w:t>
      </w:r>
      <w:r w:rsidR="00236151">
        <w:rPr>
          <w:rFonts w:ascii="Times New Roman" w:eastAsia="Times New Roman" w:hAnsi="Times New Roman" w:cs="Times New Roman"/>
          <w:lang w:val="en-US"/>
        </w:rPr>
        <w:t>.’</w:t>
      </w:r>
      <w:r w:rsidR="009E5F70">
        <w:rPr>
          <w:rStyle w:val="EndnoteReference"/>
          <w:rFonts w:ascii="Times New Roman" w:eastAsia="Times New Roman" w:hAnsi="Times New Roman" w:cs="Times New Roman"/>
          <w:lang w:val="en-US"/>
        </w:rPr>
        <w:endnoteReference w:id="36"/>
      </w:r>
      <w:r w:rsidR="009E5F70">
        <w:rPr>
          <w:rFonts w:ascii="Times New Roman" w:eastAsia="Times New Roman" w:hAnsi="Times New Roman" w:cs="Times New Roman"/>
          <w:lang w:val="en-US"/>
        </w:rPr>
        <w:t xml:space="preserve"> The debate over the extinction of the kurī also tracks through the </w:t>
      </w:r>
      <w:r w:rsidR="009E5F70" w:rsidRPr="009E5F70">
        <w:rPr>
          <w:rFonts w:ascii="Times New Roman" w:eastAsia="Times New Roman" w:hAnsi="Times New Roman" w:cs="Times New Roman"/>
          <w:i/>
          <w:lang w:val="en-US"/>
        </w:rPr>
        <w:t>Transactions</w:t>
      </w:r>
      <w:r w:rsidR="009E5F70">
        <w:rPr>
          <w:rFonts w:ascii="Times New Roman" w:eastAsia="Times New Roman" w:hAnsi="Times New Roman" w:cs="Times New Roman"/>
          <w:lang w:val="en-US"/>
        </w:rPr>
        <w:t xml:space="preserve"> from this period, </w:t>
      </w:r>
      <w:r w:rsidR="009E5F70">
        <w:rPr>
          <w:rFonts w:ascii="Times New Roman" w:hAnsi="Times New Roman" w:cs="Times New Roman"/>
        </w:rPr>
        <w:t>with at least one au</w:t>
      </w:r>
      <w:r w:rsidR="00083DE9">
        <w:rPr>
          <w:rFonts w:ascii="Times New Roman" w:hAnsi="Times New Roman" w:cs="Times New Roman"/>
        </w:rPr>
        <w:t>thor applauding the fact that run-holders in</w:t>
      </w:r>
      <w:r w:rsidR="004B77D8">
        <w:rPr>
          <w:rFonts w:ascii="Times New Roman" w:hAnsi="Times New Roman" w:cs="Times New Roman"/>
        </w:rPr>
        <w:t xml:space="preserve"> Otago </w:t>
      </w:r>
      <w:r w:rsidR="009E5F70">
        <w:rPr>
          <w:rFonts w:ascii="Times New Roman" w:hAnsi="Times New Roman" w:cs="Times New Roman"/>
        </w:rPr>
        <w:t>are ‘now saved from this scourge’.</w:t>
      </w:r>
      <w:r w:rsidR="009E5F70">
        <w:rPr>
          <w:rStyle w:val="EndnoteReference"/>
          <w:rFonts w:ascii="Times New Roman" w:hAnsi="Times New Roman" w:cs="Times New Roman"/>
        </w:rPr>
        <w:endnoteReference w:id="37"/>
      </w:r>
      <w:r w:rsidR="009E5F70">
        <w:rPr>
          <w:rFonts w:ascii="Times New Roman" w:hAnsi="Times New Roman" w:cs="Times New Roman"/>
        </w:rPr>
        <w:t xml:space="preserve"> </w:t>
      </w:r>
      <w:r w:rsidR="00083DE9">
        <w:rPr>
          <w:rFonts w:ascii="Times New Roman" w:hAnsi="Times New Roman" w:cs="Times New Roman"/>
        </w:rPr>
        <w:t>I</w:t>
      </w:r>
      <w:r w:rsidR="00E3603E">
        <w:rPr>
          <w:rFonts w:ascii="Times New Roman" w:hAnsi="Times New Roman" w:cs="Times New Roman"/>
        </w:rPr>
        <w:t xml:space="preserve">n the </w:t>
      </w:r>
      <w:r w:rsidR="00E3603E" w:rsidRPr="00E3603E">
        <w:rPr>
          <w:rFonts w:ascii="Times New Roman" w:hAnsi="Times New Roman" w:cs="Times New Roman"/>
          <w:i/>
        </w:rPr>
        <w:t>Transactions</w:t>
      </w:r>
      <w:r w:rsidR="007E2463">
        <w:rPr>
          <w:rFonts w:ascii="Times New Roman" w:hAnsi="Times New Roman" w:cs="Times New Roman"/>
        </w:rPr>
        <w:t>, the dodo is not</w:t>
      </w:r>
      <w:r w:rsidR="00083DE9">
        <w:rPr>
          <w:rFonts w:ascii="Times New Roman" w:hAnsi="Times New Roman" w:cs="Times New Roman"/>
        </w:rPr>
        <w:t xml:space="preserve"> explicitly invoked </w:t>
      </w:r>
      <w:r w:rsidR="00FC5B34">
        <w:rPr>
          <w:rFonts w:ascii="Times New Roman" w:hAnsi="Times New Roman" w:cs="Times New Roman"/>
        </w:rPr>
        <w:t>in conjunction with faunal</w:t>
      </w:r>
      <w:r w:rsidR="00E5717E">
        <w:rPr>
          <w:rFonts w:ascii="Times New Roman" w:hAnsi="Times New Roman" w:cs="Times New Roman"/>
        </w:rPr>
        <w:t xml:space="preserve"> </w:t>
      </w:r>
      <w:r w:rsidR="00E3603E">
        <w:rPr>
          <w:rFonts w:ascii="Times New Roman" w:hAnsi="Times New Roman" w:cs="Times New Roman"/>
        </w:rPr>
        <w:t>extinctions</w:t>
      </w:r>
      <w:r w:rsidR="001902D6">
        <w:rPr>
          <w:rFonts w:ascii="Times New Roman" w:hAnsi="Times New Roman" w:cs="Times New Roman"/>
        </w:rPr>
        <w:t xml:space="preserve"> </w:t>
      </w:r>
      <w:r w:rsidR="00FC32E8">
        <w:rPr>
          <w:rFonts w:ascii="Times New Roman" w:hAnsi="Times New Roman" w:cs="Times New Roman"/>
        </w:rPr>
        <w:t>dating from the period after European settlement</w:t>
      </w:r>
      <w:r w:rsidR="00FC32E8" w:rsidRPr="00FC32E8">
        <w:rPr>
          <w:rFonts w:ascii="Times New Roman" w:hAnsi="Times New Roman" w:cs="Times New Roman"/>
        </w:rPr>
        <w:t xml:space="preserve"> </w:t>
      </w:r>
      <w:r w:rsidR="00FC32E8">
        <w:rPr>
          <w:rFonts w:ascii="Times New Roman" w:hAnsi="Times New Roman" w:cs="Times New Roman"/>
        </w:rPr>
        <w:t>in New Zealand</w:t>
      </w:r>
      <w:r w:rsidR="00C35463">
        <w:rPr>
          <w:rFonts w:ascii="Times New Roman" w:hAnsi="Times New Roman" w:cs="Times New Roman"/>
        </w:rPr>
        <w:t>.</w:t>
      </w:r>
      <w:r w:rsidR="00324B66">
        <w:rPr>
          <w:rFonts w:ascii="Times New Roman" w:hAnsi="Times New Roman" w:cs="Times New Roman"/>
        </w:rPr>
        <w:t xml:space="preserve"> Yet b</w:t>
      </w:r>
      <w:r w:rsidR="00E80707">
        <w:rPr>
          <w:rFonts w:ascii="Times New Roman" w:hAnsi="Times New Roman" w:cs="Times New Roman"/>
        </w:rPr>
        <w:t xml:space="preserve">y virtue of </w:t>
      </w:r>
      <w:r w:rsidR="001902D6">
        <w:rPr>
          <w:rFonts w:ascii="Times New Roman" w:hAnsi="Times New Roman" w:cs="Times New Roman"/>
        </w:rPr>
        <w:t xml:space="preserve">the circumstances of its </w:t>
      </w:r>
      <w:r w:rsidR="00DA6E5E">
        <w:rPr>
          <w:rFonts w:ascii="Times New Roman" w:hAnsi="Times New Roman" w:cs="Times New Roman"/>
        </w:rPr>
        <w:t xml:space="preserve">own </w:t>
      </w:r>
      <w:r w:rsidR="001902D6">
        <w:rPr>
          <w:rFonts w:ascii="Times New Roman" w:hAnsi="Times New Roman" w:cs="Times New Roman"/>
        </w:rPr>
        <w:t>extinction</w:t>
      </w:r>
      <w:r w:rsidR="00902644">
        <w:rPr>
          <w:rFonts w:ascii="Times New Roman" w:hAnsi="Times New Roman" w:cs="Times New Roman"/>
        </w:rPr>
        <w:t xml:space="preserve">, </w:t>
      </w:r>
      <w:r w:rsidR="00D0008F">
        <w:rPr>
          <w:rFonts w:ascii="Times New Roman" w:hAnsi="Times New Roman" w:cs="Times New Roman"/>
        </w:rPr>
        <w:t xml:space="preserve">the dodo </w:t>
      </w:r>
      <w:r w:rsidR="00950CAF">
        <w:rPr>
          <w:rFonts w:ascii="Times New Roman" w:hAnsi="Times New Roman" w:cs="Times New Roman"/>
        </w:rPr>
        <w:t>iconises</w:t>
      </w:r>
      <w:r w:rsidR="00324B66">
        <w:rPr>
          <w:rFonts w:ascii="Times New Roman" w:hAnsi="Times New Roman" w:cs="Times New Roman"/>
        </w:rPr>
        <w:t xml:space="preserve"> </w:t>
      </w:r>
      <w:r w:rsidR="00E3603E">
        <w:rPr>
          <w:rFonts w:ascii="Times New Roman" w:hAnsi="Times New Roman" w:cs="Times New Roman"/>
        </w:rPr>
        <w:t xml:space="preserve">a set of knowledges </w:t>
      </w:r>
      <w:r w:rsidR="00E80707">
        <w:rPr>
          <w:rFonts w:ascii="Times New Roman" w:hAnsi="Times New Roman" w:cs="Times New Roman"/>
        </w:rPr>
        <w:t xml:space="preserve">about </w:t>
      </w:r>
      <w:r w:rsidR="00902644">
        <w:rPr>
          <w:rFonts w:ascii="Times New Roman" w:hAnsi="Times New Roman" w:cs="Times New Roman"/>
        </w:rPr>
        <w:t xml:space="preserve">the </w:t>
      </w:r>
      <w:r w:rsidR="00E80707">
        <w:rPr>
          <w:rFonts w:ascii="Times New Roman" w:hAnsi="Times New Roman" w:cs="Times New Roman"/>
        </w:rPr>
        <w:t>extinction</w:t>
      </w:r>
      <w:r w:rsidR="00902644">
        <w:rPr>
          <w:rFonts w:ascii="Times New Roman" w:hAnsi="Times New Roman" w:cs="Times New Roman"/>
        </w:rPr>
        <w:t>-work</w:t>
      </w:r>
      <w:r w:rsidR="00AB4E31">
        <w:rPr>
          <w:rFonts w:ascii="Times New Roman" w:hAnsi="Times New Roman" w:cs="Times New Roman"/>
        </w:rPr>
        <w:t xml:space="preserve"> </w:t>
      </w:r>
      <w:r w:rsidR="00902644">
        <w:rPr>
          <w:rFonts w:ascii="Times New Roman" w:hAnsi="Times New Roman" w:cs="Times New Roman"/>
        </w:rPr>
        <w:t>of settlement.</w:t>
      </w:r>
      <w:r w:rsidR="00AB4E31">
        <w:rPr>
          <w:rFonts w:ascii="Times New Roman" w:hAnsi="Times New Roman" w:cs="Times New Roman"/>
        </w:rPr>
        <w:t xml:space="preserve"> </w:t>
      </w:r>
      <w:r w:rsidR="001902D6">
        <w:rPr>
          <w:rFonts w:ascii="Times New Roman" w:hAnsi="Times New Roman" w:cs="Times New Roman"/>
        </w:rPr>
        <w:t>F</w:t>
      </w:r>
      <w:r w:rsidR="00E80707">
        <w:rPr>
          <w:rFonts w:ascii="Times New Roman" w:hAnsi="Times New Roman" w:cs="Times New Roman"/>
        </w:rPr>
        <w:t xml:space="preserve">ailing to name the dodo in the scientific record </w:t>
      </w:r>
      <w:r w:rsidR="001902D6">
        <w:rPr>
          <w:rFonts w:ascii="Times New Roman" w:hAnsi="Times New Roman" w:cs="Times New Roman"/>
        </w:rPr>
        <w:t>documentin</w:t>
      </w:r>
      <w:r w:rsidR="00EE1CA4">
        <w:rPr>
          <w:rFonts w:ascii="Times New Roman" w:hAnsi="Times New Roman" w:cs="Times New Roman"/>
        </w:rPr>
        <w:t>g European settlement</w:t>
      </w:r>
      <w:r w:rsidR="001902D6">
        <w:rPr>
          <w:rFonts w:ascii="Times New Roman" w:hAnsi="Times New Roman" w:cs="Times New Roman"/>
        </w:rPr>
        <w:t xml:space="preserve"> in</w:t>
      </w:r>
      <w:r w:rsidR="00856EC0">
        <w:rPr>
          <w:rFonts w:ascii="Times New Roman" w:hAnsi="Times New Roman" w:cs="Times New Roman"/>
        </w:rPr>
        <w:t xml:space="preserve"> </w:t>
      </w:r>
      <w:r w:rsidR="002F6899">
        <w:rPr>
          <w:rFonts w:ascii="Times New Roman" w:hAnsi="Times New Roman" w:cs="Times New Roman"/>
        </w:rPr>
        <w:t xml:space="preserve">New Zealand </w:t>
      </w:r>
      <w:r w:rsidR="001902D6">
        <w:rPr>
          <w:rFonts w:ascii="Times New Roman" w:hAnsi="Times New Roman" w:cs="Times New Roman"/>
        </w:rPr>
        <w:t xml:space="preserve">(or falling short of naming it) </w:t>
      </w:r>
      <w:r w:rsidR="00A412B6">
        <w:rPr>
          <w:rFonts w:ascii="Times New Roman" w:hAnsi="Times New Roman" w:cs="Times New Roman"/>
        </w:rPr>
        <w:t>figures</w:t>
      </w:r>
      <w:r w:rsidR="00D0008F">
        <w:rPr>
          <w:rFonts w:ascii="Times New Roman" w:hAnsi="Times New Roman" w:cs="Times New Roman"/>
        </w:rPr>
        <w:t xml:space="preserve"> the unfolding wav</w:t>
      </w:r>
      <w:r w:rsidR="001902D6">
        <w:rPr>
          <w:rFonts w:ascii="Times New Roman" w:hAnsi="Times New Roman" w:cs="Times New Roman"/>
        </w:rPr>
        <w:t xml:space="preserve">e of extinction that was </w:t>
      </w:r>
      <w:r w:rsidR="00D0008F">
        <w:rPr>
          <w:rFonts w:ascii="Times New Roman" w:hAnsi="Times New Roman" w:cs="Times New Roman"/>
        </w:rPr>
        <w:t>underway</w:t>
      </w:r>
      <w:r w:rsidR="00086548">
        <w:rPr>
          <w:rFonts w:ascii="Times New Roman" w:hAnsi="Times New Roman" w:cs="Times New Roman"/>
        </w:rPr>
        <w:t xml:space="preserve"> by</w:t>
      </w:r>
      <w:r w:rsidR="001902D6">
        <w:rPr>
          <w:rFonts w:ascii="Times New Roman" w:hAnsi="Times New Roman" w:cs="Times New Roman"/>
        </w:rPr>
        <w:t xml:space="preserve"> the 1870s</w:t>
      </w:r>
      <w:r w:rsidR="00E3603E">
        <w:rPr>
          <w:rFonts w:ascii="Times New Roman" w:hAnsi="Times New Roman" w:cs="Times New Roman"/>
        </w:rPr>
        <w:t xml:space="preserve"> </w:t>
      </w:r>
      <w:r w:rsidR="00D0008F">
        <w:rPr>
          <w:rFonts w:ascii="Times New Roman" w:hAnsi="Times New Roman" w:cs="Times New Roman"/>
        </w:rPr>
        <w:t>as a knowledge-that-cannot-be-named (</w:t>
      </w:r>
      <w:r w:rsidR="00E3603E">
        <w:rPr>
          <w:rFonts w:ascii="Times New Roman" w:hAnsi="Times New Roman" w:cs="Times New Roman"/>
        </w:rPr>
        <w:t>or as facts that a</w:t>
      </w:r>
      <w:r w:rsidR="00D0008F">
        <w:rPr>
          <w:rFonts w:ascii="Times New Roman" w:hAnsi="Times New Roman" w:cs="Times New Roman"/>
        </w:rPr>
        <w:t xml:space="preserve">re </w:t>
      </w:r>
      <w:r w:rsidR="00E3603E">
        <w:rPr>
          <w:rFonts w:ascii="Times New Roman" w:hAnsi="Times New Roman" w:cs="Times New Roman"/>
        </w:rPr>
        <w:t xml:space="preserve">not </w:t>
      </w:r>
      <w:r w:rsidR="00D0008F">
        <w:rPr>
          <w:rFonts w:ascii="Times New Roman" w:hAnsi="Times New Roman" w:cs="Times New Roman"/>
        </w:rPr>
        <w:t>be</w:t>
      </w:r>
      <w:r w:rsidR="00E3603E">
        <w:rPr>
          <w:rFonts w:ascii="Times New Roman" w:hAnsi="Times New Roman" w:cs="Times New Roman"/>
        </w:rPr>
        <w:t>ing</w:t>
      </w:r>
      <w:r w:rsidR="00D0008F">
        <w:rPr>
          <w:rFonts w:ascii="Times New Roman" w:hAnsi="Times New Roman" w:cs="Times New Roman"/>
        </w:rPr>
        <w:t xml:space="preserve"> turned into knowledge)</w:t>
      </w:r>
      <w:r w:rsidR="00E3603E">
        <w:rPr>
          <w:rFonts w:ascii="Times New Roman" w:hAnsi="Times New Roman" w:cs="Times New Roman"/>
        </w:rPr>
        <w:t>.</w:t>
      </w:r>
      <w:r w:rsidR="00D0008F">
        <w:rPr>
          <w:rFonts w:ascii="Times New Roman" w:hAnsi="Times New Roman" w:cs="Times New Roman"/>
        </w:rPr>
        <w:t xml:space="preserve"> </w:t>
      </w:r>
      <w:r w:rsidR="00083DE9">
        <w:rPr>
          <w:rFonts w:ascii="Times New Roman" w:hAnsi="Times New Roman" w:cs="Times New Roman"/>
        </w:rPr>
        <w:t xml:space="preserve">Such reticence </w:t>
      </w:r>
      <w:r w:rsidR="009207AE">
        <w:rPr>
          <w:rFonts w:ascii="Times New Roman" w:hAnsi="Times New Roman" w:cs="Times New Roman"/>
        </w:rPr>
        <w:t xml:space="preserve">runs counter to </w:t>
      </w:r>
      <w:r w:rsidR="00083DE9">
        <w:rPr>
          <w:rFonts w:ascii="Times New Roman" w:hAnsi="Times New Roman" w:cs="Times New Roman"/>
        </w:rPr>
        <w:t>the proactive staking</w:t>
      </w:r>
      <w:r w:rsidR="009207AE">
        <w:rPr>
          <w:rFonts w:ascii="Times New Roman" w:hAnsi="Times New Roman" w:cs="Times New Roman"/>
        </w:rPr>
        <w:t xml:space="preserve"> of claims-to-knowledge that is</w:t>
      </w:r>
      <w:r w:rsidR="00083DE9">
        <w:rPr>
          <w:rFonts w:ascii="Times New Roman" w:hAnsi="Times New Roman" w:cs="Times New Roman"/>
        </w:rPr>
        <w:t xml:space="preserve"> </w:t>
      </w:r>
      <w:r w:rsidR="00AA5ECB">
        <w:rPr>
          <w:rFonts w:ascii="Times New Roman" w:hAnsi="Times New Roman" w:cs="Times New Roman"/>
        </w:rPr>
        <w:t xml:space="preserve">otherwise </w:t>
      </w:r>
      <w:r w:rsidR="00083DE9">
        <w:rPr>
          <w:rFonts w:ascii="Times New Roman" w:hAnsi="Times New Roman" w:cs="Times New Roman"/>
        </w:rPr>
        <w:t>di</w:t>
      </w:r>
      <w:r w:rsidR="00AA5ECB">
        <w:rPr>
          <w:rFonts w:ascii="Times New Roman" w:hAnsi="Times New Roman" w:cs="Times New Roman"/>
        </w:rPr>
        <w:t>scernible in</w:t>
      </w:r>
      <w:r w:rsidR="00083DE9">
        <w:rPr>
          <w:rFonts w:ascii="Times New Roman" w:hAnsi="Times New Roman" w:cs="Times New Roman"/>
        </w:rPr>
        <w:t xml:space="preserve"> the </w:t>
      </w:r>
      <w:r w:rsidR="00083DE9" w:rsidRPr="00083DE9">
        <w:rPr>
          <w:rFonts w:ascii="Times New Roman" w:hAnsi="Times New Roman" w:cs="Times New Roman"/>
          <w:i/>
        </w:rPr>
        <w:t>Transactions</w:t>
      </w:r>
      <w:r w:rsidR="00083DE9">
        <w:rPr>
          <w:rFonts w:ascii="Times New Roman" w:hAnsi="Times New Roman" w:cs="Times New Roman"/>
        </w:rPr>
        <w:t xml:space="preserve">, suggesting </w:t>
      </w:r>
      <w:r w:rsidR="00415E72">
        <w:rPr>
          <w:rFonts w:ascii="Times New Roman" w:hAnsi="Times New Roman" w:cs="Times New Roman"/>
        </w:rPr>
        <w:t>palpable</w:t>
      </w:r>
      <w:r w:rsidR="009207AE">
        <w:rPr>
          <w:rFonts w:ascii="Times New Roman" w:hAnsi="Times New Roman" w:cs="Times New Roman"/>
        </w:rPr>
        <w:t xml:space="preserve"> </w:t>
      </w:r>
      <w:r w:rsidR="00083DE9">
        <w:rPr>
          <w:rFonts w:ascii="Times New Roman" w:hAnsi="Times New Roman" w:cs="Times New Roman"/>
        </w:rPr>
        <w:t>discomfort or misgiving.</w:t>
      </w:r>
      <w:r w:rsidR="00973A93">
        <w:rPr>
          <w:rStyle w:val="EndnoteReference"/>
          <w:rFonts w:ascii="Times New Roman" w:hAnsi="Times New Roman" w:cs="Times New Roman"/>
        </w:rPr>
        <w:endnoteReference w:id="38"/>
      </w:r>
      <w:r w:rsidR="00083DE9">
        <w:rPr>
          <w:rFonts w:ascii="Times New Roman" w:hAnsi="Times New Roman" w:cs="Times New Roman"/>
        </w:rPr>
        <w:t xml:space="preserve"> </w:t>
      </w:r>
    </w:p>
    <w:p w14:paraId="53B1C342" w14:textId="77777777" w:rsidR="00CB0BF4" w:rsidRDefault="00CB0BF4" w:rsidP="00A752D8">
      <w:pPr>
        <w:spacing w:line="360" w:lineRule="auto"/>
        <w:rPr>
          <w:rFonts w:ascii="Times New Roman" w:hAnsi="Times New Roman" w:cs="Times New Roman"/>
        </w:rPr>
      </w:pPr>
    </w:p>
    <w:p w14:paraId="071BE4CC" w14:textId="164DFA46" w:rsidR="00C1546D" w:rsidRPr="001E4680" w:rsidRDefault="00C35463" w:rsidP="00A752D8">
      <w:pPr>
        <w:spacing w:line="360" w:lineRule="auto"/>
        <w:rPr>
          <w:rFonts w:ascii="Times New Roman" w:hAnsi="Times New Roman" w:cs="Times New Roman"/>
        </w:rPr>
      </w:pPr>
      <w:r>
        <w:rPr>
          <w:rFonts w:ascii="Times New Roman" w:hAnsi="Times New Roman" w:cs="Times New Roman"/>
        </w:rPr>
        <w:t>U</w:t>
      </w:r>
      <w:r w:rsidR="001E3D8E">
        <w:rPr>
          <w:rFonts w:ascii="Times New Roman" w:hAnsi="Times New Roman" w:cs="Times New Roman"/>
        </w:rPr>
        <w:t>nravell</w:t>
      </w:r>
      <w:r w:rsidR="00E80707">
        <w:rPr>
          <w:rFonts w:ascii="Times New Roman" w:hAnsi="Times New Roman" w:cs="Times New Roman"/>
        </w:rPr>
        <w:t xml:space="preserve">ed differently, </w:t>
      </w:r>
      <w:r>
        <w:rPr>
          <w:rFonts w:ascii="Times New Roman" w:hAnsi="Times New Roman" w:cs="Times New Roman"/>
        </w:rPr>
        <w:t xml:space="preserve">too, </w:t>
      </w:r>
      <w:r w:rsidR="00DA6E5E">
        <w:rPr>
          <w:rFonts w:ascii="Times New Roman" w:hAnsi="Times New Roman" w:cs="Times New Roman"/>
        </w:rPr>
        <w:t xml:space="preserve">the </w:t>
      </w:r>
      <w:r w:rsidR="00E80707">
        <w:rPr>
          <w:rFonts w:ascii="Times New Roman" w:hAnsi="Times New Roman" w:cs="Times New Roman"/>
        </w:rPr>
        <w:t xml:space="preserve">dodo-moa correspondences </w:t>
      </w:r>
      <w:r w:rsidR="00A412B6">
        <w:rPr>
          <w:rFonts w:ascii="Times New Roman" w:hAnsi="Times New Roman" w:cs="Times New Roman"/>
        </w:rPr>
        <w:t xml:space="preserve">set out </w:t>
      </w:r>
      <w:r w:rsidR="00E80707">
        <w:rPr>
          <w:rFonts w:ascii="Times New Roman" w:hAnsi="Times New Roman" w:cs="Times New Roman"/>
        </w:rPr>
        <w:t>in the</w:t>
      </w:r>
      <w:r w:rsidR="009E5F70">
        <w:rPr>
          <w:rFonts w:ascii="Times New Roman" w:hAnsi="Times New Roman" w:cs="Times New Roman"/>
        </w:rPr>
        <w:t xml:space="preserve"> </w:t>
      </w:r>
      <w:r w:rsidR="009E5F70" w:rsidRPr="00D40100">
        <w:rPr>
          <w:rFonts w:ascii="Times New Roman" w:hAnsi="Times New Roman" w:cs="Times New Roman"/>
          <w:i/>
        </w:rPr>
        <w:t>Transactions</w:t>
      </w:r>
      <w:r w:rsidR="009E5F70">
        <w:rPr>
          <w:rFonts w:ascii="Times New Roman" w:hAnsi="Times New Roman" w:cs="Times New Roman"/>
        </w:rPr>
        <w:t xml:space="preserve"> </w:t>
      </w:r>
      <w:r w:rsidR="00FC5B34">
        <w:rPr>
          <w:rFonts w:ascii="Times New Roman" w:hAnsi="Times New Roman" w:cs="Times New Roman"/>
        </w:rPr>
        <w:t xml:space="preserve">might </w:t>
      </w:r>
      <w:r w:rsidR="00A963AA">
        <w:rPr>
          <w:rFonts w:ascii="Times New Roman" w:hAnsi="Times New Roman" w:cs="Times New Roman"/>
        </w:rPr>
        <w:t xml:space="preserve">reveal other teachings and wisdoms. </w:t>
      </w:r>
      <w:r w:rsidR="00FC32E8">
        <w:rPr>
          <w:rFonts w:ascii="Times New Roman" w:hAnsi="Times New Roman" w:cs="Times New Roman"/>
        </w:rPr>
        <w:t>The dodo</w:t>
      </w:r>
      <w:r w:rsidR="00A963AA">
        <w:rPr>
          <w:rFonts w:ascii="Times New Roman" w:hAnsi="Times New Roman" w:cs="Times New Roman"/>
        </w:rPr>
        <w:t>, for instance,</w:t>
      </w:r>
      <w:r w:rsidR="000E230D">
        <w:rPr>
          <w:rFonts w:ascii="Times New Roman" w:hAnsi="Times New Roman" w:cs="Times New Roman"/>
        </w:rPr>
        <w:t xml:space="preserve"> is associated with</w:t>
      </w:r>
      <w:r w:rsidR="00415E72">
        <w:rPr>
          <w:rFonts w:ascii="Times New Roman" w:hAnsi="Times New Roman" w:cs="Times New Roman"/>
        </w:rPr>
        <w:t xml:space="preserve"> </w:t>
      </w:r>
      <w:r w:rsidR="000874DE">
        <w:rPr>
          <w:rFonts w:ascii="Times New Roman" w:hAnsi="Times New Roman" w:cs="Times New Roman"/>
        </w:rPr>
        <w:lastRenderedPageBreak/>
        <w:t>numerous</w:t>
      </w:r>
      <w:r w:rsidR="00415E72">
        <w:rPr>
          <w:rFonts w:ascii="Times New Roman" w:hAnsi="Times New Roman" w:cs="Times New Roman"/>
        </w:rPr>
        <w:t xml:space="preserve"> </w:t>
      </w:r>
      <w:r w:rsidR="00A70C32">
        <w:rPr>
          <w:rFonts w:ascii="Times New Roman" w:hAnsi="Times New Roman" w:cs="Times New Roman"/>
        </w:rPr>
        <w:t>disparaging</w:t>
      </w:r>
      <w:r w:rsidR="000874DE">
        <w:rPr>
          <w:rFonts w:ascii="Times New Roman" w:hAnsi="Times New Roman" w:cs="Times New Roman"/>
        </w:rPr>
        <w:t xml:space="preserve"> </w:t>
      </w:r>
      <w:r w:rsidR="000E230D">
        <w:rPr>
          <w:rFonts w:ascii="Times New Roman" w:hAnsi="Times New Roman" w:cs="Times New Roman"/>
        </w:rPr>
        <w:t>English-language proverb</w:t>
      </w:r>
      <w:r w:rsidR="00A963AA">
        <w:rPr>
          <w:rFonts w:ascii="Times New Roman" w:hAnsi="Times New Roman" w:cs="Times New Roman"/>
        </w:rPr>
        <w:t>s</w:t>
      </w:r>
      <w:r w:rsidR="00FC32E8">
        <w:rPr>
          <w:rFonts w:ascii="Times New Roman" w:hAnsi="Times New Roman" w:cs="Times New Roman"/>
        </w:rPr>
        <w:t xml:space="preserve"> (</w:t>
      </w:r>
      <w:r w:rsidR="00FC32E8" w:rsidRPr="00A226C7">
        <w:rPr>
          <w:rFonts w:ascii="Times New Roman" w:eastAsia="Times New Roman" w:hAnsi="Times New Roman" w:cs="Times New Roman"/>
          <w:lang w:val="en-US"/>
        </w:rPr>
        <w:t xml:space="preserve">something said to be </w:t>
      </w:r>
      <w:r w:rsidR="00FC32E8" w:rsidRPr="00A226C7">
        <w:rPr>
          <w:rFonts w:ascii="Times New Roman" w:eastAsia="Times New Roman" w:hAnsi="Times New Roman" w:cs="Times New Roman"/>
          <w:bCs/>
          <w:i/>
          <w:lang w:val="en-US"/>
        </w:rPr>
        <w:t>as dead a dodo</w:t>
      </w:r>
      <w:r w:rsidR="00FC32E8" w:rsidRPr="00A226C7">
        <w:rPr>
          <w:rFonts w:ascii="Times New Roman" w:eastAsia="Times New Roman" w:hAnsi="Times New Roman" w:cs="Times New Roman"/>
          <w:lang w:val="en-US"/>
        </w:rPr>
        <w:t xml:space="preserve"> is not working, obsolete, </w:t>
      </w:r>
      <w:r w:rsidR="00FC32E8">
        <w:rPr>
          <w:rFonts w:ascii="Times New Roman" w:eastAsia="Times New Roman" w:hAnsi="Times New Roman" w:cs="Times New Roman"/>
          <w:lang w:val="en-US"/>
        </w:rPr>
        <w:t xml:space="preserve">defunct </w:t>
      </w:r>
      <w:r w:rsidR="00FC32E8" w:rsidRPr="00A226C7">
        <w:rPr>
          <w:rFonts w:ascii="Times New Roman" w:eastAsia="Times New Roman" w:hAnsi="Times New Roman" w:cs="Times New Roman"/>
          <w:lang w:val="en-US"/>
        </w:rPr>
        <w:t>or unavailable</w:t>
      </w:r>
      <w:r w:rsidR="00FC32E8">
        <w:rPr>
          <w:rFonts w:ascii="Times New Roman" w:eastAsia="Times New Roman" w:hAnsi="Times New Roman" w:cs="Times New Roman"/>
          <w:lang w:val="en-US"/>
        </w:rPr>
        <w:t xml:space="preserve">; a person described as </w:t>
      </w:r>
      <w:r w:rsidR="00FC32E8" w:rsidRPr="008A2F2F">
        <w:rPr>
          <w:rFonts w:ascii="Times New Roman" w:eastAsia="Times New Roman" w:hAnsi="Times New Roman" w:cs="Times New Roman"/>
          <w:i/>
          <w:lang w:val="en-US"/>
        </w:rPr>
        <w:t>a dodo</w:t>
      </w:r>
      <w:r w:rsidR="00FC32E8">
        <w:rPr>
          <w:rFonts w:ascii="Times New Roman" w:eastAsia="Times New Roman" w:hAnsi="Times New Roman" w:cs="Times New Roman"/>
          <w:lang w:val="en-US"/>
        </w:rPr>
        <w:t xml:space="preserve"> is understood to be dull-witted, slow-reacting, conservative</w:t>
      </w:r>
      <w:r w:rsidR="00A70C32">
        <w:rPr>
          <w:rFonts w:ascii="Times New Roman" w:eastAsia="Times New Roman" w:hAnsi="Times New Roman" w:cs="Times New Roman"/>
          <w:lang w:val="en-US"/>
        </w:rPr>
        <w:t xml:space="preserve"> or out-of-date). Such</w:t>
      </w:r>
      <w:r w:rsidR="00FC32E8">
        <w:rPr>
          <w:rFonts w:ascii="Times New Roman" w:eastAsia="Times New Roman" w:hAnsi="Times New Roman" w:cs="Times New Roman"/>
          <w:lang w:val="en-US"/>
        </w:rPr>
        <w:t xml:space="preserve"> practices </w:t>
      </w:r>
      <w:r w:rsidR="00A963AA">
        <w:rPr>
          <w:rFonts w:ascii="Times New Roman" w:eastAsia="Times New Roman" w:hAnsi="Times New Roman" w:cs="Times New Roman"/>
          <w:lang w:val="en-US"/>
        </w:rPr>
        <w:t xml:space="preserve">find a </w:t>
      </w:r>
      <w:r w:rsidR="00415E72">
        <w:rPr>
          <w:rFonts w:ascii="Times New Roman" w:eastAsia="Times New Roman" w:hAnsi="Times New Roman" w:cs="Times New Roman"/>
          <w:lang w:val="en-US"/>
        </w:rPr>
        <w:t xml:space="preserve">serious </w:t>
      </w:r>
      <w:r w:rsidR="00A963AA">
        <w:rPr>
          <w:rFonts w:ascii="Times New Roman" w:eastAsia="Times New Roman" w:hAnsi="Times New Roman" w:cs="Times New Roman"/>
          <w:lang w:val="en-US"/>
        </w:rPr>
        <w:t>counterpart</w:t>
      </w:r>
      <w:r w:rsidR="00E737C6">
        <w:rPr>
          <w:rFonts w:ascii="Times New Roman" w:eastAsia="Times New Roman" w:hAnsi="Times New Roman" w:cs="Times New Roman"/>
          <w:lang w:val="en-US"/>
        </w:rPr>
        <w:t>, however,</w:t>
      </w:r>
      <w:r w:rsidR="00A963AA">
        <w:rPr>
          <w:rFonts w:ascii="Times New Roman" w:eastAsia="Times New Roman" w:hAnsi="Times New Roman" w:cs="Times New Roman"/>
          <w:lang w:val="en-US"/>
        </w:rPr>
        <w:t xml:space="preserve"> in </w:t>
      </w:r>
      <w:r w:rsidR="00FC32E8">
        <w:rPr>
          <w:rFonts w:ascii="Times New Roman" w:eastAsia="Times New Roman" w:hAnsi="Times New Roman" w:cs="Times New Roman"/>
          <w:lang w:val="en-US"/>
        </w:rPr>
        <w:t>the moa</w:t>
      </w:r>
      <w:r w:rsidR="00A963AA">
        <w:rPr>
          <w:rFonts w:ascii="Times New Roman" w:eastAsia="Times New Roman" w:hAnsi="Times New Roman" w:cs="Times New Roman"/>
          <w:lang w:val="en-US"/>
        </w:rPr>
        <w:t xml:space="preserve">, which is </w:t>
      </w:r>
      <w:r w:rsidR="008A2F2F">
        <w:rPr>
          <w:rFonts w:ascii="Times New Roman" w:eastAsia="Times New Roman" w:hAnsi="Times New Roman" w:cs="Times New Roman"/>
          <w:lang w:val="en-US"/>
        </w:rPr>
        <w:t>the subject</w:t>
      </w:r>
      <w:r w:rsidR="00FC32E8">
        <w:rPr>
          <w:rFonts w:ascii="Times New Roman" w:eastAsia="Times New Roman" w:hAnsi="Times New Roman" w:cs="Times New Roman"/>
          <w:lang w:val="en-US"/>
        </w:rPr>
        <w:t xml:space="preserve"> </w:t>
      </w:r>
      <w:r w:rsidR="008A2F2F">
        <w:rPr>
          <w:rFonts w:ascii="Times New Roman" w:eastAsia="Times New Roman" w:hAnsi="Times New Roman" w:cs="Times New Roman"/>
          <w:lang w:val="en-US"/>
        </w:rPr>
        <w:t xml:space="preserve">of </w:t>
      </w:r>
      <w:r w:rsidR="009207AE">
        <w:rPr>
          <w:rFonts w:ascii="Times New Roman" w:eastAsia="Times New Roman" w:hAnsi="Times New Roman" w:cs="Times New Roman"/>
          <w:lang w:val="en-US"/>
        </w:rPr>
        <w:t>a number of whakataukī or</w:t>
      </w:r>
      <w:r w:rsidR="0017633E">
        <w:rPr>
          <w:rFonts w:ascii="Times New Roman" w:eastAsia="Times New Roman" w:hAnsi="Times New Roman" w:cs="Times New Roman"/>
          <w:lang w:val="en-US"/>
        </w:rPr>
        <w:t xml:space="preserve"> proverb</w:t>
      </w:r>
      <w:r w:rsidR="00415E72">
        <w:rPr>
          <w:rFonts w:ascii="Times New Roman" w:eastAsia="Times New Roman" w:hAnsi="Times New Roman" w:cs="Times New Roman"/>
          <w:lang w:val="en-US"/>
        </w:rPr>
        <w:t>s that</w:t>
      </w:r>
      <w:r w:rsidR="008A2F2F">
        <w:rPr>
          <w:rFonts w:ascii="Times New Roman" w:eastAsia="Times New Roman" w:hAnsi="Times New Roman" w:cs="Times New Roman"/>
          <w:lang w:val="en-US"/>
        </w:rPr>
        <w:t xml:space="preserve"> transmit </w:t>
      </w:r>
      <w:r w:rsidR="00843D3A">
        <w:rPr>
          <w:rFonts w:ascii="Times New Roman" w:eastAsia="Times New Roman" w:hAnsi="Times New Roman" w:cs="Times New Roman"/>
          <w:lang w:val="en-US"/>
        </w:rPr>
        <w:t xml:space="preserve">environmental </w:t>
      </w:r>
      <w:r w:rsidR="00EE1CA4">
        <w:rPr>
          <w:rFonts w:ascii="Times New Roman" w:eastAsia="Times New Roman" w:hAnsi="Times New Roman" w:cs="Times New Roman"/>
          <w:lang w:val="en-US"/>
        </w:rPr>
        <w:t>knowledges</w:t>
      </w:r>
      <w:r w:rsidR="008A2F2F">
        <w:rPr>
          <w:rFonts w:ascii="Times New Roman" w:eastAsia="Times New Roman" w:hAnsi="Times New Roman" w:cs="Times New Roman"/>
          <w:lang w:val="en-US"/>
        </w:rPr>
        <w:t xml:space="preserve">: </w:t>
      </w:r>
      <w:r w:rsidR="008A2F2F">
        <w:rPr>
          <w:rFonts w:ascii="Times New Roman" w:eastAsia="Times New Roman" w:hAnsi="Times New Roman" w:cs="Times New Roman"/>
          <w:i/>
          <w:lang w:val="en-US"/>
        </w:rPr>
        <w:t>m</w:t>
      </w:r>
      <w:r w:rsidR="008A2F2F" w:rsidRPr="008A2F2F">
        <w:rPr>
          <w:rFonts w:ascii="Times New Roman" w:eastAsia="Times New Roman" w:hAnsi="Times New Roman" w:cs="Times New Roman"/>
          <w:i/>
          <w:lang w:val="en-US"/>
        </w:rPr>
        <w:t>ate ā moa</w:t>
      </w:r>
      <w:r w:rsidR="008A2F2F">
        <w:rPr>
          <w:rFonts w:ascii="Times New Roman" w:eastAsia="Times New Roman" w:hAnsi="Times New Roman" w:cs="Times New Roman"/>
          <w:lang w:val="en-US"/>
        </w:rPr>
        <w:t xml:space="preserve"> (dead like the moa); </w:t>
      </w:r>
      <w:r w:rsidR="008A2F2F" w:rsidRPr="008A2F2F">
        <w:rPr>
          <w:rFonts w:ascii="Times New Roman" w:eastAsia="Times New Roman" w:hAnsi="Times New Roman" w:cs="Times New Roman"/>
          <w:i/>
          <w:lang w:val="en-US"/>
        </w:rPr>
        <w:t>ko te huna i te moa</w:t>
      </w:r>
      <w:r w:rsidR="008A2F2F">
        <w:rPr>
          <w:rFonts w:ascii="Times New Roman" w:eastAsia="Times New Roman" w:hAnsi="Times New Roman" w:cs="Times New Roman"/>
          <w:lang w:val="en-US"/>
        </w:rPr>
        <w:t xml:space="preserve"> (destroyed like the moa); </w:t>
      </w:r>
      <w:r w:rsidR="008A2F2F" w:rsidRPr="008A2F2F">
        <w:rPr>
          <w:rFonts w:ascii="Times New Roman" w:eastAsia="Times New Roman" w:hAnsi="Times New Roman" w:cs="Times New Roman"/>
          <w:i/>
          <w:lang w:val="en-US"/>
        </w:rPr>
        <w:t>kua ngaro i te ngaro o te moa</w:t>
      </w:r>
      <w:r w:rsidR="008A2F2F">
        <w:rPr>
          <w:rFonts w:ascii="Times New Roman" w:eastAsia="Times New Roman" w:hAnsi="Times New Roman" w:cs="Times New Roman"/>
          <w:lang w:val="en-US"/>
        </w:rPr>
        <w:t xml:space="preserve"> (we are lost, like the moa)</w:t>
      </w:r>
      <w:r w:rsidR="00415E72">
        <w:rPr>
          <w:rFonts w:ascii="Times New Roman" w:eastAsia="Times New Roman" w:hAnsi="Times New Roman" w:cs="Times New Roman"/>
          <w:lang w:val="en-US"/>
        </w:rPr>
        <w:t>, and so on</w:t>
      </w:r>
      <w:r w:rsidR="00FC32E8" w:rsidRPr="00A226C7">
        <w:rPr>
          <w:rFonts w:ascii="Times New Roman" w:eastAsia="Times New Roman" w:hAnsi="Times New Roman" w:cs="Times New Roman"/>
          <w:lang w:val="en-US"/>
        </w:rPr>
        <w:t>.</w:t>
      </w:r>
      <w:r w:rsidR="00FC32E8">
        <w:rPr>
          <w:rStyle w:val="EndnoteReference"/>
          <w:rFonts w:ascii="Times New Roman" w:eastAsia="Times New Roman" w:hAnsi="Times New Roman" w:cs="Times New Roman"/>
          <w:lang w:val="en-US"/>
        </w:rPr>
        <w:endnoteReference w:id="39"/>
      </w:r>
      <w:r>
        <w:rPr>
          <w:rFonts w:ascii="Times New Roman" w:eastAsia="Times New Roman" w:hAnsi="Times New Roman" w:cs="Times New Roman"/>
          <w:lang w:val="en-US"/>
        </w:rPr>
        <w:t xml:space="preserve"> </w:t>
      </w:r>
      <w:r w:rsidR="00086548">
        <w:rPr>
          <w:rFonts w:ascii="Times New Roman" w:eastAsia="Times New Roman" w:hAnsi="Times New Roman" w:cs="Times New Roman"/>
          <w:lang w:val="en-US"/>
        </w:rPr>
        <w:t>Embedding traditional ecological knowledge</w:t>
      </w:r>
      <w:r w:rsidR="00415E72">
        <w:rPr>
          <w:rFonts w:ascii="Times New Roman" w:eastAsia="Times New Roman" w:hAnsi="Times New Roman" w:cs="Times New Roman"/>
          <w:lang w:val="en-US"/>
        </w:rPr>
        <w:t xml:space="preserve"> about </w:t>
      </w:r>
      <w:r w:rsidR="00E737C6">
        <w:rPr>
          <w:rFonts w:ascii="Times New Roman" w:eastAsia="Times New Roman" w:hAnsi="Times New Roman" w:cs="Times New Roman"/>
          <w:lang w:val="en-US"/>
        </w:rPr>
        <w:t xml:space="preserve">responses to </w:t>
      </w:r>
      <w:r w:rsidR="00415E72">
        <w:rPr>
          <w:rFonts w:ascii="Times New Roman" w:eastAsia="Times New Roman" w:hAnsi="Times New Roman" w:cs="Times New Roman"/>
          <w:lang w:val="en-US"/>
        </w:rPr>
        <w:t>extincti</w:t>
      </w:r>
      <w:r w:rsidR="00CB0BF4">
        <w:rPr>
          <w:rFonts w:ascii="Times New Roman" w:eastAsia="Times New Roman" w:hAnsi="Times New Roman" w:cs="Times New Roman"/>
          <w:lang w:val="en-US"/>
        </w:rPr>
        <w:t>on</w:t>
      </w:r>
      <w:r w:rsidR="00415E72">
        <w:rPr>
          <w:rFonts w:ascii="Times New Roman" w:eastAsia="Times New Roman" w:hAnsi="Times New Roman" w:cs="Times New Roman"/>
          <w:lang w:val="en-US"/>
        </w:rPr>
        <w:t xml:space="preserve"> and </w:t>
      </w:r>
      <w:r w:rsidR="009207AE">
        <w:rPr>
          <w:rFonts w:ascii="Times New Roman" w:eastAsia="Times New Roman" w:hAnsi="Times New Roman" w:cs="Times New Roman"/>
          <w:lang w:val="en-US"/>
        </w:rPr>
        <w:t>registering a</w:t>
      </w:r>
      <w:r w:rsidR="00086548">
        <w:rPr>
          <w:rFonts w:ascii="Times New Roman" w:eastAsia="Times New Roman" w:hAnsi="Times New Roman" w:cs="Times New Roman"/>
          <w:lang w:val="en-US"/>
        </w:rPr>
        <w:t>n</w:t>
      </w:r>
      <w:r w:rsidR="009207AE">
        <w:rPr>
          <w:rFonts w:ascii="Times New Roman" w:eastAsia="Times New Roman" w:hAnsi="Times New Roman" w:cs="Times New Roman"/>
          <w:lang w:val="en-US"/>
        </w:rPr>
        <w:t xml:space="preserve"> ancestral </w:t>
      </w:r>
      <w:r w:rsidR="00BB6341">
        <w:rPr>
          <w:rFonts w:ascii="Times New Roman" w:eastAsia="Times New Roman" w:hAnsi="Times New Roman" w:cs="Times New Roman"/>
          <w:lang w:val="en-US"/>
        </w:rPr>
        <w:t>landscape</w:t>
      </w:r>
      <w:r w:rsidR="00086548">
        <w:rPr>
          <w:rFonts w:ascii="Times New Roman" w:eastAsia="Times New Roman" w:hAnsi="Times New Roman" w:cs="Times New Roman"/>
          <w:lang w:val="en-US"/>
        </w:rPr>
        <w:t xml:space="preserve"> </w:t>
      </w:r>
      <w:r w:rsidR="009207AE">
        <w:rPr>
          <w:rFonts w:ascii="Times New Roman" w:eastAsia="Times New Roman" w:hAnsi="Times New Roman" w:cs="Times New Roman"/>
          <w:lang w:val="en-US"/>
        </w:rPr>
        <w:t xml:space="preserve">mapped and </w:t>
      </w:r>
      <w:r w:rsidR="00CB0BF4">
        <w:rPr>
          <w:rFonts w:ascii="Times New Roman" w:eastAsia="Times New Roman" w:hAnsi="Times New Roman" w:cs="Times New Roman"/>
          <w:lang w:val="en-US"/>
        </w:rPr>
        <w:t>articulated</w:t>
      </w:r>
      <w:r w:rsidR="009207AE">
        <w:rPr>
          <w:rFonts w:ascii="Times New Roman" w:eastAsia="Times New Roman" w:hAnsi="Times New Roman" w:cs="Times New Roman"/>
          <w:lang w:val="en-US"/>
        </w:rPr>
        <w:t xml:space="preserve"> through </w:t>
      </w:r>
      <w:r w:rsidR="00843D3A">
        <w:rPr>
          <w:rFonts w:ascii="Times New Roman" w:eastAsia="Times New Roman" w:hAnsi="Times New Roman" w:cs="Times New Roman"/>
          <w:lang w:val="en-US"/>
        </w:rPr>
        <w:t xml:space="preserve">species and </w:t>
      </w:r>
      <w:r w:rsidR="00086548">
        <w:rPr>
          <w:rFonts w:ascii="Times New Roman" w:eastAsia="Times New Roman" w:hAnsi="Times New Roman" w:cs="Times New Roman"/>
          <w:lang w:val="en-US"/>
        </w:rPr>
        <w:t xml:space="preserve">story, </w:t>
      </w:r>
      <w:r w:rsidR="00A70C32">
        <w:rPr>
          <w:rFonts w:ascii="Times New Roman" w:eastAsia="Times New Roman" w:hAnsi="Times New Roman" w:cs="Times New Roman"/>
          <w:lang w:val="en-US"/>
        </w:rPr>
        <w:t>these</w:t>
      </w:r>
      <w:r w:rsidR="009207AE">
        <w:rPr>
          <w:rFonts w:ascii="Times New Roman" w:eastAsia="Times New Roman" w:hAnsi="Times New Roman" w:cs="Times New Roman"/>
          <w:lang w:val="en-US"/>
        </w:rPr>
        <w:t xml:space="preserve"> </w:t>
      </w:r>
      <w:r w:rsidR="000E230D">
        <w:rPr>
          <w:rFonts w:ascii="Times New Roman" w:eastAsia="Times New Roman" w:hAnsi="Times New Roman" w:cs="Times New Roman"/>
          <w:lang w:val="en-US"/>
        </w:rPr>
        <w:t>whakataukī</w:t>
      </w:r>
      <w:r w:rsidR="00AF2FB5">
        <w:rPr>
          <w:rFonts w:ascii="Times New Roman" w:eastAsia="Times New Roman" w:hAnsi="Times New Roman" w:cs="Times New Roman"/>
          <w:lang w:val="en-US"/>
        </w:rPr>
        <w:t xml:space="preserve"> encode</w:t>
      </w:r>
      <w:r w:rsidR="00950CAF">
        <w:rPr>
          <w:rFonts w:ascii="Times New Roman" w:eastAsia="Times New Roman" w:hAnsi="Times New Roman" w:cs="Times New Roman"/>
          <w:lang w:val="en-US"/>
        </w:rPr>
        <w:t xml:space="preserve"> emergent</w:t>
      </w:r>
      <w:r>
        <w:rPr>
          <w:rFonts w:ascii="Times New Roman" w:eastAsia="Times New Roman" w:hAnsi="Times New Roman" w:cs="Times New Roman"/>
          <w:lang w:val="en-US"/>
        </w:rPr>
        <w:t xml:space="preserve"> forms of environmental stewardship.</w:t>
      </w:r>
      <w:r w:rsidR="00467F01">
        <w:rPr>
          <w:rStyle w:val="EndnoteReference"/>
          <w:rFonts w:ascii="Times New Roman" w:eastAsia="Times New Roman" w:hAnsi="Times New Roman" w:cs="Times New Roman"/>
          <w:lang w:val="en-US"/>
        </w:rPr>
        <w:endnoteReference w:id="40"/>
      </w:r>
      <w:r w:rsidRPr="00C35463">
        <w:rPr>
          <w:rFonts w:ascii="Times New Roman" w:hAnsi="Times New Roman" w:cs="Times New Roman"/>
        </w:rPr>
        <w:t xml:space="preserve"> </w:t>
      </w:r>
      <w:r>
        <w:rPr>
          <w:rFonts w:ascii="Times New Roman" w:hAnsi="Times New Roman" w:cs="Times New Roman"/>
        </w:rPr>
        <w:t>Extinctions such as that of the moa served as the</w:t>
      </w:r>
      <w:r w:rsidRPr="00A55E3C">
        <w:rPr>
          <w:rFonts w:ascii="Times New Roman" w:hAnsi="Times New Roman" w:cs="Times New Roman"/>
        </w:rPr>
        <w:t xml:space="preserve"> origin for kaitiakitanga, or the </w:t>
      </w:r>
      <w:r>
        <w:rPr>
          <w:rFonts w:ascii="Times New Roman" w:hAnsi="Times New Roman" w:cs="Times New Roman"/>
        </w:rPr>
        <w:t xml:space="preserve">set of </w:t>
      </w:r>
      <w:r w:rsidR="0017633E">
        <w:rPr>
          <w:rFonts w:ascii="Times New Roman" w:hAnsi="Times New Roman" w:cs="Times New Roman"/>
        </w:rPr>
        <w:t xml:space="preserve">environmental </w:t>
      </w:r>
      <w:r>
        <w:rPr>
          <w:rFonts w:ascii="Times New Roman" w:hAnsi="Times New Roman" w:cs="Times New Roman"/>
        </w:rPr>
        <w:t xml:space="preserve">knowledge practices </w:t>
      </w:r>
      <w:r w:rsidRPr="00A55E3C">
        <w:rPr>
          <w:rFonts w:ascii="Times New Roman" w:hAnsi="Times New Roman" w:cs="Times New Roman"/>
        </w:rPr>
        <w:t xml:space="preserve">that </w:t>
      </w:r>
      <w:r w:rsidR="00B967CF">
        <w:rPr>
          <w:rFonts w:ascii="Times New Roman" w:hAnsi="Times New Roman" w:cs="Times New Roman"/>
        </w:rPr>
        <w:t>call for people</w:t>
      </w:r>
      <w:r w:rsidRPr="00A55E3C">
        <w:rPr>
          <w:rFonts w:ascii="Times New Roman" w:hAnsi="Times New Roman" w:cs="Times New Roman"/>
        </w:rPr>
        <w:t xml:space="preserve"> </w:t>
      </w:r>
      <w:r w:rsidR="00843D3A">
        <w:rPr>
          <w:rFonts w:ascii="Times New Roman" w:hAnsi="Times New Roman" w:cs="Times New Roman"/>
        </w:rPr>
        <w:t>‘to act unselfishly, with right mind and heart, and with proper procedure’</w:t>
      </w:r>
      <w:r w:rsidRPr="00A55E3C">
        <w:rPr>
          <w:rFonts w:ascii="Times New Roman" w:hAnsi="Times New Roman" w:cs="Times New Roman"/>
        </w:rPr>
        <w:t>.</w:t>
      </w:r>
      <w:r>
        <w:rPr>
          <w:rStyle w:val="EndnoteReference"/>
          <w:rFonts w:ascii="Times New Roman" w:hAnsi="Times New Roman" w:cs="Times New Roman"/>
        </w:rPr>
        <w:endnoteReference w:id="41"/>
      </w:r>
      <w:r w:rsidRPr="00A55E3C">
        <w:rPr>
          <w:rFonts w:ascii="Times New Roman" w:hAnsi="Times New Roman" w:cs="Times New Roman"/>
        </w:rPr>
        <w:t xml:space="preserve"> </w:t>
      </w:r>
      <w:r>
        <w:rPr>
          <w:rFonts w:ascii="Times New Roman" w:hAnsi="Times New Roman" w:cs="Times New Roman"/>
        </w:rPr>
        <w:t xml:space="preserve">Working in conjunction with </w:t>
      </w:r>
      <w:r w:rsidR="00BB6341">
        <w:rPr>
          <w:rFonts w:ascii="Times New Roman" w:hAnsi="Times New Roman" w:cs="Times New Roman"/>
        </w:rPr>
        <w:t xml:space="preserve">whakapapa (genealogy), whanaungatanga (kinship), </w:t>
      </w:r>
      <w:r w:rsidR="0015596D">
        <w:rPr>
          <w:rFonts w:ascii="Times New Roman" w:hAnsi="Times New Roman" w:cs="Times New Roman"/>
        </w:rPr>
        <w:t>tapu and rā</w:t>
      </w:r>
      <w:r w:rsidR="00843D3A">
        <w:rPr>
          <w:rFonts w:ascii="Times New Roman" w:hAnsi="Times New Roman" w:cs="Times New Roman"/>
        </w:rPr>
        <w:t>hui (</w:t>
      </w:r>
      <w:r>
        <w:rPr>
          <w:rFonts w:ascii="Times New Roman" w:hAnsi="Times New Roman" w:cs="Times New Roman"/>
        </w:rPr>
        <w:t>ritual exclusions), and understanding all elements of the lifeworld as being suffused with mauri or life-f</w:t>
      </w:r>
      <w:r w:rsidR="00415E72">
        <w:rPr>
          <w:rFonts w:ascii="Times New Roman" w:hAnsi="Times New Roman" w:cs="Times New Roman"/>
        </w:rPr>
        <w:t>orce, kaitiakitanga expresses non-anthropocentric</w:t>
      </w:r>
      <w:r>
        <w:rPr>
          <w:rFonts w:ascii="Times New Roman" w:hAnsi="Times New Roman" w:cs="Times New Roman"/>
        </w:rPr>
        <w:t xml:space="preserve"> knowledges about rightful behaviours</w:t>
      </w:r>
      <w:r w:rsidR="00BB6341">
        <w:rPr>
          <w:rFonts w:ascii="Times New Roman" w:hAnsi="Times New Roman" w:cs="Times New Roman"/>
        </w:rPr>
        <w:t>,</w:t>
      </w:r>
      <w:r>
        <w:rPr>
          <w:rFonts w:ascii="Times New Roman" w:hAnsi="Times New Roman" w:cs="Times New Roman"/>
        </w:rPr>
        <w:t xml:space="preserve"> </w:t>
      </w:r>
      <w:r w:rsidR="0017633E">
        <w:rPr>
          <w:rFonts w:ascii="Times New Roman" w:hAnsi="Times New Roman" w:cs="Times New Roman"/>
        </w:rPr>
        <w:t xml:space="preserve">reciprocity, </w:t>
      </w:r>
      <w:r w:rsidR="001221E6">
        <w:rPr>
          <w:rFonts w:ascii="Times New Roman" w:hAnsi="Times New Roman" w:cs="Times New Roman"/>
        </w:rPr>
        <w:t xml:space="preserve">the </w:t>
      </w:r>
      <w:r>
        <w:rPr>
          <w:rFonts w:ascii="Times New Roman" w:hAnsi="Times New Roman" w:cs="Times New Roman"/>
        </w:rPr>
        <w:t>sustainability of species</w:t>
      </w:r>
      <w:r w:rsidR="00EE1CA4">
        <w:rPr>
          <w:rFonts w:ascii="Times New Roman" w:hAnsi="Times New Roman" w:cs="Times New Roman"/>
        </w:rPr>
        <w:t xml:space="preserve"> and the </w:t>
      </w:r>
      <w:r w:rsidR="00843D3A">
        <w:rPr>
          <w:rFonts w:ascii="Times New Roman" w:hAnsi="Times New Roman" w:cs="Times New Roman"/>
        </w:rPr>
        <w:t>inter</w:t>
      </w:r>
      <w:r w:rsidR="00EE1CA4">
        <w:rPr>
          <w:rFonts w:ascii="Times New Roman" w:hAnsi="Times New Roman" w:cs="Times New Roman"/>
        </w:rPr>
        <w:t>connectedness</w:t>
      </w:r>
      <w:r w:rsidR="00BB6341">
        <w:rPr>
          <w:rFonts w:ascii="Times New Roman" w:hAnsi="Times New Roman" w:cs="Times New Roman"/>
        </w:rPr>
        <w:t xml:space="preserve"> of all things</w:t>
      </w:r>
      <w:r>
        <w:rPr>
          <w:rFonts w:ascii="Times New Roman" w:hAnsi="Times New Roman" w:cs="Times New Roman"/>
        </w:rPr>
        <w:t>.</w:t>
      </w:r>
      <w:r w:rsidR="00BB6341" w:rsidRPr="00BB6341">
        <w:rPr>
          <w:rFonts w:ascii="Times New Roman" w:eastAsia="Times New Roman" w:hAnsi="Times New Roman" w:cs="Times New Roman"/>
          <w:lang w:val="en-US"/>
        </w:rPr>
        <w:t xml:space="preserve"> </w:t>
      </w:r>
    </w:p>
    <w:p w14:paraId="2C7F9762" w14:textId="77777777" w:rsidR="00843D3A" w:rsidRDefault="00843D3A" w:rsidP="00A752D8">
      <w:pPr>
        <w:spacing w:line="360" w:lineRule="auto"/>
        <w:rPr>
          <w:rFonts w:ascii="Times New Roman" w:eastAsia="Times New Roman" w:hAnsi="Times New Roman" w:cs="Times New Roman"/>
          <w:lang w:val="en-US"/>
        </w:rPr>
      </w:pPr>
    </w:p>
    <w:p w14:paraId="66DF2220" w14:textId="6749DBC2" w:rsidR="00BB6341" w:rsidRDefault="00AF1046" w:rsidP="00A752D8">
      <w:pPr>
        <w:spacing w:line="360" w:lineRule="auto"/>
        <w:rPr>
          <w:rFonts w:ascii="Times New Roman" w:hAnsi="Times New Roman" w:cs="Times New Roman"/>
        </w:rPr>
      </w:pPr>
      <w:r>
        <w:rPr>
          <w:rFonts w:ascii="Times New Roman" w:eastAsia="Times New Roman" w:hAnsi="Times New Roman" w:cs="Times New Roman"/>
          <w:lang w:val="en-US"/>
        </w:rPr>
        <w:t xml:space="preserve">The dodo </w:t>
      </w:r>
      <w:r w:rsidR="00C1546D">
        <w:rPr>
          <w:rFonts w:ascii="Times New Roman" w:eastAsia="Times New Roman" w:hAnsi="Times New Roman" w:cs="Times New Roman"/>
          <w:lang w:val="en-US"/>
        </w:rPr>
        <w:t>i</w:t>
      </w:r>
      <w:r w:rsidR="00BB6341">
        <w:rPr>
          <w:rFonts w:ascii="Times New Roman" w:eastAsia="Times New Roman" w:hAnsi="Times New Roman" w:cs="Times New Roman"/>
          <w:lang w:val="en-US"/>
        </w:rPr>
        <w:t xml:space="preserve">s perhaps an unlikely teacher of </w:t>
      </w:r>
      <w:r w:rsidR="00A5541E">
        <w:rPr>
          <w:rFonts w:ascii="Times New Roman" w:eastAsia="Times New Roman" w:hAnsi="Times New Roman" w:cs="Times New Roman"/>
          <w:lang w:val="en-US"/>
        </w:rPr>
        <w:t>trad</w:t>
      </w:r>
      <w:r w:rsidR="00EF27B1">
        <w:rPr>
          <w:rFonts w:ascii="Times New Roman" w:eastAsia="Times New Roman" w:hAnsi="Times New Roman" w:cs="Times New Roman"/>
          <w:lang w:val="en-US"/>
        </w:rPr>
        <w:t>itional ecological knowledges or</w:t>
      </w:r>
      <w:r w:rsidR="00A5541E">
        <w:rPr>
          <w:rFonts w:ascii="Times New Roman" w:eastAsia="Times New Roman" w:hAnsi="Times New Roman" w:cs="Times New Roman"/>
          <w:lang w:val="en-US"/>
        </w:rPr>
        <w:t xml:space="preserve"> </w:t>
      </w:r>
      <w:r w:rsidR="00BB6341">
        <w:rPr>
          <w:rFonts w:ascii="Times New Roman" w:eastAsia="Times New Roman" w:hAnsi="Times New Roman" w:cs="Times New Roman"/>
          <w:lang w:val="en-US"/>
        </w:rPr>
        <w:t xml:space="preserve">indigenous </w:t>
      </w:r>
      <w:r w:rsidR="000D68D0">
        <w:rPr>
          <w:rFonts w:ascii="Times New Roman" w:eastAsia="Times New Roman" w:hAnsi="Times New Roman" w:cs="Times New Roman"/>
          <w:lang w:val="en-US"/>
        </w:rPr>
        <w:t xml:space="preserve">ways of </w:t>
      </w:r>
      <w:r w:rsidR="00BB6341">
        <w:rPr>
          <w:rFonts w:ascii="Times New Roman" w:eastAsia="Times New Roman" w:hAnsi="Times New Roman" w:cs="Times New Roman"/>
          <w:lang w:val="en-US"/>
        </w:rPr>
        <w:t>know</w:t>
      </w:r>
      <w:r w:rsidR="000D68D0">
        <w:rPr>
          <w:rFonts w:ascii="Times New Roman" w:eastAsia="Times New Roman" w:hAnsi="Times New Roman" w:cs="Times New Roman"/>
          <w:lang w:val="en-US"/>
        </w:rPr>
        <w:t>ing</w:t>
      </w:r>
      <w:r w:rsidR="00BB6341">
        <w:rPr>
          <w:rFonts w:ascii="Times New Roman" w:eastAsia="Times New Roman" w:hAnsi="Times New Roman" w:cs="Times New Roman"/>
          <w:lang w:val="en-US"/>
        </w:rPr>
        <w:t xml:space="preserve"> in New Zealand,</w:t>
      </w:r>
      <w:r w:rsidR="00086AAC">
        <w:rPr>
          <w:rFonts w:ascii="Times New Roman" w:eastAsia="Times New Roman" w:hAnsi="Times New Roman" w:cs="Times New Roman"/>
          <w:lang w:val="en-US"/>
        </w:rPr>
        <w:t xml:space="preserve"> especially given its status</w:t>
      </w:r>
      <w:r w:rsidR="009218B9">
        <w:rPr>
          <w:rFonts w:ascii="Times New Roman" w:eastAsia="Times New Roman" w:hAnsi="Times New Roman" w:cs="Times New Roman"/>
          <w:lang w:val="en-US"/>
        </w:rPr>
        <w:t xml:space="preserve"> </w:t>
      </w:r>
      <w:r w:rsidR="00086AAC">
        <w:rPr>
          <w:rFonts w:ascii="Times New Roman" w:eastAsia="Times New Roman" w:hAnsi="Times New Roman" w:cs="Times New Roman"/>
          <w:lang w:val="en-US"/>
        </w:rPr>
        <w:t>as a symbol of</w:t>
      </w:r>
      <w:r w:rsidR="002F30A4">
        <w:rPr>
          <w:rFonts w:ascii="Times New Roman" w:eastAsia="Times New Roman" w:hAnsi="Times New Roman" w:cs="Times New Roman"/>
          <w:lang w:val="en-US"/>
        </w:rPr>
        <w:t xml:space="preserve"> </w:t>
      </w:r>
      <w:r w:rsidR="00BB6341">
        <w:rPr>
          <w:rFonts w:ascii="Times New Roman" w:eastAsia="Times New Roman" w:hAnsi="Times New Roman" w:cs="Times New Roman"/>
          <w:lang w:val="en-US"/>
        </w:rPr>
        <w:t xml:space="preserve">maladaptiveness. </w:t>
      </w:r>
      <w:r w:rsidR="00766B93">
        <w:rPr>
          <w:rFonts w:ascii="Times New Roman" w:eastAsia="Times New Roman" w:hAnsi="Times New Roman" w:cs="Times New Roman"/>
          <w:lang w:val="en-US"/>
        </w:rPr>
        <w:t xml:space="preserve">As a purveyor of what it means to ‘not-know’, however, it is powerfully positioned to reveal truths that are unseen and unseeable in </w:t>
      </w:r>
      <w:r w:rsidR="00B967CF">
        <w:rPr>
          <w:rFonts w:ascii="Times New Roman" w:eastAsia="Times New Roman" w:hAnsi="Times New Roman" w:cs="Times New Roman"/>
          <w:lang w:val="en-US"/>
        </w:rPr>
        <w:t xml:space="preserve">the terms supplied by </w:t>
      </w:r>
      <w:r w:rsidR="00766B93">
        <w:rPr>
          <w:rFonts w:ascii="Times New Roman" w:eastAsia="Times New Roman" w:hAnsi="Times New Roman" w:cs="Times New Roman"/>
          <w:lang w:val="en-US"/>
        </w:rPr>
        <w:t>European paradigms</w:t>
      </w:r>
      <w:r w:rsidR="00950CAF">
        <w:rPr>
          <w:rFonts w:ascii="Times New Roman" w:eastAsia="Times New Roman" w:hAnsi="Times New Roman" w:cs="Times New Roman"/>
          <w:lang w:val="en-US"/>
        </w:rPr>
        <w:t xml:space="preserve"> of knowledge</w:t>
      </w:r>
      <w:r w:rsidR="00766B93">
        <w:rPr>
          <w:rFonts w:ascii="Times New Roman" w:eastAsia="Times New Roman" w:hAnsi="Times New Roman" w:cs="Times New Roman"/>
          <w:lang w:val="en-US"/>
        </w:rPr>
        <w:t xml:space="preserve">. </w:t>
      </w:r>
      <w:r w:rsidR="00766B93">
        <w:rPr>
          <w:rFonts w:ascii="Times New Roman" w:hAnsi="Times New Roman" w:cs="Times New Roman"/>
        </w:rPr>
        <w:t>T</w:t>
      </w:r>
      <w:r w:rsidR="00BB6341">
        <w:rPr>
          <w:rFonts w:ascii="Times New Roman" w:hAnsi="Times New Roman" w:cs="Times New Roman"/>
        </w:rPr>
        <w:t xml:space="preserve">hrough its </w:t>
      </w:r>
      <w:r w:rsidR="004C1E55">
        <w:rPr>
          <w:rFonts w:ascii="Times New Roman" w:hAnsi="Times New Roman" w:cs="Times New Roman"/>
        </w:rPr>
        <w:t>afterlives</w:t>
      </w:r>
      <w:r w:rsidR="00BB6341">
        <w:rPr>
          <w:rFonts w:ascii="Times New Roman" w:hAnsi="Times New Roman" w:cs="Times New Roman"/>
        </w:rPr>
        <w:t xml:space="preserve">, the dodo </w:t>
      </w:r>
      <w:r w:rsidR="005B475D">
        <w:rPr>
          <w:rFonts w:ascii="Times New Roman" w:hAnsi="Times New Roman" w:cs="Times New Roman"/>
        </w:rPr>
        <w:t xml:space="preserve">serves to </w:t>
      </w:r>
      <w:r w:rsidR="004C1E55">
        <w:rPr>
          <w:rFonts w:ascii="Times New Roman" w:hAnsi="Times New Roman" w:cs="Times New Roman"/>
        </w:rPr>
        <w:t>remind</w:t>
      </w:r>
      <w:r w:rsidR="00BB6341">
        <w:rPr>
          <w:rFonts w:ascii="Times New Roman" w:hAnsi="Times New Roman" w:cs="Times New Roman"/>
        </w:rPr>
        <w:t xml:space="preserve"> that the extinct fauna of </w:t>
      </w:r>
      <w:r w:rsidR="00BB6341" w:rsidRPr="00A55E3C">
        <w:rPr>
          <w:rFonts w:ascii="Times New Roman" w:hAnsi="Times New Roman" w:cs="Times New Roman"/>
        </w:rPr>
        <w:t>Ne</w:t>
      </w:r>
      <w:r w:rsidR="003D5DEF">
        <w:rPr>
          <w:rFonts w:ascii="Times New Roman" w:hAnsi="Times New Roman" w:cs="Times New Roman"/>
        </w:rPr>
        <w:t>w Zealand offer</w:t>
      </w:r>
      <w:r w:rsidR="00BB6341" w:rsidRPr="00A55E3C">
        <w:rPr>
          <w:rFonts w:ascii="Times New Roman" w:hAnsi="Times New Roman" w:cs="Times New Roman"/>
        </w:rPr>
        <w:t xml:space="preserve"> </w:t>
      </w:r>
      <w:r w:rsidR="00B967CF">
        <w:rPr>
          <w:rFonts w:ascii="Times New Roman" w:hAnsi="Times New Roman" w:cs="Times New Roman"/>
        </w:rPr>
        <w:t xml:space="preserve">their own </w:t>
      </w:r>
      <w:r w:rsidR="00BB6341">
        <w:rPr>
          <w:rFonts w:ascii="Times New Roman" w:hAnsi="Times New Roman" w:cs="Times New Roman"/>
        </w:rPr>
        <w:t>t</w:t>
      </w:r>
      <w:r w:rsidR="004C1E55">
        <w:rPr>
          <w:rFonts w:ascii="Times New Roman" w:hAnsi="Times New Roman" w:cs="Times New Roman"/>
        </w:rPr>
        <w:t>eachings and wisdoms</w:t>
      </w:r>
      <w:r w:rsidR="000D68D0">
        <w:rPr>
          <w:rFonts w:ascii="Times New Roman" w:hAnsi="Times New Roman" w:cs="Times New Roman"/>
        </w:rPr>
        <w:t xml:space="preserve"> which have been received</w:t>
      </w:r>
      <w:r w:rsidR="004E3F73">
        <w:rPr>
          <w:rFonts w:ascii="Times New Roman" w:hAnsi="Times New Roman" w:cs="Times New Roman"/>
        </w:rPr>
        <w:t>, interpreted</w:t>
      </w:r>
      <w:r w:rsidR="000D68D0">
        <w:rPr>
          <w:rFonts w:ascii="Times New Roman" w:hAnsi="Times New Roman" w:cs="Times New Roman"/>
        </w:rPr>
        <w:t xml:space="preserve"> and enc</w:t>
      </w:r>
      <w:r w:rsidR="001664C0">
        <w:rPr>
          <w:rFonts w:ascii="Times New Roman" w:hAnsi="Times New Roman" w:cs="Times New Roman"/>
        </w:rPr>
        <w:t>oded</w:t>
      </w:r>
      <w:r w:rsidR="008746D7">
        <w:rPr>
          <w:rFonts w:ascii="Times New Roman" w:hAnsi="Times New Roman" w:cs="Times New Roman"/>
        </w:rPr>
        <w:t xml:space="preserve"> in i</w:t>
      </w:r>
      <w:r w:rsidR="00086548">
        <w:rPr>
          <w:rFonts w:ascii="Times New Roman" w:hAnsi="Times New Roman" w:cs="Times New Roman"/>
        </w:rPr>
        <w:t xml:space="preserve">ndigenous </w:t>
      </w:r>
      <w:r w:rsidR="008746D7">
        <w:rPr>
          <w:rFonts w:ascii="Times New Roman" w:hAnsi="Times New Roman" w:cs="Times New Roman"/>
        </w:rPr>
        <w:t>practices</w:t>
      </w:r>
      <w:r w:rsidR="004C1E55">
        <w:rPr>
          <w:rFonts w:ascii="Times New Roman" w:hAnsi="Times New Roman" w:cs="Times New Roman"/>
        </w:rPr>
        <w:t>. I</w:t>
      </w:r>
      <w:r w:rsidR="00766B93">
        <w:rPr>
          <w:rFonts w:ascii="Times New Roman" w:hAnsi="Times New Roman" w:cs="Times New Roman"/>
        </w:rPr>
        <w:t>n these</w:t>
      </w:r>
      <w:r w:rsidR="005B475D">
        <w:rPr>
          <w:rFonts w:ascii="Times New Roman" w:hAnsi="Times New Roman" w:cs="Times New Roman"/>
        </w:rPr>
        <w:t xml:space="preserve"> way</w:t>
      </w:r>
      <w:r w:rsidR="00766B93">
        <w:rPr>
          <w:rFonts w:ascii="Times New Roman" w:hAnsi="Times New Roman" w:cs="Times New Roman"/>
        </w:rPr>
        <w:t>s</w:t>
      </w:r>
      <w:r w:rsidR="005B475D">
        <w:rPr>
          <w:rFonts w:ascii="Times New Roman" w:hAnsi="Times New Roman" w:cs="Times New Roman"/>
        </w:rPr>
        <w:t>,</w:t>
      </w:r>
      <w:r w:rsidR="00BB6341">
        <w:rPr>
          <w:rFonts w:ascii="Times New Roman" w:hAnsi="Times New Roman" w:cs="Times New Roman"/>
        </w:rPr>
        <w:t xml:space="preserve"> </w:t>
      </w:r>
      <w:r w:rsidR="005B475D">
        <w:rPr>
          <w:rFonts w:ascii="Times New Roman" w:hAnsi="Times New Roman" w:cs="Times New Roman"/>
        </w:rPr>
        <w:t>the dodo</w:t>
      </w:r>
      <w:r w:rsidR="004C1E55">
        <w:rPr>
          <w:rFonts w:ascii="Times New Roman" w:hAnsi="Times New Roman" w:cs="Times New Roman"/>
        </w:rPr>
        <w:t xml:space="preserve"> </w:t>
      </w:r>
      <w:r w:rsidR="005B475D">
        <w:rPr>
          <w:rFonts w:ascii="Times New Roman" w:hAnsi="Times New Roman" w:cs="Times New Roman"/>
        </w:rPr>
        <w:t>assists in</w:t>
      </w:r>
      <w:r w:rsidR="00BB6341">
        <w:rPr>
          <w:rFonts w:ascii="Times New Roman" w:hAnsi="Times New Roman" w:cs="Times New Roman"/>
        </w:rPr>
        <w:t xml:space="preserve"> </w:t>
      </w:r>
      <w:r w:rsidR="00BB6341">
        <w:rPr>
          <w:rFonts w:ascii="Times New Roman" w:eastAsia="Times New Roman" w:hAnsi="Times New Roman" w:cs="Times New Roman"/>
        </w:rPr>
        <w:t xml:space="preserve">crystallising </w:t>
      </w:r>
      <w:r w:rsidR="00BB6341">
        <w:rPr>
          <w:rFonts w:ascii="Times New Roman" w:hAnsi="Times New Roman" w:cs="Times New Roman"/>
        </w:rPr>
        <w:t>grounded, place-based</w:t>
      </w:r>
      <w:r w:rsidR="00A5541E">
        <w:rPr>
          <w:rFonts w:ascii="Times New Roman" w:hAnsi="Times New Roman" w:cs="Times New Roman"/>
        </w:rPr>
        <w:t>,</w:t>
      </w:r>
      <w:r w:rsidR="004C1E55">
        <w:rPr>
          <w:rFonts w:ascii="Times New Roman" w:hAnsi="Times New Roman" w:cs="Times New Roman"/>
        </w:rPr>
        <w:t xml:space="preserve"> relational</w:t>
      </w:r>
      <w:r w:rsidR="00BB6341">
        <w:rPr>
          <w:rFonts w:ascii="Times New Roman" w:hAnsi="Times New Roman" w:cs="Times New Roman"/>
        </w:rPr>
        <w:t xml:space="preserve"> </w:t>
      </w:r>
      <w:r w:rsidR="00A5541E">
        <w:rPr>
          <w:rFonts w:ascii="Times New Roman" w:hAnsi="Times New Roman" w:cs="Times New Roman"/>
        </w:rPr>
        <w:t xml:space="preserve">and storied </w:t>
      </w:r>
      <w:r w:rsidR="00DA6E5E">
        <w:rPr>
          <w:rFonts w:ascii="Times New Roman" w:eastAsia="Times New Roman" w:hAnsi="Times New Roman" w:cs="Times New Roman"/>
        </w:rPr>
        <w:t>understandings of</w:t>
      </w:r>
      <w:r w:rsidR="007203DE">
        <w:rPr>
          <w:rFonts w:ascii="Times New Roman" w:eastAsia="Times New Roman" w:hAnsi="Times New Roman" w:cs="Times New Roman"/>
        </w:rPr>
        <w:t xml:space="preserve"> how</w:t>
      </w:r>
      <w:r w:rsidR="00BB6341">
        <w:rPr>
          <w:rFonts w:ascii="Times New Roman" w:eastAsia="Times New Roman" w:hAnsi="Times New Roman" w:cs="Times New Roman"/>
        </w:rPr>
        <w:t xml:space="preserve"> a </w:t>
      </w:r>
      <w:r w:rsidR="00C66753">
        <w:rPr>
          <w:rFonts w:ascii="Times New Roman" w:eastAsia="Times New Roman" w:hAnsi="Times New Roman" w:cs="Times New Roman"/>
        </w:rPr>
        <w:t>lifeworld is</w:t>
      </w:r>
      <w:r w:rsidR="007203DE">
        <w:rPr>
          <w:rFonts w:ascii="Times New Roman" w:eastAsia="Times New Roman" w:hAnsi="Times New Roman" w:cs="Times New Roman"/>
        </w:rPr>
        <w:t xml:space="preserve"> constituted</w:t>
      </w:r>
      <w:r w:rsidR="005B475D">
        <w:rPr>
          <w:rFonts w:ascii="Times New Roman" w:eastAsia="Times New Roman" w:hAnsi="Times New Roman" w:cs="Times New Roman"/>
        </w:rPr>
        <w:t xml:space="preserve">, </w:t>
      </w:r>
      <w:r w:rsidR="00BB6341">
        <w:rPr>
          <w:rFonts w:ascii="Times New Roman" w:eastAsia="Times New Roman" w:hAnsi="Times New Roman" w:cs="Times New Roman"/>
        </w:rPr>
        <w:t>what its management and care ought to involve</w:t>
      </w:r>
      <w:r w:rsidR="005B475D">
        <w:rPr>
          <w:rFonts w:ascii="Times New Roman" w:eastAsia="Times New Roman" w:hAnsi="Times New Roman" w:cs="Times New Roman"/>
        </w:rPr>
        <w:t xml:space="preserve">, and what non-human species know </w:t>
      </w:r>
      <w:r w:rsidR="00EE1CA4">
        <w:rPr>
          <w:rFonts w:ascii="Times New Roman" w:eastAsia="Times New Roman" w:hAnsi="Times New Roman" w:cs="Times New Roman"/>
        </w:rPr>
        <w:t xml:space="preserve">about this </w:t>
      </w:r>
      <w:r w:rsidR="005B475D">
        <w:rPr>
          <w:rFonts w:ascii="Times New Roman" w:eastAsia="Times New Roman" w:hAnsi="Times New Roman" w:cs="Times New Roman"/>
        </w:rPr>
        <w:t xml:space="preserve">and </w:t>
      </w:r>
      <w:r w:rsidR="005123D3">
        <w:rPr>
          <w:rFonts w:ascii="Times New Roman" w:eastAsia="Times New Roman" w:hAnsi="Times New Roman" w:cs="Times New Roman"/>
        </w:rPr>
        <w:t xml:space="preserve">what they </w:t>
      </w:r>
      <w:r w:rsidR="005B475D">
        <w:rPr>
          <w:rFonts w:ascii="Times New Roman" w:eastAsia="Times New Roman" w:hAnsi="Times New Roman" w:cs="Times New Roman"/>
        </w:rPr>
        <w:t>can impart</w:t>
      </w:r>
      <w:r w:rsidR="00BB6341">
        <w:rPr>
          <w:rFonts w:ascii="Times New Roman" w:eastAsia="Times New Roman" w:hAnsi="Times New Roman" w:cs="Times New Roman"/>
        </w:rPr>
        <w:t>.</w:t>
      </w:r>
      <w:r w:rsidR="00BB6341" w:rsidRPr="00F35D27">
        <w:rPr>
          <w:rFonts w:ascii="Times New Roman" w:hAnsi="Times New Roman" w:cs="Times New Roman"/>
        </w:rPr>
        <w:t xml:space="preserve"> </w:t>
      </w:r>
      <w:r w:rsidR="00086548">
        <w:rPr>
          <w:rFonts w:ascii="Times New Roman" w:hAnsi="Times New Roman" w:cs="Times New Roman"/>
        </w:rPr>
        <w:t xml:space="preserve">What the </w:t>
      </w:r>
      <w:r w:rsidR="00086548" w:rsidRPr="00086548">
        <w:rPr>
          <w:rFonts w:ascii="Times New Roman" w:hAnsi="Times New Roman" w:cs="Times New Roman"/>
          <w:i/>
        </w:rPr>
        <w:t>Transactions</w:t>
      </w:r>
      <w:r w:rsidR="00086548">
        <w:rPr>
          <w:rFonts w:ascii="Times New Roman" w:hAnsi="Times New Roman" w:cs="Times New Roman"/>
        </w:rPr>
        <w:t xml:space="preserve"> unknowingly begin to reveal, then, is that a</w:t>
      </w:r>
      <w:r w:rsidR="00A70C32">
        <w:rPr>
          <w:rFonts w:ascii="Times New Roman" w:hAnsi="Times New Roman" w:cs="Times New Roman"/>
        </w:rPr>
        <w:t>ttending to the</w:t>
      </w:r>
      <w:r w:rsidR="001A4DCC">
        <w:rPr>
          <w:rFonts w:ascii="Times New Roman" w:hAnsi="Times New Roman" w:cs="Times New Roman"/>
        </w:rPr>
        <w:t xml:space="preserve"> </w:t>
      </w:r>
      <w:r w:rsidR="00A70C32">
        <w:rPr>
          <w:rFonts w:ascii="Times New Roman" w:hAnsi="Times New Roman" w:cs="Times New Roman"/>
        </w:rPr>
        <w:t xml:space="preserve">dodo’s </w:t>
      </w:r>
      <w:r w:rsidR="001221E6">
        <w:rPr>
          <w:rFonts w:ascii="Times New Roman" w:hAnsi="Times New Roman" w:cs="Times New Roman"/>
        </w:rPr>
        <w:t>‘</w:t>
      </w:r>
      <w:r w:rsidR="001A4DCC">
        <w:rPr>
          <w:rFonts w:ascii="Times New Roman" w:hAnsi="Times New Roman" w:cs="Times New Roman"/>
        </w:rPr>
        <w:t>truths</w:t>
      </w:r>
      <w:r w:rsidR="001221E6">
        <w:rPr>
          <w:rFonts w:ascii="Times New Roman" w:hAnsi="Times New Roman" w:cs="Times New Roman"/>
        </w:rPr>
        <w:t>’</w:t>
      </w:r>
      <w:r w:rsidR="00917576">
        <w:rPr>
          <w:rFonts w:ascii="Times New Roman" w:hAnsi="Times New Roman" w:cs="Times New Roman"/>
        </w:rPr>
        <w:t xml:space="preserve"> and aligning</w:t>
      </w:r>
      <w:r w:rsidR="00654E84">
        <w:rPr>
          <w:rFonts w:ascii="Times New Roman" w:hAnsi="Times New Roman" w:cs="Times New Roman"/>
        </w:rPr>
        <w:t xml:space="preserve"> </w:t>
      </w:r>
      <w:r w:rsidR="00A70C32">
        <w:rPr>
          <w:rFonts w:ascii="Times New Roman" w:hAnsi="Times New Roman" w:cs="Times New Roman"/>
        </w:rPr>
        <w:t>it</w:t>
      </w:r>
      <w:r w:rsidR="008746D7">
        <w:rPr>
          <w:rFonts w:ascii="Times New Roman" w:hAnsi="Times New Roman" w:cs="Times New Roman"/>
        </w:rPr>
        <w:t xml:space="preserve">s </w:t>
      </w:r>
      <w:r w:rsidR="00BB6341" w:rsidRPr="003320E9">
        <w:rPr>
          <w:rFonts w:ascii="Times New Roman" w:hAnsi="Times New Roman" w:cs="Times New Roman"/>
        </w:rPr>
        <w:t xml:space="preserve">story </w:t>
      </w:r>
      <w:r w:rsidR="00BB6341">
        <w:rPr>
          <w:rFonts w:ascii="Times New Roman" w:hAnsi="Times New Roman" w:cs="Times New Roman"/>
        </w:rPr>
        <w:t>with local stories</w:t>
      </w:r>
      <w:r w:rsidR="00086548">
        <w:rPr>
          <w:rFonts w:ascii="Times New Roman" w:hAnsi="Times New Roman" w:cs="Times New Roman"/>
        </w:rPr>
        <w:t xml:space="preserve"> enables</w:t>
      </w:r>
      <w:r w:rsidR="00917576">
        <w:rPr>
          <w:rFonts w:ascii="Times New Roman" w:hAnsi="Times New Roman" w:cs="Times New Roman"/>
        </w:rPr>
        <w:t xml:space="preserve"> </w:t>
      </w:r>
      <w:r w:rsidR="00CB5024">
        <w:rPr>
          <w:rFonts w:ascii="Times New Roman" w:hAnsi="Times New Roman" w:cs="Times New Roman"/>
        </w:rPr>
        <w:t>it</w:t>
      </w:r>
      <w:r w:rsidR="00917576">
        <w:rPr>
          <w:rFonts w:ascii="Times New Roman" w:hAnsi="Times New Roman" w:cs="Times New Roman"/>
        </w:rPr>
        <w:t>s teachings to</w:t>
      </w:r>
      <w:r w:rsidR="001A4DCC">
        <w:rPr>
          <w:rFonts w:ascii="Times New Roman" w:hAnsi="Times New Roman" w:cs="Times New Roman"/>
        </w:rPr>
        <w:t xml:space="preserve"> be</w:t>
      </w:r>
      <w:r w:rsidR="00BB6341" w:rsidRPr="003320E9">
        <w:rPr>
          <w:rFonts w:ascii="Times New Roman" w:hAnsi="Times New Roman" w:cs="Times New Roman"/>
        </w:rPr>
        <w:t xml:space="preserve"> enfolded into local </w:t>
      </w:r>
      <w:r w:rsidR="00B967CF">
        <w:rPr>
          <w:rFonts w:ascii="Times New Roman" w:hAnsi="Times New Roman" w:cs="Times New Roman"/>
        </w:rPr>
        <w:t>ecologies of knowledge</w:t>
      </w:r>
      <w:r w:rsidR="00BB6341">
        <w:rPr>
          <w:rFonts w:ascii="Times New Roman" w:hAnsi="Times New Roman" w:cs="Times New Roman"/>
        </w:rPr>
        <w:t>, animating these in unexpected ways</w:t>
      </w:r>
      <w:r w:rsidR="00BB6341" w:rsidRPr="003320E9">
        <w:rPr>
          <w:rFonts w:ascii="Times New Roman" w:hAnsi="Times New Roman" w:cs="Times New Roman"/>
        </w:rPr>
        <w:t>.</w:t>
      </w:r>
    </w:p>
    <w:p w14:paraId="5EA19172" w14:textId="77777777" w:rsidR="00083DE9" w:rsidRDefault="00083DE9" w:rsidP="008C5CDE">
      <w:pPr>
        <w:spacing w:line="360" w:lineRule="auto"/>
        <w:rPr>
          <w:rFonts w:ascii="Times New Roman" w:hAnsi="Times New Roman" w:cs="Times New Roman"/>
        </w:rPr>
      </w:pPr>
    </w:p>
    <w:p w14:paraId="441F144E" w14:textId="77777777" w:rsidR="00604025" w:rsidRPr="00FB2A76" w:rsidRDefault="00604025" w:rsidP="008C5CDE">
      <w:pPr>
        <w:spacing w:line="360" w:lineRule="auto"/>
        <w:rPr>
          <w:rFonts w:ascii="Times New Roman" w:hAnsi="Times New Roman" w:cs="Times New Roman"/>
        </w:rPr>
      </w:pPr>
    </w:p>
    <w:p w14:paraId="3F6F9F6C" w14:textId="5DB7F06A" w:rsidR="00A752D8" w:rsidRPr="00680A66" w:rsidRDefault="00680A66" w:rsidP="00680A66">
      <w:pPr>
        <w:spacing w:line="360" w:lineRule="auto"/>
        <w:rPr>
          <w:rFonts w:ascii="Times New Roman" w:hAnsi="Times New Roman" w:cs="Times New Roman"/>
          <w:b/>
        </w:rPr>
      </w:pPr>
      <w:r w:rsidRPr="00680A66">
        <w:rPr>
          <w:rFonts w:ascii="Times New Roman" w:hAnsi="Times New Roman" w:cs="Times New Roman"/>
          <w:b/>
        </w:rPr>
        <w:lastRenderedPageBreak/>
        <w:t>Calling card</w:t>
      </w:r>
    </w:p>
    <w:p w14:paraId="0D55D091" w14:textId="77777777" w:rsidR="00680A66" w:rsidRDefault="00680A66" w:rsidP="00680A66">
      <w:pPr>
        <w:spacing w:line="360" w:lineRule="auto"/>
        <w:rPr>
          <w:rFonts w:ascii="Times New Roman" w:hAnsi="Times New Roman" w:cs="Times New Roman"/>
        </w:rPr>
      </w:pPr>
    </w:p>
    <w:p w14:paraId="682C70A2" w14:textId="5EC1F506" w:rsidR="00B77053" w:rsidRDefault="005513A4" w:rsidP="00B77053">
      <w:pPr>
        <w:spacing w:line="360" w:lineRule="auto"/>
        <w:rPr>
          <w:rFonts w:ascii="Times New Roman" w:hAnsi="Times New Roman" w:cs="Times New Roman"/>
        </w:rPr>
      </w:pPr>
      <w:r>
        <w:rPr>
          <w:rFonts w:ascii="Times New Roman" w:hAnsi="Times New Roman" w:cs="Times New Roman"/>
        </w:rPr>
        <w:t>If t</w:t>
      </w:r>
      <w:r w:rsidR="00CB5024">
        <w:rPr>
          <w:rFonts w:ascii="Times New Roman" w:hAnsi="Times New Roman" w:cs="Times New Roman"/>
        </w:rPr>
        <w:t>he dodo points towards indigenous</w:t>
      </w:r>
      <w:r>
        <w:rPr>
          <w:rFonts w:ascii="Times New Roman" w:hAnsi="Times New Roman" w:cs="Times New Roman"/>
        </w:rPr>
        <w:t xml:space="preserve"> ways of knowing about environmental matters and human-animal relationships</w:t>
      </w:r>
      <w:r w:rsidR="004E7FB9">
        <w:rPr>
          <w:rFonts w:ascii="Times New Roman" w:hAnsi="Times New Roman" w:cs="Times New Roman"/>
        </w:rPr>
        <w:t xml:space="preserve">, </w:t>
      </w:r>
      <w:r>
        <w:rPr>
          <w:rFonts w:ascii="Times New Roman" w:hAnsi="Times New Roman" w:cs="Times New Roman"/>
        </w:rPr>
        <w:t xml:space="preserve">a </w:t>
      </w:r>
      <w:r w:rsidR="003D58E5">
        <w:rPr>
          <w:rFonts w:ascii="Times New Roman" w:hAnsi="Times New Roman" w:cs="Times New Roman"/>
        </w:rPr>
        <w:t>further pathos—both complementary and contradictory—</w:t>
      </w:r>
      <w:r>
        <w:rPr>
          <w:rFonts w:ascii="Times New Roman" w:hAnsi="Times New Roman" w:cs="Times New Roman"/>
        </w:rPr>
        <w:t>attaches</w:t>
      </w:r>
      <w:r w:rsidR="003D58E5">
        <w:rPr>
          <w:rFonts w:ascii="Times New Roman" w:hAnsi="Times New Roman" w:cs="Times New Roman"/>
        </w:rPr>
        <w:t xml:space="preserve"> </w:t>
      </w:r>
      <w:r w:rsidR="0039117D">
        <w:rPr>
          <w:rFonts w:ascii="Times New Roman" w:hAnsi="Times New Roman" w:cs="Times New Roman"/>
        </w:rPr>
        <w:t>to</w:t>
      </w:r>
      <w:r w:rsidR="00E5717E">
        <w:rPr>
          <w:rFonts w:ascii="Times New Roman" w:hAnsi="Times New Roman" w:cs="Times New Roman"/>
        </w:rPr>
        <w:t xml:space="preserve"> the human extinction </w:t>
      </w:r>
      <w:r w:rsidR="000F3AEC">
        <w:rPr>
          <w:rFonts w:ascii="Times New Roman" w:hAnsi="Times New Roman" w:cs="Times New Roman"/>
        </w:rPr>
        <w:t>story that it ghosts or shadow</w:t>
      </w:r>
      <w:r w:rsidR="00E5717E">
        <w:rPr>
          <w:rFonts w:ascii="Times New Roman" w:hAnsi="Times New Roman" w:cs="Times New Roman"/>
        </w:rPr>
        <w:t xml:space="preserve">s. </w:t>
      </w:r>
      <w:r>
        <w:rPr>
          <w:rFonts w:ascii="Times New Roman" w:hAnsi="Times New Roman" w:cs="Times New Roman"/>
        </w:rPr>
        <w:t>B</w:t>
      </w:r>
      <w:r w:rsidR="009218B9">
        <w:rPr>
          <w:rFonts w:ascii="Times New Roman" w:hAnsi="Times New Roman" w:cs="Times New Roman"/>
        </w:rPr>
        <w:t xml:space="preserve">y the 1870s, </w:t>
      </w:r>
      <w:r w:rsidR="00E5717E">
        <w:rPr>
          <w:rFonts w:ascii="Times New Roman" w:hAnsi="Times New Roman" w:cs="Times New Roman"/>
        </w:rPr>
        <w:t>New Zeala</w:t>
      </w:r>
      <w:r w:rsidR="00F03BEA">
        <w:rPr>
          <w:rFonts w:ascii="Times New Roman" w:hAnsi="Times New Roman" w:cs="Times New Roman"/>
        </w:rPr>
        <w:t xml:space="preserve">nd was </w:t>
      </w:r>
      <w:r w:rsidR="000E60AC">
        <w:rPr>
          <w:rFonts w:ascii="Times New Roman" w:hAnsi="Times New Roman" w:cs="Times New Roman"/>
        </w:rPr>
        <w:t xml:space="preserve">understood by European settlers to be </w:t>
      </w:r>
      <w:r w:rsidR="00F03BEA">
        <w:rPr>
          <w:rFonts w:ascii="Times New Roman" w:hAnsi="Times New Roman" w:cs="Times New Roman"/>
        </w:rPr>
        <w:t xml:space="preserve">furnishing its own </w:t>
      </w:r>
      <w:r w:rsidR="007C5147">
        <w:rPr>
          <w:rFonts w:ascii="Times New Roman" w:hAnsi="Times New Roman" w:cs="Times New Roman"/>
        </w:rPr>
        <w:t>potential wisdoms</w:t>
      </w:r>
      <w:r w:rsidR="006646D8">
        <w:rPr>
          <w:rFonts w:ascii="Times New Roman" w:hAnsi="Times New Roman" w:cs="Times New Roman"/>
        </w:rPr>
        <w:t xml:space="preserve"> on this matter</w:t>
      </w:r>
      <w:r w:rsidR="00E5717E">
        <w:rPr>
          <w:rFonts w:ascii="Times New Roman" w:hAnsi="Times New Roman" w:cs="Times New Roman"/>
        </w:rPr>
        <w:t xml:space="preserve">. </w:t>
      </w:r>
      <w:r w:rsidR="00DB54C4">
        <w:rPr>
          <w:rFonts w:ascii="Times New Roman" w:hAnsi="Times New Roman" w:cs="Times New Roman"/>
        </w:rPr>
        <w:t xml:space="preserve">Frequent reference to </w:t>
      </w:r>
      <w:r w:rsidR="00DD7611">
        <w:rPr>
          <w:rFonts w:ascii="Times New Roman" w:hAnsi="Times New Roman" w:cs="Times New Roman"/>
        </w:rPr>
        <w:t>the</w:t>
      </w:r>
      <w:r w:rsidR="00DB54C4">
        <w:rPr>
          <w:rFonts w:ascii="Times New Roman" w:hAnsi="Times New Roman" w:cs="Times New Roman"/>
        </w:rPr>
        <w:t xml:space="preserve"> anticipated disappearance of tribal populations </w:t>
      </w:r>
      <w:r w:rsidR="00B65F96">
        <w:rPr>
          <w:rFonts w:ascii="Times New Roman" w:hAnsi="Times New Roman" w:cs="Times New Roman"/>
        </w:rPr>
        <w:t xml:space="preserve">is made in contributions to the </w:t>
      </w:r>
      <w:r w:rsidR="00B65F96" w:rsidRPr="00B65F96">
        <w:rPr>
          <w:rFonts w:ascii="Times New Roman" w:hAnsi="Times New Roman" w:cs="Times New Roman"/>
          <w:i/>
        </w:rPr>
        <w:t>Transactions</w:t>
      </w:r>
      <w:r w:rsidR="000E60AC">
        <w:rPr>
          <w:rFonts w:ascii="Times New Roman" w:hAnsi="Times New Roman" w:cs="Times New Roman"/>
        </w:rPr>
        <w:t xml:space="preserve"> in this period, and</w:t>
      </w:r>
      <w:r w:rsidR="0039117D">
        <w:rPr>
          <w:rFonts w:ascii="Times New Roman" w:hAnsi="Times New Roman" w:cs="Times New Roman"/>
        </w:rPr>
        <w:t xml:space="preserve"> </w:t>
      </w:r>
      <w:r w:rsidR="00446275">
        <w:rPr>
          <w:rFonts w:ascii="Times New Roman" w:hAnsi="Times New Roman" w:cs="Times New Roman"/>
        </w:rPr>
        <w:t>an</w:t>
      </w:r>
      <w:r w:rsidR="009560D7">
        <w:rPr>
          <w:rFonts w:ascii="Times New Roman" w:hAnsi="Times New Roman" w:cs="Times New Roman"/>
        </w:rPr>
        <w:t xml:space="preserve"> underlying</w:t>
      </w:r>
      <w:r w:rsidR="00E07261">
        <w:rPr>
          <w:rFonts w:ascii="Times New Roman" w:hAnsi="Times New Roman" w:cs="Times New Roman"/>
        </w:rPr>
        <w:t xml:space="preserve"> dispute discernible in Maning’s and </w:t>
      </w:r>
      <w:r w:rsidR="00446275">
        <w:rPr>
          <w:rFonts w:ascii="Times New Roman" w:hAnsi="Times New Roman" w:cs="Times New Roman"/>
        </w:rPr>
        <w:t>Colenso’s writings concerns</w:t>
      </w:r>
      <w:r w:rsidR="00E07261">
        <w:rPr>
          <w:rFonts w:ascii="Times New Roman" w:hAnsi="Times New Roman" w:cs="Times New Roman"/>
        </w:rPr>
        <w:t xml:space="preserve"> the lik</w:t>
      </w:r>
      <w:r w:rsidR="006402E4">
        <w:rPr>
          <w:rFonts w:ascii="Times New Roman" w:hAnsi="Times New Roman" w:cs="Times New Roman"/>
        </w:rPr>
        <w:t xml:space="preserve">ely future of Māori in </w:t>
      </w:r>
      <w:r w:rsidR="00E07261">
        <w:rPr>
          <w:rFonts w:ascii="Times New Roman" w:hAnsi="Times New Roman" w:cs="Times New Roman"/>
        </w:rPr>
        <w:t xml:space="preserve">New Zealand. </w:t>
      </w:r>
      <w:r w:rsidRPr="00BF508D">
        <w:rPr>
          <w:rFonts w:ascii="Times New Roman" w:hAnsi="Times New Roman" w:cs="Times New Roman"/>
        </w:rPr>
        <w:t xml:space="preserve">Both </w:t>
      </w:r>
      <w:r w:rsidR="007C5147">
        <w:rPr>
          <w:rFonts w:ascii="Times New Roman" w:hAnsi="Times New Roman" w:cs="Times New Roman"/>
        </w:rPr>
        <w:t>writers</w:t>
      </w:r>
      <w:r>
        <w:rPr>
          <w:rFonts w:ascii="Times New Roman" w:hAnsi="Times New Roman" w:cs="Times New Roman"/>
        </w:rPr>
        <w:t xml:space="preserve"> were acute</w:t>
      </w:r>
      <w:r w:rsidR="003D58E5">
        <w:rPr>
          <w:rFonts w:ascii="Times New Roman" w:hAnsi="Times New Roman" w:cs="Times New Roman"/>
        </w:rPr>
        <w:t xml:space="preserve">ly aware that Māori society was, in the 1860s, </w:t>
      </w:r>
      <w:r>
        <w:rPr>
          <w:rFonts w:ascii="Times New Roman" w:hAnsi="Times New Roman" w:cs="Times New Roman"/>
        </w:rPr>
        <w:t>undergoing profound change, and their writings are aligned in some ways on the</w:t>
      </w:r>
      <w:r w:rsidR="00766426">
        <w:rPr>
          <w:rFonts w:ascii="Times New Roman" w:hAnsi="Times New Roman" w:cs="Times New Roman"/>
        </w:rPr>
        <w:t xml:space="preserve"> matter</w:t>
      </w:r>
      <w:r>
        <w:rPr>
          <w:rFonts w:ascii="Times New Roman" w:hAnsi="Times New Roman" w:cs="Times New Roman"/>
        </w:rPr>
        <w:t xml:space="preserve"> of population decline. </w:t>
      </w:r>
      <w:r w:rsidR="00AE2B61">
        <w:rPr>
          <w:rFonts w:ascii="Times New Roman" w:hAnsi="Times New Roman" w:cs="Times New Roman"/>
        </w:rPr>
        <w:t xml:space="preserve">In ‘On the Maori Races of New Zealand’, </w:t>
      </w:r>
      <w:r>
        <w:rPr>
          <w:rFonts w:ascii="Times New Roman" w:hAnsi="Times New Roman" w:cs="Times New Roman"/>
        </w:rPr>
        <w:t>Colenso’s descriptions are given in the past tense, recording a pure way of life which has already vanished. Maning, on the other hand, registers more clearly a people in the midst of upheaval—‘between two tides’, as he puts it</w:t>
      </w:r>
      <w:r w:rsidR="00B65F96">
        <w:rPr>
          <w:rFonts w:ascii="Times New Roman" w:hAnsi="Times New Roman" w:cs="Times New Roman"/>
        </w:rPr>
        <w:t>.</w:t>
      </w:r>
      <w:r>
        <w:rPr>
          <w:rFonts w:ascii="Times New Roman" w:hAnsi="Times New Roman" w:cs="Times New Roman"/>
        </w:rPr>
        <w:t xml:space="preserve"> </w:t>
      </w:r>
      <w:r w:rsidRPr="00DA13F5">
        <w:rPr>
          <w:rFonts w:ascii="Times New Roman" w:hAnsi="Times New Roman" w:cs="Times New Roman"/>
          <w:i/>
        </w:rPr>
        <w:t>Old New Zealand</w:t>
      </w:r>
      <w:r w:rsidR="00AE2B61">
        <w:rPr>
          <w:rFonts w:ascii="Times New Roman" w:hAnsi="Times New Roman" w:cs="Times New Roman"/>
        </w:rPr>
        <w:t xml:space="preserve"> </w:t>
      </w:r>
      <w:r>
        <w:rPr>
          <w:rFonts w:ascii="Times New Roman" w:hAnsi="Times New Roman" w:cs="Times New Roman"/>
        </w:rPr>
        <w:t>is tor</w:t>
      </w:r>
      <w:r w:rsidR="0039117D">
        <w:rPr>
          <w:rFonts w:ascii="Times New Roman" w:hAnsi="Times New Roman" w:cs="Times New Roman"/>
        </w:rPr>
        <w:t>n in its vision for the future (</w:t>
      </w:r>
      <w:r>
        <w:rPr>
          <w:rFonts w:ascii="Times New Roman" w:hAnsi="Times New Roman" w:cs="Times New Roman"/>
        </w:rPr>
        <w:t>to ‘civilise’ or ‘by our mere contact exterminate’ are its understandings of the likely fate of Māo</w:t>
      </w:r>
      <w:r w:rsidR="0039117D">
        <w:rPr>
          <w:rFonts w:ascii="Times New Roman" w:hAnsi="Times New Roman" w:cs="Times New Roman"/>
        </w:rPr>
        <w:t>ri in the new settler society)</w:t>
      </w:r>
      <w:r w:rsidR="004C65AB">
        <w:rPr>
          <w:rFonts w:ascii="Times New Roman" w:hAnsi="Times New Roman" w:cs="Times New Roman"/>
        </w:rPr>
        <w:t>, although</w:t>
      </w:r>
      <w:r w:rsidR="0039117D">
        <w:rPr>
          <w:rFonts w:ascii="Times New Roman" w:hAnsi="Times New Roman" w:cs="Times New Roman"/>
        </w:rPr>
        <w:t xml:space="preserve"> Maning’</w:t>
      </w:r>
      <w:r w:rsidR="002C1FD7">
        <w:rPr>
          <w:rFonts w:ascii="Times New Roman" w:hAnsi="Times New Roman" w:cs="Times New Roman"/>
        </w:rPr>
        <w:t>s writings from the</w:t>
      </w:r>
      <w:r>
        <w:rPr>
          <w:rFonts w:ascii="Times New Roman" w:hAnsi="Times New Roman" w:cs="Times New Roman"/>
        </w:rPr>
        <w:t xml:space="preserve"> 1870s evince moun</w:t>
      </w:r>
      <w:r w:rsidR="008200A8">
        <w:rPr>
          <w:rFonts w:ascii="Times New Roman" w:hAnsi="Times New Roman" w:cs="Times New Roman"/>
        </w:rPr>
        <w:t>ting pessimism</w:t>
      </w:r>
      <w:r w:rsidR="0039117D">
        <w:rPr>
          <w:rFonts w:ascii="Times New Roman" w:hAnsi="Times New Roman" w:cs="Times New Roman"/>
        </w:rPr>
        <w:t>.</w:t>
      </w:r>
      <w:r w:rsidR="00E07261">
        <w:rPr>
          <w:rFonts w:ascii="Times New Roman" w:hAnsi="Times New Roman" w:cs="Times New Roman"/>
        </w:rPr>
        <w:t xml:space="preserve"> </w:t>
      </w:r>
      <w:r w:rsidR="0039117D">
        <w:rPr>
          <w:rFonts w:ascii="Times New Roman" w:hAnsi="Times New Roman" w:cs="Times New Roman"/>
        </w:rPr>
        <w:t>Making</w:t>
      </w:r>
      <w:r w:rsidR="00E07261">
        <w:rPr>
          <w:rFonts w:ascii="Times New Roman" w:hAnsi="Times New Roman" w:cs="Times New Roman"/>
        </w:rPr>
        <w:t xml:space="preserve"> </w:t>
      </w:r>
      <w:r w:rsidR="00B36A07">
        <w:rPr>
          <w:rFonts w:ascii="Times New Roman" w:hAnsi="Times New Roman" w:cs="Times New Roman"/>
        </w:rPr>
        <w:t>reflexive</w:t>
      </w:r>
      <w:r w:rsidR="001664C0">
        <w:rPr>
          <w:rFonts w:ascii="Times New Roman" w:hAnsi="Times New Roman" w:cs="Times New Roman"/>
        </w:rPr>
        <w:t xml:space="preserve"> </w:t>
      </w:r>
      <w:r w:rsidR="00E07261">
        <w:rPr>
          <w:rFonts w:ascii="Times New Roman" w:hAnsi="Times New Roman" w:cs="Times New Roman"/>
        </w:rPr>
        <w:t xml:space="preserve">use of the </w:t>
      </w:r>
      <w:r w:rsidR="00A20FB6">
        <w:rPr>
          <w:rFonts w:ascii="Times New Roman" w:hAnsi="Times New Roman" w:cs="Times New Roman"/>
        </w:rPr>
        <w:t>whakatau</w:t>
      </w:r>
      <w:r w:rsidR="00695AB9">
        <w:rPr>
          <w:rFonts w:ascii="Times New Roman" w:hAnsi="Times New Roman" w:cs="Times New Roman"/>
        </w:rPr>
        <w:t>k</w:t>
      </w:r>
      <w:r w:rsidR="00A20FB6">
        <w:rPr>
          <w:rFonts w:ascii="Times New Roman" w:hAnsi="Times New Roman" w:cs="Times New Roman"/>
        </w:rPr>
        <w:t>ī</w:t>
      </w:r>
      <w:r w:rsidR="00E07261">
        <w:rPr>
          <w:rFonts w:ascii="Times New Roman" w:hAnsi="Times New Roman" w:cs="Times New Roman"/>
        </w:rPr>
        <w:t xml:space="preserve"> format</w:t>
      </w:r>
      <w:r w:rsidR="00086548">
        <w:rPr>
          <w:rFonts w:ascii="Times New Roman" w:hAnsi="Times New Roman" w:cs="Times New Roman"/>
        </w:rPr>
        <w:t xml:space="preserve"> and reversing conventional understandings of </w:t>
      </w:r>
      <w:r w:rsidR="00CB0BF4">
        <w:rPr>
          <w:rFonts w:ascii="Times New Roman" w:hAnsi="Times New Roman" w:cs="Times New Roman"/>
        </w:rPr>
        <w:t xml:space="preserve">the operation of </w:t>
      </w:r>
      <w:r w:rsidR="00086548">
        <w:rPr>
          <w:rFonts w:ascii="Times New Roman" w:hAnsi="Times New Roman" w:cs="Times New Roman"/>
        </w:rPr>
        <w:t>acclimatisation</w:t>
      </w:r>
      <w:r w:rsidR="00476EB6">
        <w:rPr>
          <w:rFonts w:ascii="Times New Roman" w:hAnsi="Times New Roman" w:cs="Times New Roman"/>
        </w:rPr>
        <w:t>, Maning wro</w:t>
      </w:r>
      <w:r w:rsidR="001A4DCC">
        <w:rPr>
          <w:rFonts w:ascii="Times New Roman" w:hAnsi="Times New Roman" w:cs="Times New Roman"/>
        </w:rPr>
        <w:t>te</w:t>
      </w:r>
      <w:r w:rsidR="0039117D">
        <w:rPr>
          <w:rFonts w:ascii="Times New Roman" w:hAnsi="Times New Roman" w:cs="Times New Roman"/>
        </w:rPr>
        <w:t xml:space="preserve"> to Cheeseman in November 1878:</w:t>
      </w:r>
      <w:r w:rsidR="00B77053">
        <w:rPr>
          <w:rFonts w:ascii="Times New Roman" w:hAnsi="Times New Roman" w:cs="Times New Roman"/>
        </w:rPr>
        <w:t xml:space="preserve"> </w:t>
      </w:r>
    </w:p>
    <w:p w14:paraId="7AAC2768" w14:textId="190A97C8" w:rsidR="005513A4" w:rsidRDefault="00B77053" w:rsidP="00B77053">
      <w:pPr>
        <w:spacing w:line="360" w:lineRule="auto"/>
        <w:ind w:left="567" w:right="567"/>
        <w:jc w:val="both"/>
        <w:rPr>
          <w:rFonts w:ascii="Times New Roman" w:hAnsi="Times New Roman" w:cs="Times New Roman"/>
        </w:rPr>
      </w:pPr>
      <w:r>
        <w:rPr>
          <w:rFonts w:ascii="Times New Roman" w:hAnsi="Times New Roman" w:cs="Times New Roman"/>
        </w:rPr>
        <w:t xml:space="preserve">When the waters of the sea overflow and mingle with the waters of the lake the fish become sickly and many die. </w:t>
      </w:r>
      <w:r w:rsidR="005513A4">
        <w:rPr>
          <w:rFonts w:ascii="Times New Roman" w:hAnsi="Times New Roman" w:cs="Times New Roman"/>
        </w:rPr>
        <w:t>The Maori are now surrounded by a medium not made for them, or such as they, as Maori</w:t>
      </w:r>
      <w:r w:rsidR="00EA65EB">
        <w:rPr>
          <w:rFonts w:ascii="Times New Roman" w:hAnsi="Times New Roman" w:cs="Times New Roman"/>
        </w:rPr>
        <w:t>e</w:t>
      </w:r>
      <w:r w:rsidR="0039117D">
        <w:rPr>
          <w:rFonts w:ascii="Times New Roman" w:hAnsi="Times New Roman" w:cs="Times New Roman"/>
        </w:rPr>
        <w:t xml:space="preserve">s, were not </w:t>
      </w:r>
      <w:r w:rsidR="00CB0BD0">
        <w:rPr>
          <w:rFonts w:ascii="Times New Roman" w:hAnsi="Times New Roman" w:cs="Times New Roman"/>
        </w:rPr>
        <w:t>made for, they are dying of the slow poison of civilisation. In their own native climate they are undergoing the process of acclimatisation and are dying under that process [. . .]</w:t>
      </w:r>
      <w:r w:rsidR="0039117D">
        <w:rPr>
          <w:rFonts w:ascii="Times New Roman" w:hAnsi="Times New Roman" w:cs="Times New Roman"/>
        </w:rPr>
        <w:t xml:space="preserve"> </w:t>
      </w:r>
      <w:r w:rsidR="005513A4">
        <w:rPr>
          <w:rFonts w:ascii="Times New Roman" w:hAnsi="Times New Roman" w:cs="Times New Roman"/>
        </w:rPr>
        <w:t>When the water becomes too salt then al</w:t>
      </w:r>
      <w:r>
        <w:rPr>
          <w:rFonts w:ascii="Times New Roman" w:hAnsi="Times New Roman" w:cs="Times New Roman"/>
        </w:rPr>
        <w:t>l the fish of the lake must die</w:t>
      </w:r>
      <w:r w:rsidR="00B01A5B">
        <w:rPr>
          <w:rFonts w:ascii="Times New Roman" w:hAnsi="Times New Roman" w:cs="Times New Roman"/>
        </w:rPr>
        <w:t xml:space="preserve"> (p. 45)</w:t>
      </w:r>
      <w:r w:rsidR="005513A4">
        <w:rPr>
          <w:rFonts w:ascii="Times New Roman" w:hAnsi="Times New Roman" w:cs="Times New Roman"/>
        </w:rPr>
        <w:t>.</w:t>
      </w:r>
    </w:p>
    <w:p w14:paraId="16E01A43" w14:textId="77777777" w:rsidR="005513A4" w:rsidRDefault="005513A4" w:rsidP="00E5717E">
      <w:pPr>
        <w:spacing w:line="360" w:lineRule="auto"/>
        <w:rPr>
          <w:rFonts w:ascii="Times New Roman" w:hAnsi="Times New Roman" w:cs="Times New Roman"/>
        </w:rPr>
      </w:pPr>
    </w:p>
    <w:p w14:paraId="4CDB36A2" w14:textId="29434430" w:rsidR="00BC57D8" w:rsidRDefault="001B18E0" w:rsidP="007C5147">
      <w:pPr>
        <w:spacing w:line="360" w:lineRule="auto"/>
        <w:rPr>
          <w:rFonts w:ascii="Times New Roman" w:hAnsi="Times New Roman" w:cs="Times New Roman"/>
        </w:rPr>
      </w:pPr>
      <w:r>
        <w:rPr>
          <w:rFonts w:ascii="Times New Roman" w:hAnsi="Times New Roman" w:cs="Times New Roman"/>
        </w:rPr>
        <w:t>P</w:t>
      </w:r>
      <w:r w:rsidR="00DD1B5A">
        <w:rPr>
          <w:rFonts w:ascii="Times New Roman" w:hAnsi="Times New Roman" w:cs="Times New Roman"/>
        </w:rPr>
        <w:t>rofound</w:t>
      </w:r>
      <w:r w:rsidR="00C61CD2">
        <w:rPr>
          <w:rFonts w:ascii="Times New Roman" w:hAnsi="Times New Roman" w:cs="Times New Roman"/>
        </w:rPr>
        <w:t xml:space="preserve"> d</w:t>
      </w:r>
      <w:r w:rsidR="006E1D28">
        <w:rPr>
          <w:rFonts w:ascii="Times New Roman" w:hAnsi="Times New Roman" w:cs="Times New Roman"/>
        </w:rPr>
        <w:t>ifficulties associate</w:t>
      </w:r>
      <w:r w:rsidR="00950CAF">
        <w:rPr>
          <w:rFonts w:ascii="Times New Roman" w:hAnsi="Times New Roman" w:cs="Times New Roman"/>
        </w:rPr>
        <w:t>d with settler imaginings of indigenous futur</w:t>
      </w:r>
      <w:r w:rsidR="006646D8">
        <w:rPr>
          <w:rFonts w:ascii="Times New Roman" w:hAnsi="Times New Roman" w:cs="Times New Roman"/>
        </w:rPr>
        <w:t xml:space="preserve">es </w:t>
      </w:r>
      <w:r w:rsidR="00B01A5B">
        <w:rPr>
          <w:rFonts w:ascii="Times New Roman" w:hAnsi="Times New Roman" w:cs="Times New Roman"/>
        </w:rPr>
        <w:t>can be discern</w:t>
      </w:r>
      <w:r w:rsidR="00EF1E8F">
        <w:rPr>
          <w:rFonts w:ascii="Times New Roman" w:hAnsi="Times New Roman" w:cs="Times New Roman"/>
        </w:rPr>
        <w:t>ed by</w:t>
      </w:r>
      <w:r w:rsidR="007C5147">
        <w:rPr>
          <w:rFonts w:ascii="Times New Roman" w:hAnsi="Times New Roman" w:cs="Times New Roman"/>
        </w:rPr>
        <w:t xml:space="preserve"> exam</w:t>
      </w:r>
      <w:r w:rsidR="0039117D">
        <w:rPr>
          <w:rFonts w:ascii="Times New Roman" w:hAnsi="Times New Roman" w:cs="Times New Roman"/>
        </w:rPr>
        <w:t>ining</w:t>
      </w:r>
      <w:r w:rsidR="00DD417F">
        <w:rPr>
          <w:rFonts w:ascii="Times New Roman" w:hAnsi="Times New Roman" w:cs="Times New Roman"/>
        </w:rPr>
        <w:t xml:space="preserve"> the technical basis of the dodo</w:t>
      </w:r>
      <w:r w:rsidR="00B65F96">
        <w:rPr>
          <w:rFonts w:ascii="Times New Roman" w:hAnsi="Times New Roman" w:cs="Times New Roman"/>
        </w:rPr>
        <w:t xml:space="preserve"> </w:t>
      </w:r>
      <w:r w:rsidR="007C5147">
        <w:rPr>
          <w:rFonts w:ascii="Times New Roman" w:hAnsi="Times New Roman" w:cs="Times New Roman"/>
        </w:rPr>
        <w:t>hoax</w:t>
      </w:r>
      <w:r w:rsidR="00764189">
        <w:rPr>
          <w:rFonts w:ascii="Times New Roman" w:hAnsi="Times New Roman" w:cs="Times New Roman"/>
        </w:rPr>
        <w:t xml:space="preserve">. </w:t>
      </w:r>
      <w:r w:rsidR="00DD417F">
        <w:rPr>
          <w:rFonts w:ascii="Times New Roman" w:hAnsi="Times New Roman" w:cs="Times New Roman"/>
        </w:rPr>
        <w:t>Maning’s</w:t>
      </w:r>
      <w:r w:rsidR="0039117D">
        <w:rPr>
          <w:rFonts w:ascii="Times New Roman" w:hAnsi="Times New Roman" w:cs="Times New Roman"/>
        </w:rPr>
        <w:t xml:space="preserve"> </w:t>
      </w:r>
      <w:r w:rsidR="00B65F96">
        <w:rPr>
          <w:rFonts w:ascii="Times New Roman" w:hAnsi="Times New Roman" w:cs="Times New Roman"/>
        </w:rPr>
        <w:t>photograph takes</w:t>
      </w:r>
      <w:r w:rsidR="00902644" w:rsidRPr="000B2A81">
        <w:rPr>
          <w:rFonts w:ascii="Times New Roman" w:hAnsi="Times New Roman" w:cs="Times New Roman"/>
        </w:rPr>
        <w:t xml:space="preserve"> the form of a </w:t>
      </w:r>
      <w:r w:rsidR="00AC49E9">
        <w:rPr>
          <w:rFonts w:ascii="Times New Roman" w:hAnsi="Times New Roman" w:cs="Times New Roman"/>
        </w:rPr>
        <w:t xml:space="preserve">small, </w:t>
      </w:r>
      <w:r w:rsidR="0039117D">
        <w:rPr>
          <w:rFonts w:ascii="Times New Roman" w:hAnsi="Times New Roman" w:cs="Times New Roman"/>
        </w:rPr>
        <w:t>ha</w:t>
      </w:r>
      <w:r w:rsidR="00AC49E9">
        <w:rPr>
          <w:rFonts w:ascii="Times New Roman" w:hAnsi="Times New Roman" w:cs="Times New Roman"/>
        </w:rPr>
        <w:t>ndheld</w:t>
      </w:r>
      <w:r w:rsidR="0039117D">
        <w:rPr>
          <w:rFonts w:ascii="Times New Roman" w:hAnsi="Times New Roman" w:cs="Times New Roman"/>
        </w:rPr>
        <w:t xml:space="preserve"> </w:t>
      </w:r>
      <w:r w:rsidR="00A903F0" w:rsidRPr="00917576">
        <w:rPr>
          <w:rFonts w:ascii="Times New Roman" w:hAnsi="Times New Roman" w:cs="Times New Roman"/>
          <w:i/>
        </w:rPr>
        <w:t xml:space="preserve">carte de </w:t>
      </w:r>
      <w:r w:rsidR="00902644" w:rsidRPr="00917576">
        <w:rPr>
          <w:rFonts w:ascii="Times New Roman" w:hAnsi="Times New Roman" w:cs="Times New Roman"/>
          <w:i/>
        </w:rPr>
        <w:t>visite</w:t>
      </w:r>
      <w:r w:rsidR="007024FC">
        <w:rPr>
          <w:rFonts w:ascii="Times New Roman" w:hAnsi="Times New Roman" w:cs="Times New Roman"/>
        </w:rPr>
        <w:t xml:space="preserve"> or visiting card.</w:t>
      </w:r>
      <w:r w:rsidR="00A20FB6">
        <w:rPr>
          <w:rFonts w:ascii="Times New Roman" w:hAnsi="Times New Roman" w:cs="Times New Roman"/>
        </w:rPr>
        <w:t xml:space="preserve"> </w:t>
      </w:r>
      <w:r w:rsidR="007024FC">
        <w:rPr>
          <w:rFonts w:ascii="Times New Roman" w:hAnsi="Times New Roman" w:cs="Times New Roman"/>
        </w:rPr>
        <w:t xml:space="preserve">This photographic format </w:t>
      </w:r>
      <w:r w:rsidR="00A20FB6">
        <w:rPr>
          <w:rFonts w:ascii="Times New Roman" w:hAnsi="Times New Roman" w:cs="Times New Roman"/>
        </w:rPr>
        <w:t>emerged</w:t>
      </w:r>
      <w:r w:rsidR="0039117D">
        <w:rPr>
          <w:rFonts w:ascii="Times New Roman" w:hAnsi="Times New Roman" w:cs="Times New Roman"/>
        </w:rPr>
        <w:t xml:space="preserve"> </w:t>
      </w:r>
      <w:r w:rsidR="006E1D28">
        <w:rPr>
          <w:rFonts w:ascii="Times New Roman" w:hAnsi="Times New Roman" w:cs="Times New Roman"/>
        </w:rPr>
        <w:t xml:space="preserve">in Europe </w:t>
      </w:r>
      <w:r w:rsidR="0039117D">
        <w:rPr>
          <w:rFonts w:ascii="Times New Roman" w:hAnsi="Times New Roman" w:cs="Times New Roman"/>
        </w:rPr>
        <w:t xml:space="preserve">in the </w:t>
      </w:r>
      <w:r w:rsidR="00A20FB6">
        <w:rPr>
          <w:rFonts w:ascii="Times New Roman" w:hAnsi="Times New Roman" w:cs="Times New Roman"/>
        </w:rPr>
        <w:t>mid-</w:t>
      </w:r>
      <w:r w:rsidR="0039117D" w:rsidRPr="000B2A81">
        <w:rPr>
          <w:rFonts w:ascii="Times New Roman" w:hAnsi="Times New Roman" w:cs="Times New Roman"/>
        </w:rPr>
        <w:t>nineteenth cen</w:t>
      </w:r>
      <w:r w:rsidR="0039117D">
        <w:rPr>
          <w:rFonts w:ascii="Times New Roman" w:hAnsi="Times New Roman" w:cs="Times New Roman"/>
        </w:rPr>
        <w:t>tury</w:t>
      </w:r>
      <w:r w:rsidR="007024FC">
        <w:rPr>
          <w:rFonts w:ascii="Times New Roman" w:hAnsi="Times New Roman" w:cs="Times New Roman"/>
        </w:rPr>
        <w:t xml:space="preserve"> and gave</w:t>
      </w:r>
      <w:r w:rsidR="00BC57D8">
        <w:rPr>
          <w:rFonts w:ascii="Times New Roman" w:hAnsi="Times New Roman" w:cs="Times New Roman"/>
        </w:rPr>
        <w:t xml:space="preserve"> rise</w:t>
      </w:r>
      <w:r w:rsidR="00113038">
        <w:rPr>
          <w:rFonts w:ascii="Times New Roman" w:hAnsi="Times New Roman" w:cs="Times New Roman"/>
        </w:rPr>
        <w:t xml:space="preserve"> to a worldwide collection craze</w:t>
      </w:r>
      <w:r w:rsidR="0021521C">
        <w:rPr>
          <w:rFonts w:ascii="Times New Roman" w:hAnsi="Times New Roman" w:cs="Times New Roman"/>
        </w:rPr>
        <w:t xml:space="preserve"> which reach</w:t>
      </w:r>
      <w:r w:rsidR="00A20FB6">
        <w:rPr>
          <w:rFonts w:ascii="Times New Roman" w:hAnsi="Times New Roman" w:cs="Times New Roman"/>
        </w:rPr>
        <w:t>ed its peak in the 1860s</w:t>
      </w:r>
      <w:r w:rsidR="00902644" w:rsidRPr="000B2A81">
        <w:rPr>
          <w:rFonts w:ascii="Times New Roman" w:hAnsi="Times New Roman" w:cs="Times New Roman"/>
        </w:rPr>
        <w:t>.</w:t>
      </w:r>
      <w:r w:rsidR="000B2A81" w:rsidRPr="000B2A81">
        <w:rPr>
          <w:rFonts w:ascii="Times New Roman" w:hAnsi="Times New Roman" w:cs="Times New Roman"/>
        </w:rPr>
        <w:t xml:space="preserve"> </w:t>
      </w:r>
      <w:r w:rsidR="00917576">
        <w:rPr>
          <w:rFonts w:ascii="Times New Roman" w:hAnsi="Times New Roman" w:cs="Times New Roman"/>
        </w:rPr>
        <w:t xml:space="preserve">Showcasing </w:t>
      </w:r>
      <w:r w:rsidR="00AC49E9">
        <w:rPr>
          <w:rFonts w:ascii="Times New Roman" w:hAnsi="Times New Roman" w:cs="Times New Roman"/>
        </w:rPr>
        <w:t xml:space="preserve">studio-based </w:t>
      </w:r>
      <w:r w:rsidR="008E6D8C">
        <w:rPr>
          <w:rFonts w:ascii="Times New Roman" w:hAnsi="Times New Roman" w:cs="Times New Roman"/>
        </w:rPr>
        <w:t xml:space="preserve">professional </w:t>
      </w:r>
      <w:r w:rsidR="00183A43">
        <w:rPr>
          <w:rFonts w:ascii="Times New Roman" w:hAnsi="Times New Roman" w:cs="Times New Roman"/>
        </w:rPr>
        <w:t>portraits</w:t>
      </w:r>
      <w:r w:rsidR="00917576">
        <w:rPr>
          <w:rFonts w:ascii="Times New Roman" w:hAnsi="Times New Roman" w:cs="Times New Roman"/>
        </w:rPr>
        <w:t xml:space="preserve">, the </w:t>
      </w:r>
      <w:r w:rsidR="00917576" w:rsidRPr="00917576">
        <w:rPr>
          <w:rFonts w:ascii="Times New Roman" w:hAnsi="Times New Roman" w:cs="Times New Roman"/>
          <w:i/>
        </w:rPr>
        <w:t>carte de visite</w:t>
      </w:r>
      <w:r w:rsidR="00917576">
        <w:rPr>
          <w:rFonts w:ascii="Times New Roman" w:hAnsi="Times New Roman" w:cs="Times New Roman"/>
        </w:rPr>
        <w:t xml:space="preserve"> was used</w:t>
      </w:r>
      <w:r w:rsidR="009560D7">
        <w:rPr>
          <w:rFonts w:ascii="Times New Roman" w:hAnsi="Times New Roman" w:cs="Times New Roman"/>
        </w:rPr>
        <w:t xml:space="preserve"> i</w:t>
      </w:r>
      <w:r w:rsidR="0021521C">
        <w:rPr>
          <w:rFonts w:ascii="Times New Roman" w:hAnsi="Times New Roman" w:cs="Times New Roman"/>
        </w:rPr>
        <w:t xml:space="preserve">n </w:t>
      </w:r>
      <w:r w:rsidR="0039117D">
        <w:rPr>
          <w:rFonts w:ascii="Times New Roman" w:hAnsi="Times New Roman" w:cs="Times New Roman"/>
        </w:rPr>
        <w:t>New Zealand</w:t>
      </w:r>
      <w:r w:rsidR="00917576">
        <w:rPr>
          <w:rFonts w:ascii="Times New Roman" w:hAnsi="Times New Roman" w:cs="Times New Roman"/>
        </w:rPr>
        <w:t xml:space="preserve"> </w:t>
      </w:r>
      <w:r w:rsidR="002F3130">
        <w:rPr>
          <w:rFonts w:ascii="Times New Roman" w:hAnsi="Times New Roman" w:cs="Times New Roman"/>
        </w:rPr>
        <w:t xml:space="preserve">for </w:t>
      </w:r>
      <w:r w:rsidR="008E6D8C">
        <w:rPr>
          <w:rFonts w:ascii="Times New Roman" w:hAnsi="Times New Roman" w:cs="Times New Roman"/>
        </w:rPr>
        <w:t xml:space="preserve">commissioned </w:t>
      </w:r>
      <w:r w:rsidR="00144660">
        <w:rPr>
          <w:rFonts w:ascii="Times New Roman" w:hAnsi="Times New Roman" w:cs="Times New Roman"/>
        </w:rPr>
        <w:lastRenderedPageBreak/>
        <w:t>photographs</w:t>
      </w:r>
      <w:r w:rsidR="008E6D8C">
        <w:rPr>
          <w:rFonts w:ascii="Times New Roman" w:hAnsi="Times New Roman" w:cs="Times New Roman"/>
        </w:rPr>
        <w:t xml:space="preserve"> of settlers </w:t>
      </w:r>
      <w:r w:rsidR="006646D8">
        <w:rPr>
          <w:rFonts w:ascii="Times New Roman" w:hAnsi="Times New Roman" w:cs="Times New Roman"/>
        </w:rPr>
        <w:t xml:space="preserve">and </w:t>
      </w:r>
      <w:r w:rsidR="00B1584C" w:rsidRPr="00A752D8">
        <w:rPr>
          <w:rFonts w:ascii="Times New Roman" w:hAnsi="Times New Roman" w:cs="Times New Roman"/>
        </w:rPr>
        <w:t>of Māori</w:t>
      </w:r>
      <w:r w:rsidR="00C95FDC">
        <w:rPr>
          <w:rFonts w:ascii="Times New Roman" w:hAnsi="Times New Roman" w:cs="Times New Roman"/>
        </w:rPr>
        <w:t xml:space="preserve">. </w:t>
      </w:r>
      <w:r w:rsidR="002F3130">
        <w:rPr>
          <w:rFonts w:ascii="Times New Roman" w:hAnsi="Times New Roman" w:cs="Times New Roman"/>
        </w:rPr>
        <w:t>As Turner has noted, t</w:t>
      </w:r>
      <w:r w:rsidR="006E1D28" w:rsidRPr="00A752D8">
        <w:rPr>
          <w:rFonts w:ascii="Times New Roman" w:hAnsi="Times New Roman" w:cs="Times New Roman"/>
        </w:rPr>
        <w:t xml:space="preserve">he cards </w:t>
      </w:r>
      <w:r w:rsidR="006E1D28">
        <w:rPr>
          <w:rFonts w:ascii="Times New Roman" w:hAnsi="Times New Roman" w:cs="Times New Roman"/>
        </w:rPr>
        <w:t>that feature Māori subjects trade in the same kinds of images as oil paintings from this period by artists such as Gottfried Lindauer—and in some</w:t>
      </w:r>
      <w:r w:rsidR="00086548">
        <w:rPr>
          <w:rFonts w:ascii="Times New Roman" w:hAnsi="Times New Roman" w:cs="Times New Roman"/>
        </w:rPr>
        <w:t xml:space="preserve"> cases double over or are remediated via</w:t>
      </w:r>
      <w:r w:rsidR="006E1D28">
        <w:rPr>
          <w:rFonts w:ascii="Times New Roman" w:hAnsi="Times New Roman" w:cs="Times New Roman"/>
        </w:rPr>
        <w:t xml:space="preserve"> these works—but they </w:t>
      </w:r>
      <w:r w:rsidR="001A7401">
        <w:rPr>
          <w:rFonts w:ascii="Times New Roman" w:hAnsi="Times New Roman" w:cs="Times New Roman"/>
        </w:rPr>
        <w:t xml:space="preserve">were </w:t>
      </w:r>
      <w:r w:rsidR="006E1D28">
        <w:rPr>
          <w:rFonts w:ascii="Times New Roman" w:hAnsi="Times New Roman" w:cs="Times New Roman"/>
        </w:rPr>
        <w:t xml:space="preserve">reproduceable, </w:t>
      </w:r>
      <w:r w:rsidR="006E1D28" w:rsidRPr="00A752D8">
        <w:rPr>
          <w:rFonts w:ascii="Times New Roman" w:hAnsi="Times New Roman" w:cs="Times New Roman"/>
        </w:rPr>
        <w:t xml:space="preserve">affordable </w:t>
      </w:r>
      <w:r w:rsidR="006E1D28">
        <w:rPr>
          <w:rFonts w:ascii="Times New Roman" w:hAnsi="Times New Roman" w:cs="Times New Roman"/>
        </w:rPr>
        <w:t xml:space="preserve">and tradable </w:t>
      </w:r>
      <w:r w:rsidR="001A7401">
        <w:rPr>
          <w:rFonts w:ascii="Times New Roman" w:hAnsi="Times New Roman" w:cs="Times New Roman"/>
        </w:rPr>
        <w:t>and thus reached ‘the greater number of people who make up the market for exotica [but who] could not own a painting, or afford to pay someone to paint one’</w:t>
      </w:r>
      <w:r w:rsidR="006E1D28">
        <w:rPr>
          <w:rFonts w:ascii="Times New Roman" w:hAnsi="Times New Roman" w:cs="Times New Roman"/>
        </w:rPr>
        <w:t>.</w:t>
      </w:r>
      <w:r w:rsidR="00917576">
        <w:rPr>
          <w:rStyle w:val="EndnoteReference"/>
          <w:rFonts w:ascii="Times New Roman" w:hAnsi="Times New Roman" w:cs="Times New Roman"/>
        </w:rPr>
        <w:endnoteReference w:id="42"/>
      </w:r>
      <w:r w:rsidR="006E1D28">
        <w:rPr>
          <w:rFonts w:ascii="Times New Roman" w:hAnsi="Times New Roman" w:cs="Times New Roman"/>
        </w:rPr>
        <w:t xml:space="preserve"> </w:t>
      </w:r>
      <w:r w:rsidR="00A903F0" w:rsidRPr="00917576">
        <w:rPr>
          <w:rFonts w:ascii="Times New Roman" w:hAnsi="Times New Roman" w:cs="Times New Roman"/>
          <w:i/>
        </w:rPr>
        <w:t xml:space="preserve">Carte de </w:t>
      </w:r>
      <w:r w:rsidR="007024FC" w:rsidRPr="00917576">
        <w:rPr>
          <w:rFonts w:ascii="Times New Roman" w:hAnsi="Times New Roman" w:cs="Times New Roman"/>
          <w:i/>
        </w:rPr>
        <w:t>visite</w:t>
      </w:r>
      <w:r w:rsidR="0021521C">
        <w:rPr>
          <w:rFonts w:ascii="Times New Roman" w:hAnsi="Times New Roman" w:cs="Times New Roman"/>
        </w:rPr>
        <w:t xml:space="preserve"> images </w:t>
      </w:r>
      <w:r w:rsidR="007024FC">
        <w:rPr>
          <w:rFonts w:ascii="Times New Roman" w:hAnsi="Times New Roman" w:cs="Times New Roman"/>
        </w:rPr>
        <w:t xml:space="preserve">of Māori subjects </w:t>
      </w:r>
      <w:r w:rsidR="00AC3A50">
        <w:rPr>
          <w:rFonts w:ascii="Times New Roman" w:hAnsi="Times New Roman" w:cs="Times New Roman"/>
        </w:rPr>
        <w:t xml:space="preserve">are not </w:t>
      </w:r>
      <w:r w:rsidR="009B09E9">
        <w:rPr>
          <w:rFonts w:ascii="Times New Roman" w:hAnsi="Times New Roman" w:cs="Times New Roman"/>
        </w:rPr>
        <w:t xml:space="preserve">altogether </w:t>
      </w:r>
      <w:r w:rsidR="00AC3A50">
        <w:rPr>
          <w:rFonts w:ascii="Times New Roman" w:hAnsi="Times New Roman" w:cs="Times New Roman"/>
        </w:rPr>
        <w:t>reducible to the colonial imaginary that they ostensibly serve, possessing value within indigenous frameworks of knowledge</w:t>
      </w:r>
      <w:r w:rsidR="007024FC">
        <w:rPr>
          <w:rFonts w:ascii="Times New Roman" w:hAnsi="Times New Roman" w:cs="Times New Roman"/>
        </w:rPr>
        <w:t xml:space="preserve">, </w:t>
      </w:r>
      <w:r w:rsidR="00AC3A50">
        <w:rPr>
          <w:rFonts w:ascii="Times New Roman" w:hAnsi="Times New Roman" w:cs="Times New Roman"/>
        </w:rPr>
        <w:t>instantiating mana</w:t>
      </w:r>
      <w:r w:rsidR="002B7497">
        <w:rPr>
          <w:rFonts w:ascii="Times New Roman" w:hAnsi="Times New Roman" w:cs="Times New Roman"/>
        </w:rPr>
        <w:t xml:space="preserve"> or prestige</w:t>
      </w:r>
      <w:r w:rsidR="007024FC">
        <w:rPr>
          <w:rFonts w:ascii="Times New Roman" w:hAnsi="Times New Roman" w:cs="Times New Roman"/>
        </w:rPr>
        <w:t xml:space="preserve">, </w:t>
      </w:r>
      <w:r w:rsidR="000F43DC">
        <w:rPr>
          <w:rFonts w:ascii="Times New Roman" w:hAnsi="Times New Roman" w:cs="Times New Roman"/>
        </w:rPr>
        <w:t xml:space="preserve">dovetailing with existing </w:t>
      </w:r>
      <w:r w:rsidR="00580A85">
        <w:rPr>
          <w:rFonts w:ascii="Times New Roman" w:hAnsi="Times New Roman" w:cs="Times New Roman"/>
        </w:rPr>
        <w:t xml:space="preserve">tribal </w:t>
      </w:r>
      <w:r w:rsidR="000F43DC">
        <w:rPr>
          <w:rFonts w:ascii="Times New Roman" w:hAnsi="Times New Roman" w:cs="Times New Roman"/>
        </w:rPr>
        <w:t xml:space="preserve">traditions of cultural memory and </w:t>
      </w:r>
      <w:r w:rsidR="009D2472">
        <w:rPr>
          <w:rFonts w:ascii="Times New Roman" w:hAnsi="Times New Roman" w:cs="Times New Roman"/>
        </w:rPr>
        <w:t xml:space="preserve">modes of </w:t>
      </w:r>
      <w:r w:rsidR="000F43DC">
        <w:rPr>
          <w:rFonts w:ascii="Times New Roman" w:hAnsi="Times New Roman" w:cs="Times New Roman"/>
        </w:rPr>
        <w:t xml:space="preserve">remembrance, </w:t>
      </w:r>
      <w:r w:rsidR="007024FC">
        <w:rPr>
          <w:rFonts w:ascii="Times New Roman" w:hAnsi="Times New Roman" w:cs="Times New Roman"/>
        </w:rPr>
        <w:t>and raisi</w:t>
      </w:r>
      <w:r w:rsidR="00580A85">
        <w:rPr>
          <w:rFonts w:ascii="Times New Roman" w:hAnsi="Times New Roman" w:cs="Times New Roman"/>
        </w:rPr>
        <w:t xml:space="preserve">ng potential concerns </w:t>
      </w:r>
      <w:r w:rsidR="007024FC">
        <w:rPr>
          <w:rFonts w:ascii="Times New Roman" w:hAnsi="Times New Roman" w:cs="Times New Roman"/>
        </w:rPr>
        <w:t>about the extinguishment, diminishment or demeaning of the mauri</w:t>
      </w:r>
      <w:r w:rsidR="00144660">
        <w:rPr>
          <w:rFonts w:ascii="Times New Roman" w:hAnsi="Times New Roman" w:cs="Times New Roman"/>
        </w:rPr>
        <w:t xml:space="preserve"> or life force that they relay</w:t>
      </w:r>
      <w:r w:rsidR="007024FC">
        <w:rPr>
          <w:rFonts w:ascii="Times New Roman" w:hAnsi="Times New Roman" w:cs="Times New Roman"/>
        </w:rPr>
        <w:t>.</w:t>
      </w:r>
      <w:r w:rsidR="000F43DC">
        <w:rPr>
          <w:rStyle w:val="EndnoteReference"/>
          <w:rFonts w:ascii="Times New Roman" w:hAnsi="Times New Roman" w:cs="Times New Roman"/>
        </w:rPr>
        <w:endnoteReference w:id="43"/>
      </w:r>
      <w:r w:rsidR="00DD7611">
        <w:rPr>
          <w:rFonts w:ascii="Times New Roman" w:hAnsi="Times New Roman" w:cs="Times New Roman"/>
        </w:rPr>
        <w:t xml:space="preserve"> These photograph</w:t>
      </w:r>
      <w:r w:rsidR="007024FC">
        <w:rPr>
          <w:rFonts w:ascii="Times New Roman" w:hAnsi="Times New Roman" w:cs="Times New Roman"/>
        </w:rPr>
        <w:t>s</w:t>
      </w:r>
      <w:r w:rsidR="00AC3A50">
        <w:rPr>
          <w:rFonts w:ascii="Times New Roman" w:hAnsi="Times New Roman" w:cs="Times New Roman"/>
        </w:rPr>
        <w:t xml:space="preserve"> do, however, </w:t>
      </w:r>
      <w:r w:rsidR="00695AB9">
        <w:rPr>
          <w:rFonts w:ascii="Times New Roman" w:hAnsi="Times New Roman" w:cs="Times New Roman"/>
        </w:rPr>
        <w:t xml:space="preserve">constitute </w:t>
      </w:r>
      <w:r w:rsidR="006E1D28">
        <w:rPr>
          <w:rFonts w:ascii="Times New Roman" w:hAnsi="Times New Roman" w:cs="Times New Roman"/>
        </w:rPr>
        <w:t>stock</w:t>
      </w:r>
      <w:r w:rsidR="00AC3A50">
        <w:rPr>
          <w:rFonts w:ascii="Times New Roman" w:hAnsi="Times New Roman" w:cs="Times New Roman"/>
        </w:rPr>
        <w:t xml:space="preserve"> element</w:t>
      </w:r>
      <w:r w:rsidR="00695AB9">
        <w:rPr>
          <w:rFonts w:ascii="Times New Roman" w:hAnsi="Times New Roman" w:cs="Times New Roman"/>
        </w:rPr>
        <w:t>s</w:t>
      </w:r>
      <w:r w:rsidR="00AC3A50">
        <w:rPr>
          <w:rFonts w:ascii="Times New Roman" w:hAnsi="Times New Roman" w:cs="Times New Roman"/>
        </w:rPr>
        <w:t xml:space="preserve"> </w:t>
      </w:r>
      <w:r w:rsidR="00580A85">
        <w:rPr>
          <w:rFonts w:ascii="Times New Roman" w:hAnsi="Times New Roman" w:cs="Times New Roman"/>
        </w:rPr>
        <w:t xml:space="preserve">of the </w:t>
      </w:r>
      <w:r w:rsidR="00DD7611">
        <w:rPr>
          <w:rFonts w:ascii="Times New Roman" w:hAnsi="Times New Roman" w:cs="Times New Roman"/>
        </w:rPr>
        <w:t>settler</w:t>
      </w:r>
      <w:r w:rsidR="009D2472">
        <w:rPr>
          <w:rFonts w:ascii="Times New Roman" w:hAnsi="Times New Roman" w:cs="Times New Roman"/>
        </w:rPr>
        <w:t xml:space="preserve"> </w:t>
      </w:r>
      <w:r w:rsidR="00740182">
        <w:rPr>
          <w:rFonts w:ascii="Times New Roman" w:hAnsi="Times New Roman" w:cs="Times New Roman"/>
        </w:rPr>
        <w:t>album</w:t>
      </w:r>
      <w:r w:rsidR="00DD7611">
        <w:rPr>
          <w:rFonts w:ascii="Times New Roman" w:hAnsi="Times New Roman" w:cs="Times New Roman"/>
        </w:rPr>
        <w:t xml:space="preserve"> or </w:t>
      </w:r>
      <w:r w:rsidR="00917576">
        <w:rPr>
          <w:rFonts w:ascii="Times New Roman" w:hAnsi="Times New Roman" w:cs="Times New Roman"/>
        </w:rPr>
        <w:t xml:space="preserve">the </w:t>
      </w:r>
      <w:r w:rsidR="00DD7611">
        <w:rPr>
          <w:rFonts w:ascii="Times New Roman" w:hAnsi="Times New Roman" w:cs="Times New Roman"/>
        </w:rPr>
        <w:t>archive</w:t>
      </w:r>
      <w:r w:rsidR="00917576">
        <w:rPr>
          <w:rFonts w:ascii="Times New Roman" w:hAnsi="Times New Roman" w:cs="Times New Roman"/>
        </w:rPr>
        <w:t xml:space="preserve"> of settlement</w:t>
      </w:r>
      <w:r w:rsidR="00AC3A50">
        <w:rPr>
          <w:rFonts w:ascii="Times New Roman" w:hAnsi="Times New Roman" w:cs="Times New Roman"/>
        </w:rPr>
        <w:t xml:space="preserve">, and </w:t>
      </w:r>
      <w:r w:rsidR="003B156A">
        <w:rPr>
          <w:rFonts w:ascii="Times New Roman" w:hAnsi="Times New Roman" w:cs="Times New Roman"/>
        </w:rPr>
        <w:t>their</w:t>
      </w:r>
      <w:r w:rsidR="00AC3A50">
        <w:rPr>
          <w:rFonts w:ascii="Times New Roman" w:hAnsi="Times New Roman" w:cs="Times New Roman"/>
        </w:rPr>
        <w:t xml:space="preserve"> material agency in processes of settlement</w:t>
      </w:r>
      <w:r w:rsidR="00580A85">
        <w:rPr>
          <w:rFonts w:ascii="Times New Roman" w:hAnsi="Times New Roman" w:cs="Times New Roman"/>
        </w:rPr>
        <w:t xml:space="preserve"> point</w:t>
      </w:r>
      <w:r w:rsidR="003B156A">
        <w:rPr>
          <w:rFonts w:ascii="Times New Roman" w:hAnsi="Times New Roman" w:cs="Times New Roman"/>
        </w:rPr>
        <w:t>s</w:t>
      </w:r>
      <w:r w:rsidR="008E6D8C">
        <w:rPr>
          <w:rFonts w:ascii="Times New Roman" w:hAnsi="Times New Roman" w:cs="Times New Roman"/>
        </w:rPr>
        <w:t xml:space="preserve"> up discrepancies </w:t>
      </w:r>
      <w:r w:rsidR="00580A85">
        <w:rPr>
          <w:rFonts w:ascii="Times New Roman" w:hAnsi="Times New Roman" w:cs="Times New Roman"/>
        </w:rPr>
        <w:t>in agency (</w:t>
      </w:r>
      <w:r w:rsidR="002C1FD7">
        <w:rPr>
          <w:rFonts w:ascii="Times New Roman" w:hAnsi="Times New Roman" w:cs="Times New Roman"/>
        </w:rPr>
        <w:t xml:space="preserve">the fact, </w:t>
      </w:r>
      <w:r w:rsidR="00E32574">
        <w:rPr>
          <w:rFonts w:ascii="Times New Roman" w:hAnsi="Times New Roman" w:cs="Times New Roman"/>
        </w:rPr>
        <w:t xml:space="preserve">for instance, that </w:t>
      </w:r>
      <w:r w:rsidR="008E6D8C">
        <w:rPr>
          <w:rFonts w:ascii="Times New Roman" w:hAnsi="Times New Roman" w:cs="Times New Roman"/>
        </w:rPr>
        <w:t xml:space="preserve">Māori did not </w:t>
      </w:r>
      <w:r w:rsidR="00580A85">
        <w:rPr>
          <w:rFonts w:ascii="Times New Roman" w:hAnsi="Times New Roman" w:cs="Times New Roman"/>
        </w:rPr>
        <w:t xml:space="preserve">exercise </w:t>
      </w:r>
      <w:r w:rsidR="008E6D8C">
        <w:rPr>
          <w:rFonts w:ascii="Times New Roman" w:hAnsi="Times New Roman" w:cs="Times New Roman"/>
        </w:rPr>
        <w:t xml:space="preserve">control </w:t>
      </w:r>
      <w:r w:rsidR="00580A85">
        <w:rPr>
          <w:rFonts w:ascii="Times New Roman" w:hAnsi="Times New Roman" w:cs="Times New Roman"/>
        </w:rPr>
        <w:t xml:space="preserve">over </w:t>
      </w:r>
      <w:r w:rsidR="008E6D8C">
        <w:rPr>
          <w:rFonts w:ascii="Times New Roman" w:hAnsi="Times New Roman" w:cs="Times New Roman"/>
        </w:rPr>
        <w:t xml:space="preserve">how they were </w:t>
      </w:r>
      <w:r w:rsidR="00763813">
        <w:rPr>
          <w:rFonts w:ascii="Times New Roman" w:hAnsi="Times New Roman" w:cs="Times New Roman"/>
        </w:rPr>
        <w:t xml:space="preserve">photographically </w:t>
      </w:r>
      <w:r w:rsidR="008E6D8C">
        <w:rPr>
          <w:rFonts w:ascii="Times New Roman" w:hAnsi="Times New Roman" w:cs="Times New Roman"/>
        </w:rPr>
        <w:t>represented)</w:t>
      </w:r>
      <w:r w:rsidR="00574FCD">
        <w:rPr>
          <w:rFonts w:ascii="Times New Roman" w:hAnsi="Times New Roman" w:cs="Times New Roman"/>
        </w:rPr>
        <w:t>. Reify</w:t>
      </w:r>
      <w:r w:rsidR="00AC3A50">
        <w:rPr>
          <w:rFonts w:ascii="Times New Roman" w:hAnsi="Times New Roman" w:cs="Times New Roman"/>
        </w:rPr>
        <w:t>ing and exoticising</w:t>
      </w:r>
      <w:r w:rsidR="00580A85">
        <w:rPr>
          <w:rFonts w:ascii="Times New Roman" w:hAnsi="Times New Roman" w:cs="Times New Roman"/>
        </w:rPr>
        <w:t xml:space="preserve"> indigenous subjects</w:t>
      </w:r>
      <w:r w:rsidR="00AC3A50">
        <w:rPr>
          <w:rFonts w:ascii="Times New Roman" w:hAnsi="Times New Roman" w:cs="Times New Roman"/>
        </w:rPr>
        <w:t xml:space="preserve">, </w:t>
      </w:r>
      <w:r w:rsidR="00580A85">
        <w:rPr>
          <w:rFonts w:ascii="Times New Roman" w:hAnsi="Times New Roman" w:cs="Times New Roman"/>
        </w:rPr>
        <w:t>these images</w:t>
      </w:r>
      <w:r w:rsidR="00AC3A50">
        <w:rPr>
          <w:rFonts w:ascii="Times New Roman" w:hAnsi="Times New Roman" w:cs="Times New Roman"/>
        </w:rPr>
        <w:t xml:space="preserve"> </w:t>
      </w:r>
      <w:r w:rsidR="00580A85">
        <w:rPr>
          <w:rFonts w:ascii="Times New Roman" w:hAnsi="Times New Roman" w:cs="Times New Roman"/>
        </w:rPr>
        <w:t xml:space="preserve">convert </w:t>
      </w:r>
      <w:r w:rsidR="00695AB9">
        <w:rPr>
          <w:rFonts w:ascii="Times New Roman" w:hAnsi="Times New Roman" w:cs="Times New Roman"/>
        </w:rPr>
        <w:t>‘vanishing’ people</w:t>
      </w:r>
      <w:r w:rsidR="00580A85">
        <w:rPr>
          <w:rFonts w:ascii="Times New Roman" w:hAnsi="Times New Roman" w:cs="Times New Roman"/>
        </w:rPr>
        <w:t xml:space="preserve"> into </w:t>
      </w:r>
      <w:r w:rsidR="00695AB9">
        <w:rPr>
          <w:rFonts w:ascii="Times New Roman" w:hAnsi="Times New Roman" w:cs="Times New Roman"/>
        </w:rPr>
        <w:t>ethnographic objects—which are, themselves,</w:t>
      </w:r>
      <w:r w:rsidR="00763813">
        <w:rPr>
          <w:rFonts w:ascii="Times New Roman" w:hAnsi="Times New Roman" w:cs="Times New Roman"/>
        </w:rPr>
        <w:t xml:space="preserve"> </w:t>
      </w:r>
      <w:r w:rsidR="00580A85">
        <w:rPr>
          <w:rFonts w:ascii="Times New Roman" w:hAnsi="Times New Roman" w:cs="Times New Roman"/>
        </w:rPr>
        <w:t>marketable commodities</w:t>
      </w:r>
      <w:r w:rsidR="00917576">
        <w:rPr>
          <w:rFonts w:ascii="Times New Roman" w:hAnsi="Times New Roman" w:cs="Times New Roman"/>
        </w:rPr>
        <w:t xml:space="preserve"> working in the service of </w:t>
      </w:r>
      <w:r w:rsidR="00DD1B5A">
        <w:rPr>
          <w:rFonts w:ascii="Times New Roman" w:hAnsi="Times New Roman" w:cs="Times New Roman"/>
        </w:rPr>
        <w:t>settler-</w:t>
      </w:r>
      <w:r w:rsidR="00917576">
        <w:rPr>
          <w:rFonts w:ascii="Times New Roman" w:hAnsi="Times New Roman" w:cs="Times New Roman"/>
        </w:rPr>
        <w:t>colonial debt to a metropolitan economy</w:t>
      </w:r>
      <w:r w:rsidR="007024FC">
        <w:rPr>
          <w:rFonts w:ascii="Times New Roman" w:hAnsi="Times New Roman" w:cs="Times New Roman"/>
        </w:rPr>
        <w:t>.</w:t>
      </w:r>
      <w:r w:rsidR="00BC4378">
        <w:rPr>
          <w:rStyle w:val="EndnoteReference"/>
          <w:rFonts w:ascii="Times New Roman" w:hAnsi="Times New Roman" w:cs="Times New Roman"/>
        </w:rPr>
        <w:endnoteReference w:id="44"/>
      </w:r>
      <w:r w:rsidR="00AC3A50">
        <w:rPr>
          <w:rFonts w:ascii="Times New Roman" w:hAnsi="Times New Roman" w:cs="Times New Roman"/>
        </w:rPr>
        <w:t xml:space="preserve"> </w:t>
      </w:r>
      <w:r w:rsidR="00C61CD2">
        <w:rPr>
          <w:rFonts w:ascii="Times New Roman" w:hAnsi="Times New Roman" w:cs="Times New Roman"/>
        </w:rPr>
        <w:t>They also naturalise</w:t>
      </w:r>
      <w:r w:rsidR="006E1D28">
        <w:rPr>
          <w:rFonts w:ascii="Times New Roman" w:hAnsi="Times New Roman" w:cs="Times New Roman"/>
        </w:rPr>
        <w:t xml:space="preserve"> indigenous territory</w:t>
      </w:r>
      <w:r w:rsidR="00580A85">
        <w:rPr>
          <w:rFonts w:ascii="Times New Roman" w:hAnsi="Times New Roman" w:cs="Times New Roman"/>
        </w:rPr>
        <w:t xml:space="preserve"> </w:t>
      </w:r>
      <w:r w:rsidR="006E1D28">
        <w:rPr>
          <w:rFonts w:ascii="Times New Roman" w:hAnsi="Times New Roman" w:cs="Times New Roman"/>
        </w:rPr>
        <w:t>as a marketable commodity</w:t>
      </w:r>
      <w:r w:rsidR="00917576">
        <w:rPr>
          <w:rFonts w:ascii="Times New Roman" w:hAnsi="Times New Roman" w:cs="Times New Roman"/>
        </w:rPr>
        <w:t xml:space="preserve"> in the terms </w:t>
      </w:r>
      <w:r w:rsidR="00300165">
        <w:rPr>
          <w:rFonts w:ascii="Times New Roman" w:hAnsi="Times New Roman" w:cs="Times New Roman"/>
        </w:rPr>
        <w:t xml:space="preserve">supplied by </w:t>
      </w:r>
      <w:r w:rsidR="00917576">
        <w:rPr>
          <w:rFonts w:ascii="Times New Roman" w:hAnsi="Times New Roman" w:cs="Times New Roman"/>
        </w:rPr>
        <w:t>this economy</w:t>
      </w:r>
      <w:r w:rsidR="00580A85">
        <w:rPr>
          <w:rFonts w:ascii="Times New Roman" w:hAnsi="Times New Roman" w:cs="Times New Roman"/>
        </w:rPr>
        <w:t>. I</w:t>
      </w:r>
      <w:r w:rsidR="00FE3E34">
        <w:rPr>
          <w:rFonts w:ascii="Times New Roman" w:hAnsi="Times New Roman" w:cs="Times New Roman"/>
        </w:rPr>
        <w:t>n t</w:t>
      </w:r>
      <w:r w:rsidR="007F58CA">
        <w:rPr>
          <w:rFonts w:ascii="Times New Roman" w:hAnsi="Times New Roman" w:cs="Times New Roman"/>
        </w:rPr>
        <w:t>he</w:t>
      </w:r>
      <w:r w:rsidR="007024FC">
        <w:rPr>
          <w:rFonts w:ascii="Times New Roman" w:hAnsi="Times New Roman" w:cs="Times New Roman"/>
        </w:rPr>
        <w:t xml:space="preserve"> formal</w:t>
      </w:r>
      <w:r w:rsidR="007F58CA">
        <w:rPr>
          <w:rFonts w:ascii="Times New Roman" w:hAnsi="Times New Roman" w:cs="Times New Roman"/>
        </w:rPr>
        <w:t>ity of</w:t>
      </w:r>
      <w:r w:rsidR="006E1D28">
        <w:rPr>
          <w:rFonts w:ascii="Times New Roman" w:hAnsi="Times New Roman" w:cs="Times New Roman"/>
        </w:rPr>
        <w:t xml:space="preserve"> their</w:t>
      </w:r>
      <w:r w:rsidR="009E20F0">
        <w:rPr>
          <w:rFonts w:ascii="Times New Roman" w:hAnsi="Times New Roman" w:cs="Times New Roman"/>
        </w:rPr>
        <w:t xml:space="preserve"> rectilinear</w:t>
      </w:r>
      <w:r w:rsidR="007F58CA">
        <w:rPr>
          <w:rFonts w:ascii="Times New Roman" w:hAnsi="Times New Roman" w:cs="Times New Roman"/>
        </w:rPr>
        <w:t>, grid-like</w:t>
      </w:r>
      <w:r w:rsidR="007024FC">
        <w:rPr>
          <w:rFonts w:ascii="Times New Roman" w:hAnsi="Times New Roman" w:cs="Times New Roman"/>
        </w:rPr>
        <w:t xml:space="preserve"> compositions</w:t>
      </w:r>
      <w:r w:rsidR="00580A85">
        <w:rPr>
          <w:rFonts w:ascii="Times New Roman" w:hAnsi="Times New Roman" w:cs="Times New Roman"/>
        </w:rPr>
        <w:t>,</w:t>
      </w:r>
      <w:r w:rsidR="00AC3A50">
        <w:rPr>
          <w:rFonts w:ascii="Times New Roman" w:hAnsi="Times New Roman" w:cs="Times New Roman"/>
        </w:rPr>
        <w:t xml:space="preserve"> </w:t>
      </w:r>
      <w:r w:rsidR="00580A85">
        <w:rPr>
          <w:rFonts w:ascii="Times New Roman" w:hAnsi="Times New Roman" w:cs="Times New Roman"/>
        </w:rPr>
        <w:t>these images</w:t>
      </w:r>
      <w:r w:rsidR="007024FC">
        <w:rPr>
          <w:rFonts w:ascii="Times New Roman" w:hAnsi="Times New Roman" w:cs="Times New Roman"/>
        </w:rPr>
        <w:t xml:space="preserve"> </w:t>
      </w:r>
      <w:r w:rsidR="00AC3A50">
        <w:rPr>
          <w:rFonts w:ascii="Times New Roman" w:hAnsi="Times New Roman" w:cs="Times New Roman"/>
        </w:rPr>
        <w:t xml:space="preserve">posit New Zealand </w:t>
      </w:r>
      <w:r w:rsidR="00183A43">
        <w:rPr>
          <w:rFonts w:ascii="Times New Roman" w:hAnsi="Times New Roman" w:cs="Times New Roman"/>
        </w:rPr>
        <w:t>as a</w:t>
      </w:r>
      <w:r w:rsidR="00B549B7">
        <w:rPr>
          <w:rFonts w:ascii="Times New Roman" w:hAnsi="Times New Roman" w:cs="Times New Roman"/>
        </w:rPr>
        <w:t xml:space="preserve"> stabilised and</w:t>
      </w:r>
      <w:r w:rsidR="00183A43">
        <w:rPr>
          <w:rFonts w:ascii="Times New Roman" w:hAnsi="Times New Roman" w:cs="Times New Roman"/>
        </w:rPr>
        <w:t xml:space="preserve"> </w:t>
      </w:r>
      <w:r w:rsidR="004C65AB">
        <w:rPr>
          <w:rFonts w:ascii="Times New Roman" w:hAnsi="Times New Roman" w:cs="Times New Roman"/>
        </w:rPr>
        <w:t>knowable</w:t>
      </w:r>
      <w:r w:rsidR="00183A43">
        <w:rPr>
          <w:rFonts w:ascii="Times New Roman" w:hAnsi="Times New Roman" w:cs="Times New Roman"/>
        </w:rPr>
        <w:t xml:space="preserve"> place, </w:t>
      </w:r>
      <w:r w:rsidR="00AC3A50">
        <w:rPr>
          <w:rFonts w:ascii="Times New Roman" w:hAnsi="Times New Roman" w:cs="Times New Roman"/>
        </w:rPr>
        <w:t>circulating</w:t>
      </w:r>
      <w:r w:rsidR="00183A43">
        <w:rPr>
          <w:rFonts w:ascii="Times New Roman" w:hAnsi="Times New Roman" w:cs="Times New Roman"/>
        </w:rPr>
        <w:t xml:space="preserve"> </w:t>
      </w:r>
      <w:r w:rsidR="00CD7715">
        <w:rPr>
          <w:rFonts w:ascii="Times New Roman" w:hAnsi="Times New Roman" w:cs="Times New Roman"/>
        </w:rPr>
        <w:t xml:space="preserve">internationally </w:t>
      </w:r>
      <w:r w:rsidR="00183A43">
        <w:rPr>
          <w:rFonts w:ascii="Times New Roman" w:hAnsi="Times New Roman" w:cs="Times New Roman"/>
        </w:rPr>
        <w:t>as ‘invitation</w:t>
      </w:r>
      <w:r w:rsidR="006E1D28">
        <w:rPr>
          <w:rFonts w:ascii="Times New Roman" w:hAnsi="Times New Roman" w:cs="Times New Roman"/>
        </w:rPr>
        <w:t xml:space="preserve"> cards</w:t>
      </w:r>
      <w:r w:rsidR="00183A43">
        <w:rPr>
          <w:rFonts w:ascii="Times New Roman" w:hAnsi="Times New Roman" w:cs="Times New Roman"/>
        </w:rPr>
        <w:t xml:space="preserve">’ </w:t>
      </w:r>
      <w:r w:rsidR="00D16E08">
        <w:rPr>
          <w:rFonts w:ascii="Times New Roman" w:hAnsi="Times New Roman" w:cs="Times New Roman"/>
        </w:rPr>
        <w:t>welcoming</w:t>
      </w:r>
      <w:r w:rsidR="00695AB9">
        <w:rPr>
          <w:rFonts w:ascii="Times New Roman" w:hAnsi="Times New Roman" w:cs="Times New Roman"/>
        </w:rPr>
        <w:t xml:space="preserve"> ongoing</w:t>
      </w:r>
      <w:r w:rsidR="00183A43">
        <w:rPr>
          <w:rFonts w:ascii="Times New Roman" w:hAnsi="Times New Roman" w:cs="Times New Roman"/>
        </w:rPr>
        <w:t xml:space="preserve"> European visitation</w:t>
      </w:r>
      <w:r w:rsidR="00DE5E55">
        <w:rPr>
          <w:rFonts w:ascii="Times New Roman" w:hAnsi="Times New Roman" w:cs="Times New Roman"/>
        </w:rPr>
        <w:t xml:space="preserve">, </w:t>
      </w:r>
      <w:r w:rsidR="00D16E08">
        <w:rPr>
          <w:rFonts w:ascii="Times New Roman" w:hAnsi="Times New Roman" w:cs="Times New Roman"/>
        </w:rPr>
        <w:t>inhabitation</w:t>
      </w:r>
      <w:r w:rsidR="002C1FD7">
        <w:rPr>
          <w:rFonts w:ascii="Times New Roman" w:hAnsi="Times New Roman" w:cs="Times New Roman"/>
        </w:rPr>
        <w:t xml:space="preserve"> and </w:t>
      </w:r>
      <w:r w:rsidR="00DE5E55">
        <w:rPr>
          <w:rFonts w:ascii="Times New Roman" w:hAnsi="Times New Roman" w:cs="Times New Roman"/>
        </w:rPr>
        <w:t>investment</w:t>
      </w:r>
      <w:r w:rsidR="00C95FDC">
        <w:rPr>
          <w:rFonts w:ascii="Times New Roman" w:hAnsi="Times New Roman" w:cs="Times New Roman"/>
        </w:rPr>
        <w:t>.</w:t>
      </w:r>
      <w:r w:rsidR="00AC3A50">
        <w:rPr>
          <w:rFonts w:ascii="Times New Roman" w:hAnsi="Times New Roman" w:cs="Times New Roman"/>
        </w:rPr>
        <w:t xml:space="preserve"> </w:t>
      </w:r>
    </w:p>
    <w:p w14:paraId="706F566A" w14:textId="77777777" w:rsidR="00635785" w:rsidRDefault="00635785" w:rsidP="007C5147">
      <w:pPr>
        <w:spacing w:line="360" w:lineRule="auto"/>
        <w:rPr>
          <w:rFonts w:ascii="Times New Roman" w:hAnsi="Times New Roman" w:cs="Times New Roman"/>
        </w:rPr>
      </w:pPr>
    </w:p>
    <w:p w14:paraId="3920E00D" w14:textId="0D2E8BA5" w:rsidR="00876B98" w:rsidRDefault="009D2472" w:rsidP="00F94675">
      <w:pPr>
        <w:spacing w:line="360" w:lineRule="auto"/>
        <w:rPr>
          <w:rFonts w:ascii="Times New Roman" w:hAnsi="Times New Roman" w:cs="Times New Roman"/>
        </w:rPr>
      </w:pPr>
      <w:r>
        <w:rPr>
          <w:rFonts w:ascii="Times New Roman" w:hAnsi="Times New Roman" w:cs="Times New Roman"/>
        </w:rPr>
        <w:t>According to</w:t>
      </w:r>
      <w:r w:rsidR="001A4DCC">
        <w:rPr>
          <w:rFonts w:ascii="Times New Roman" w:hAnsi="Times New Roman" w:cs="Times New Roman"/>
        </w:rPr>
        <w:t xml:space="preserve"> the media critic and philosopher</w:t>
      </w:r>
      <w:r w:rsidR="0078065A">
        <w:rPr>
          <w:rFonts w:ascii="Times New Roman" w:hAnsi="Times New Roman" w:cs="Times New Roman"/>
        </w:rPr>
        <w:t xml:space="preserve"> Vilé</w:t>
      </w:r>
      <w:r>
        <w:rPr>
          <w:rFonts w:ascii="Times New Roman" w:hAnsi="Times New Roman" w:cs="Times New Roman"/>
        </w:rPr>
        <w:t xml:space="preserve">m Flusser, </w:t>
      </w:r>
      <w:r w:rsidR="00C61CD2">
        <w:rPr>
          <w:rFonts w:ascii="Times New Roman" w:hAnsi="Times New Roman" w:cs="Times New Roman"/>
        </w:rPr>
        <w:t xml:space="preserve">a </w:t>
      </w:r>
      <w:r>
        <w:rPr>
          <w:rFonts w:ascii="Times New Roman" w:hAnsi="Times New Roman" w:cs="Times New Roman"/>
        </w:rPr>
        <w:t>photograph</w:t>
      </w:r>
      <w:r w:rsidR="00C61CD2">
        <w:rPr>
          <w:rFonts w:ascii="Times New Roman" w:hAnsi="Times New Roman" w:cs="Times New Roman"/>
        </w:rPr>
        <w:t xml:space="preserve"> </w:t>
      </w:r>
      <w:r w:rsidR="001221E6">
        <w:rPr>
          <w:rFonts w:ascii="Times New Roman" w:hAnsi="Times New Roman" w:cs="Times New Roman"/>
        </w:rPr>
        <w:t>needs to be understood a</w:t>
      </w:r>
      <w:r w:rsidR="00C61CD2">
        <w:rPr>
          <w:rFonts w:ascii="Times New Roman" w:hAnsi="Times New Roman" w:cs="Times New Roman"/>
        </w:rPr>
        <w:t xml:space="preserve">s a technical image </w:t>
      </w:r>
      <w:r w:rsidR="003C68C2">
        <w:rPr>
          <w:rFonts w:ascii="Times New Roman" w:hAnsi="Times New Roman" w:cs="Times New Roman"/>
        </w:rPr>
        <w:t>which</w:t>
      </w:r>
      <w:r w:rsidR="00C61CD2">
        <w:rPr>
          <w:rFonts w:ascii="Times New Roman" w:hAnsi="Times New Roman" w:cs="Times New Roman"/>
        </w:rPr>
        <w:t xml:space="preserve"> </w:t>
      </w:r>
      <w:r w:rsidR="001221E6">
        <w:rPr>
          <w:rFonts w:ascii="Times New Roman" w:hAnsi="Times New Roman" w:cs="Times New Roman"/>
        </w:rPr>
        <w:t>operates</w:t>
      </w:r>
      <w:r w:rsidR="00172E91">
        <w:rPr>
          <w:rFonts w:ascii="Times New Roman" w:hAnsi="Times New Roman" w:cs="Times New Roman"/>
        </w:rPr>
        <w:t xml:space="preserve"> in terms of</w:t>
      </w:r>
      <w:r w:rsidR="00D16E08">
        <w:rPr>
          <w:rFonts w:ascii="Times New Roman" w:hAnsi="Times New Roman" w:cs="Times New Roman"/>
        </w:rPr>
        <w:t xml:space="preserve"> </w:t>
      </w:r>
      <w:r>
        <w:rPr>
          <w:rFonts w:ascii="Times New Roman" w:hAnsi="Times New Roman" w:cs="Times New Roman"/>
        </w:rPr>
        <w:t>truth, doubt and redundancy.</w:t>
      </w:r>
      <w:r w:rsidR="00CC70A9">
        <w:rPr>
          <w:rStyle w:val="EndnoteReference"/>
          <w:rFonts w:ascii="Times New Roman" w:hAnsi="Times New Roman" w:cs="Times New Roman"/>
        </w:rPr>
        <w:endnoteReference w:id="45"/>
      </w:r>
      <w:r>
        <w:rPr>
          <w:rFonts w:ascii="Times New Roman" w:hAnsi="Times New Roman" w:cs="Times New Roman"/>
        </w:rPr>
        <w:t xml:space="preserve"> To all appearances, Flusser </w:t>
      </w:r>
      <w:r w:rsidR="00172E91">
        <w:rPr>
          <w:rFonts w:ascii="Times New Roman" w:hAnsi="Times New Roman" w:cs="Times New Roman"/>
        </w:rPr>
        <w:t>explain</w:t>
      </w:r>
      <w:r w:rsidR="006E1D28">
        <w:rPr>
          <w:rFonts w:ascii="Times New Roman" w:hAnsi="Times New Roman" w:cs="Times New Roman"/>
        </w:rPr>
        <w:t>s, photographs</w:t>
      </w:r>
      <w:r w:rsidR="0078065A">
        <w:rPr>
          <w:rFonts w:ascii="Times New Roman" w:hAnsi="Times New Roman" w:cs="Times New Roman"/>
        </w:rPr>
        <w:t xml:space="preserve"> seem to be objective and non-symbolic, functioning</w:t>
      </w:r>
      <w:r w:rsidR="00212B37">
        <w:rPr>
          <w:rFonts w:ascii="Times New Roman" w:hAnsi="Times New Roman" w:cs="Times New Roman"/>
        </w:rPr>
        <w:t xml:space="preserve"> as windows onto the world</w:t>
      </w:r>
      <w:r w:rsidR="0078065A">
        <w:rPr>
          <w:rFonts w:ascii="Times New Roman" w:hAnsi="Times New Roman" w:cs="Times New Roman"/>
        </w:rPr>
        <w:t xml:space="preserve"> and corresponding directly to phenomena in the world</w:t>
      </w:r>
      <w:r w:rsidR="007968F5">
        <w:rPr>
          <w:rFonts w:ascii="Times New Roman" w:hAnsi="Times New Roman" w:cs="Times New Roman"/>
        </w:rPr>
        <w:t xml:space="preserve"> (‘representing the world itself’)</w:t>
      </w:r>
      <w:r w:rsidR="000A2FBE">
        <w:rPr>
          <w:rFonts w:ascii="Times New Roman" w:hAnsi="Times New Roman" w:cs="Times New Roman"/>
        </w:rPr>
        <w:t>.</w:t>
      </w:r>
      <w:r w:rsidR="007968F5">
        <w:rPr>
          <w:rStyle w:val="EndnoteReference"/>
          <w:rFonts w:ascii="Times New Roman" w:hAnsi="Times New Roman" w:cs="Times New Roman"/>
        </w:rPr>
        <w:endnoteReference w:id="46"/>
      </w:r>
      <w:r w:rsidR="000A2FBE">
        <w:rPr>
          <w:rFonts w:ascii="Times New Roman" w:hAnsi="Times New Roman" w:cs="Times New Roman"/>
        </w:rPr>
        <w:t xml:space="preserve"> </w:t>
      </w:r>
      <w:r w:rsidR="0078065A">
        <w:rPr>
          <w:rFonts w:ascii="Times New Roman" w:hAnsi="Times New Roman" w:cs="Times New Roman"/>
        </w:rPr>
        <w:t>W</w:t>
      </w:r>
      <w:r w:rsidR="000A2FBE" w:rsidRPr="000B2A81">
        <w:rPr>
          <w:rFonts w:ascii="Times New Roman" w:hAnsi="Times New Roman" w:cs="Times New Roman"/>
        </w:rPr>
        <w:t xml:space="preserve">hat </w:t>
      </w:r>
      <w:r w:rsidR="0078065A">
        <w:rPr>
          <w:rFonts w:ascii="Times New Roman" w:hAnsi="Times New Roman" w:cs="Times New Roman"/>
        </w:rPr>
        <w:t xml:space="preserve">a </w:t>
      </w:r>
      <w:r w:rsidR="000A2FBE" w:rsidRPr="000B2A81">
        <w:rPr>
          <w:rFonts w:ascii="Times New Roman" w:hAnsi="Times New Roman" w:cs="Times New Roman"/>
        </w:rPr>
        <w:t>p</w:t>
      </w:r>
      <w:r w:rsidR="0078065A">
        <w:rPr>
          <w:rFonts w:ascii="Times New Roman" w:hAnsi="Times New Roman" w:cs="Times New Roman"/>
        </w:rPr>
        <w:t>hotograph</w:t>
      </w:r>
      <w:r w:rsidR="000A2FBE">
        <w:rPr>
          <w:rFonts w:ascii="Times New Roman" w:hAnsi="Times New Roman" w:cs="Times New Roman"/>
        </w:rPr>
        <w:t xml:space="preserve"> </w:t>
      </w:r>
      <w:r w:rsidR="0078065A">
        <w:rPr>
          <w:rFonts w:ascii="Times New Roman" w:hAnsi="Times New Roman" w:cs="Times New Roman"/>
        </w:rPr>
        <w:t xml:space="preserve">actually </w:t>
      </w:r>
      <w:r w:rsidR="000A2FBE">
        <w:rPr>
          <w:rFonts w:ascii="Times New Roman" w:hAnsi="Times New Roman" w:cs="Times New Roman"/>
        </w:rPr>
        <w:t>renders visible</w:t>
      </w:r>
      <w:r w:rsidR="0078065A">
        <w:rPr>
          <w:rFonts w:ascii="Times New Roman" w:hAnsi="Times New Roman" w:cs="Times New Roman"/>
        </w:rPr>
        <w:t>, however,</w:t>
      </w:r>
      <w:r w:rsidR="00DD1B5A">
        <w:rPr>
          <w:rFonts w:ascii="Times New Roman" w:hAnsi="Times New Roman" w:cs="Times New Roman"/>
        </w:rPr>
        <w:t xml:space="preserve"> is</w:t>
      </w:r>
      <w:r w:rsidR="007968F5">
        <w:rPr>
          <w:rFonts w:ascii="Times New Roman" w:hAnsi="Times New Roman" w:cs="Times New Roman"/>
        </w:rPr>
        <w:t xml:space="preserve"> </w:t>
      </w:r>
      <w:r w:rsidR="00DD1B5A">
        <w:rPr>
          <w:rFonts w:ascii="Times New Roman" w:hAnsi="Times New Roman" w:cs="Times New Roman"/>
        </w:rPr>
        <w:t xml:space="preserve">a range of </w:t>
      </w:r>
      <w:r w:rsidR="007968F5">
        <w:rPr>
          <w:rFonts w:ascii="Times New Roman" w:hAnsi="Times New Roman" w:cs="Times New Roman"/>
        </w:rPr>
        <w:t>trans</w:t>
      </w:r>
      <w:r w:rsidR="00172E91">
        <w:rPr>
          <w:rFonts w:ascii="Times New Roman" w:hAnsi="Times New Roman" w:cs="Times New Roman"/>
        </w:rPr>
        <w:t>code</w:t>
      </w:r>
      <w:r w:rsidR="007968F5">
        <w:rPr>
          <w:rFonts w:ascii="Times New Roman" w:hAnsi="Times New Roman" w:cs="Times New Roman"/>
        </w:rPr>
        <w:t>d concepts</w:t>
      </w:r>
      <w:r w:rsidR="00172E91">
        <w:rPr>
          <w:rFonts w:ascii="Times New Roman" w:hAnsi="Times New Roman" w:cs="Times New Roman"/>
        </w:rPr>
        <w:t xml:space="preserve">, a </w:t>
      </w:r>
      <w:r w:rsidR="000A2FBE">
        <w:rPr>
          <w:rFonts w:ascii="Times New Roman" w:hAnsi="Times New Roman" w:cs="Times New Roman"/>
        </w:rPr>
        <w:t>combination</w:t>
      </w:r>
      <w:r w:rsidR="000A2FBE" w:rsidRPr="000B2A81">
        <w:rPr>
          <w:rFonts w:ascii="Times New Roman" w:hAnsi="Times New Roman" w:cs="Times New Roman"/>
        </w:rPr>
        <w:t xml:space="preserve"> of chemicals</w:t>
      </w:r>
      <w:r w:rsidR="000A2FBE">
        <w:rPr>
          <w:rFonts w:ascii="Times New Roman" w:hAnsi="Times New Roman" w:cs="Times New Roman"/>
        </w:rPr>
        <w:t xml:space="preserve"> on an exposed surface</w:t>
      </w:r>
      <w:r w:rsidR="001A4DCC">
        <w:rPr>
          <w:rFonts w:ascii="Times New Roman" w:hAnsi="Times New Roman" w:cs="Times New Roman"/>
        </w:rPr>
        <w:t>, a</w:t>
      </w:r>
      <w:r w:rsidR="009E3102">
        <w:rPr>
          <w:rFonts w:ascii="Times New Roman" w:hAnsi="Times New Roman" w:cs="Times New Roman"/>
        </w:rPr>
        <w:t xml:space="preserve"> </w:t>
      </w:r>
      <w:r w:rsidR="002B6C7C">
        <w:rPr>
          <w:rFonts w:ascii="Times New Roman" w:hAnsi="Times New Roman" w:cs="Times New Roman"/>
        </w:rPr>
        <w:t>viewpoint</w:t>
      </w:r>
      <w:r w:rsidR="009E3102">
        <w:rPr>
          <w:rFonts w:ascii="Times New Roman" w:hAnsi="Times New Roman" w:cs="Times New Roman"/>
        </w:rPr>
        <w:t xml:space="preserve"> that </w:t>
      </w:r>
      <w:r w:rsidR="00300165">
        <w:rPr>
          <w:rFonts w:ascii="Times New Roman" w:hAnsi="Times New Roman" w:cs="Times New Roman"/>
        </w:rPr>
        <w:t>undoes itself by revealing</w:t>
      </w:r>
      <w:r w:rsidR="009E3102">
        <w:rPr>
          <w:rFonts w:ascii="Times New Roman" w:hAnsi="Times New Roman" w:cs="Times New Roman"/>
        </w:rPr>
        <w:t xml:space="preserve"> other viewpoints</w:t>
      </w:r>
      <w:r w:rsidR="007968F5">
        <w:rPr>
          <w:rFonts w:ascii="Times New Roman" w:hAnsi="Times New Roman" w:cs="Times New Roman"/>
        </w:rPr>
        <w:t>, and</w:t>
      </w:r>
      <w:r w:rsidR="0078065A">
        <w:rPr>
          <w:rFonts w:ascii="Times New Roman" w:hAnsi="Times New Roman" w:cs="Times New Roman"/>
        </w:rPr>
        <w:t xml:space="preserve"> </w:t>
      </w:r>
      <w:r w:rsidR="001A4DCC">
        <w:rPr>
          <w:rFonts w:ascii="Times New Roman" w:hAnsi="Times New Roman" w:cs="Times New Roman"/>
        </w:rPr>
        <w:t xml:space="preserve">an expression of the </w:t>
      </w:r>
      <w:r w:rsidR="0078065A">
        <w:rPr>
          <w:rFonts w:ascii="Times New Roman" w:hAnsi="Times New Roman" w:cs="Times New Roman"/>
        </w:rPr>
        <w:t xml:space="preserve">programmed </w:t>
      </w:r>
      <w:r w:rsidR="000A2FBE">
        <w:rPr>
          <w:rFonts w:ascii="Times New Roman" w:hAnsi="Times New Roman" w:cs="Times New Roman"/>
        </w:rPr>
        <w:t xml:space="preserve">parameters </w:t>
      </w:r>
      <w:r w:rsidR="0078065A">
        <w:rPr>
          <w:rFonts w:ascii="Times New Roman" w:hAnsi="Times New Roman" w:cs="Times New Roman"/>
        </w:rPr>
        <w:t>latent in the camera-as-apparatus</w:t>
      </w:r>
      <w:r w:rsidR="000A2FBE">
        <w:rPr>
          <w:rFonts w:ascii="Times New Roman" w:hAnsi="Times New Roman" w:cs="Times New Roman"/>
        </w:rPr>
        <w:t xml:space="preserve">. </w:t>
      </w:r>
      <w:r w:rsidR="001A4DCC">
        <w:rPr>
          <w:rFonts w:ascii="Times New Roman" w:hAnsi="Times New Roman" w:cs="Times New Roman"/>
        </w:rPr>
        <w:t xml:space="preserve">A photograph also </w:t>
      </w:r>
      <w:r w:rsidR="0078065A">
        <w:rPr>
          <w:rFonts w:ascii="Times New Roman" w:hAnsi="Times New Roman" w:cs="Times New Roman"/>
        </w:rPr>
        <w:t xml:space="preserve">operates nostalgically, in that the moment or ‘state of being’ that it claims </w:t>
      </w:r>
      <w:r w:rsidR="00E90366">
        <w:rPr>
          <w:rFonts w:ascii="Times New Roman" w:hAnsi="Times New Roman" w:cs="Times New Roman"/>
        </w:rPr>
        <w:t>to have captured</w:t>
      </w:r>
      <w:r w:rsidR="007A6824">
        <w:rPr>
          <w:rFonts w:ascii="Times New Roman" w:hAnsi="Times New Roman" w:cs="Times New Roman"/>
        </w:rPr>
        <w:t xml:space="preserve"> is</w:t>
      </w:r>
      <w:r w:rsidR="00E90366">
        <w:rPr>
          <w:rFonts w:ascii="Times New Roman" w:hAnsi="Times New Roman" w:cs="Times New Roman"/>
        </w:rPr>
        <w:t xml:space="preserve"> constructed as </w:t>
      </w:r>
      <w:r w:rsidR="00876B98">
        <w:rPr>
          <w:rFonts w:ascii="Times New Roman" w:hAnsi="Times New Roman" w:cs="Times New Roman"/>
        </w:rPr>
        <w:t>an object of longing</w:t>
      </w:r>
      <w:r w:rsidR="0078065A">
        <w:rPr>
          <w:rFonts w:ascii="Times New Roman" w:hAnsi="Times New Roman" w:cs="Times New Roman"/>
        </w:rPr>
        <w:t>. For these</w:t>
      </w:r>
      <w:r w:rsidR="00CC5276">
        <w:rPr>
          <w:rFonts w:ascii="Times New Roman" w:hAnsi="Times New Roman" w:cs="Times New Roman"/>
        </w:rPr>
        <w:t xml:space="preserve"> reason</w:t>
      </w:r>
      <w:r w:rsidR="0078065A">
        <w:rPr>
          <w:rFonts w:ascii="Times New Roman" w:hAnsi="Times New Roman" w:cs="Times New Roman"/>
        </w:rPr>
        <w:t>s</w:t>
      </w:r>
      <w:r w:rsidR="00CC5276">
        <w:rPr>
          <w:rFonts w:ascii="Times New Roman" w:hAnsi="Times New Roman" w:cs="Times New Roman"/>
        </w:rPr>
        <w:t xml:space="preserve">, </w:t>
      </w:r>
      <w:r w:rsidR="0078065A">
        <w:rPr>
          <w:rFonts w:ascii="Times New Roman" w:hAnsi="Times New Roman" w:cs="Times New Roman"/>
        </w:rPr>
        <w:t xml:space="preserve">the photograph’s very claim to truth—its assurance that it documents </w:t>
      </w:r>
      <w:r w:rsidR="0078065A">
        <w:rPr>
          <w:rFonts w:ascii="Times New Roman" w:hAnsi="Times New Roman" w:cs="Times New Roman"/>
        </w:rPr>
        <w:lastRenderedPageBreak/>
        <w:t>something</w:t>
      </w:r>
      <w:r w:rsidR="00C61CD2">
        <w:rPr>
          <w:rFonts w:ascii="Times New Roman" w:hAnsi="Times New Roman" w:cs="Times New Roman"/>
        </w:rPr>
        <w:t xml:space="preserve"> as-it-appears</w:t>
      </w:r>
      <w:r w:rsidR="0078065A">
        <w:rPr>
          <w:rFonts w:ascii="Times New Roman" w:hAnsi="Times New Roman" w:cs="Times New Roman"/>
        </w:rPr>
        <w:t xml:space="preserve"> in the world—</w:t>
      </w:r>
      <w:r w:rsidR="00CC5276">
        <w:rPr>
          <w:rFonts w:ascii="Times New Roman" w:hAnsi="Times New Roman" w:cs="Times New Roman"/>
        </w:rPr>
        <w:t>induces</w:t>
      </w:r>
      <w:r w:rsidR="002F3130">
        <w:rPr>
          <w:rFonts w:ascii="Times New Roman" w:hAnsi="Times New Roman" w:cs="Times New Roman"/>
        </w:rPr>
        <w:t xml:space="preserve"> form</w:t>
      </w:r>
      <w:r w:rsidR="00300165">
        <w:rPr>
          <w:rFonts w:ascii="Times New Roman" w:hAnsi="Times New Roman" w:cs="Times New Roman"/>
        </w:rPr>
        <w:t>s</w:t>
      </w:r>
      <w:r w:rsidR="002F3130">
        <w:rPr>
          <w:rFonts w:ascii="Times New Roman" w:hAnsi="Times New Roman" w:cs="Times New Roman"/>
        </w:rPr>
        <w:t xml:space="preserve"> of </w:t>
      </w:r>
      <w:r w:rsidR="001A4DCC">
        <w:rPr>
          <w:rFonts w:ascii="Times New Roman" w:hAnsi="Times New Roman" w:cs="Times New Roman"/>
        </w:rPr>
        <w:t>‘</w:t>
      </w:r>
      <w:r w:rsidR="00CC5276">
        <w:rPr>
          <w:rFonts w:ascii="Times New Roman" w:hAnsi="Times New Roman" w:cs="Times New Roman"/>
        </w:rPr>
        <w:t>phenomenological doubt</w:t>
      </w:r>
      <w:r w:rsidR="001A4DCC">
        <w:rPr>
          <w:rFonts w:ascii="Times New Roman" w:hAnsi="Times New Roman" w:cs="Times New Roman"/>
        </w:rPr>
        <w:t>’</w:t>
      </w:r>
      <w:r w:rsidR="00CC5276">
        <w:rPr>
          <w:rFonts w:ascii="Times New Roman" w:hAnsi="Times New Roman" w:cs="Times New Roman"/>
        </w:rPr>
        <w:t>.</w:t>
      </w:r>
      <w:r w:rsidR="001A4DCC">
        <w:rPr>
          <w:rStyle w:val="EndnoteReference"/>
          <w:rFonts w:ascii="Times New Roman" w:hAnsi="Times New Roman" w:cs="Times New Roman"/>
        </w:rPr>
        <w:endnoteReference w:id="47"/>
      </w:r>
      <w:r w:rsidR="00CC5276">
        <w:rPr>
          <w:rFonts w:ascii="Times New Roman" w:hAnsi="Times New Roman" w:cs="Times New Roman"/>
        </w:rPr>
        <w:t xml:space="preserve"> </w:t>
      </w:r>
      <w:r w:rsidR="00DD7611">
        <w:rPr>
          <w:rFonts w:ascii="Times New Roman" w:hAnsi="Times New Roman" w:cs="Times New Roman"/>
        </w:rPr>
        <w:t>And because there are limits to the programmed functions of a camera</w:t>
      </w:r>
      <w:r w:rsidR="006E1D28">
        <w:rPr>
          <w:rFonts w:ascii="Times New Roman" w:hAnsi="Times New Roman" w:cs="Times New Roman"/>
        </w:rPr>
        <w:t xml:space="preserve"> (</w:t>
      </w:r>
      <w:r w:rsidR="00DD7611">
        <w:rPr>
          <w:rFonts w:ascii="Times New Roman" w:hAnsi="Times New Roman" w:cs="Times New Roman"/>
        </w:rPr>
        <w:t xml:space="preserve">and </w:t>
      </w:r>
      <w:r w:rsidR="00D16E08">
        <w:rPr>
          <w:rFonts w:ascii="Times New Roman" w:hAnsi="Times New Roman" w:cs="Times New Roman"/>
        </w:rPr>
        <w:t>because cameras</w:t>
      </w:r>
      <w:r w:rsidR="007B6AF7">
        <w:rPr>
          <w:rFonts w:ascii="Times New Roman" w:hAnsi="Times New Roman" w:cs="Times New Roman"/>
        </w:rPr>
        <w:t xml:space="preserve"> in fact operate</w:t>
      </w:r>
      <w:r w:rsidR="00DD7611">
        <w:rPr>
          <w:rFonts w:ascii="Times New Roman" w:hAnsi="Times New Roman" w:cs="Times New Roman"/>
        </w:rPr>
        <w:t xml:space="preserve"> photographers, turning them into functionaries</w:t>
      </w:r>
      <w:r w:rsidR="006E1D28">
        <w:rPr>
          <w:rFonts w:ascii="Times New Roman" w:hAnsi="Times New Roman" w:cs="Times New Roman"/>
        </w:rPr>
        <w:t xml:space="preserve">), </w:t>
      </w:r>
      <w:r w:rsidR="00DD7611">
        <w:rPr>
          <w:rFonts w:ascii="Times New Roman" w:hAnsi="Times New Roman" w:cs="Times New Roman"/>
        </w:rPr>
        <w:t xml:space="preserve">standard photographic formulations and </w:t>
      </w:r>
      <w:r w:rsidR="00950CAF">
        <w:rPr>
          <w:rFonts w:ascii="Times New Roman" w:hAnsi="Times New Roman" w:cs="Times New Roman"/>
        </w:rPr>
        <w:t xml:space="preserve">templated </w:t>
      </w:r>
      <w:r w:rsidR="00DD7611">
        <w:rPr>
          <w:rFonts w:ascii="Times New Roman" w:hAnsi="Times New Roman" w:cs="Times New Roman"/>
        </w:rPr>
        <w:t>compositions emerge, giving rise to</w:t>
      </w:r>
      <w:r w:rsidR="003C68C2">
        <w:rPr>
          <w:rFonts w:ascii="Times New Roman" w:hAnsi="Times New Roman" w:cs="Times New Roman"/>
        </w:rPr>
        <w:t xml:space="preserve"> images that are</w:t>
      </w:r>
      <w:r w:rsidR="00C61CD2">
        <w:rPr>
          <w:rFonts w:ascii="Times New Roman" w:hAnsi="Times New Roman" w:cs="Times New Roman"/>
        </w:rPr>
        <w:t xml:space="preserve"> aut</w:t>
      </w:r>
      <w:r w:rsidR="00EE01AA">
        <w:rPr>
          <w:rFonts w:ascii="Times New Roman" w:hAnsi="Times New Roman" w:cs="Times New Roman"/>
        </w:rPr>
        <w:t>omatis</w:t>
      </w:r>
      <w:r w:rsidR="00C61CD2">
        <w:rPr>
          <w:rFonts w:ascii="Times New Roman" w:hAnsi="Times New Roman" w:cs="Times New Roman"/>
        </w:rPr>
        <w:t>ed</w:t>
      </w:r>
      <w:r w:rsidR="007F58CA">
        <w:rPr>
          <w:rFonts w:ascii="Times New Roman" w:hAnsi="Times New Roman" w:cs="Times New Roman"/>
        </w:rPr>
        <w:t xml:space="preserve"> and repetitive (hence ‘</w:t>
      </w:r>
      <w:r w:rsidR="00DD7611">
        <w:rPr>
          <w:rFonts w:ascii="Times New Roman" w:hAnsi="Times New Roman" w:cs="Times New Roman"/>
        </w:rPr>
        <w:t xml:space="preserve">redundant’). </w:t>
      </w:r>
    </w:p>
    <w:p w14:paraId="63A0EEF9" w14:textId="77777777" w:rsidR="00876B98" w:rsidRDefault="00876B98" w:rsidP="00F94675">
      <w:pPr>
        <w:spacing w:line="360" w:lineRule="auto"/>
        <w:rPr>
          <w:rFonts w:ascii="Times New Roman" w:hAnsi="Times New Roman" w:cs="Times New Roman"/>
        </w:rPr>
      </w:pPr>
    </w:p>
    <w:p w14:paraId="76AF08AE" w14:textId="0C1C539B" w:rsidR="00876B98" w:rsidRDefault="00DD7611" w:rsidP="00F94675">
      <w:pPr>
        <w:spacing w:line="360" w:lineRule="auto"/>
        <w:rPr>
          <w:rFonts w:ascii="Times New Roman" w:hAnsi="Times New Roman" w:cs="Times New Roman"/>
        </w:rPr>
      </w:pPr>
      <w:r>
        <w:rPr>
          <w:rFonts w:ascii="Times New Roman" w:hAnsi="Times New Roman" w:cs="Times New Roman"/>
        </w:rPr>
        <w:t xml:space="preserve">Applying these understandings to Maning’s </w:t>
      </w:r>
      <w:r w:rsidR="005451D0">
        <w:rPr>
          <w:rFonts w:ascii="Times New Roman" w:hAnsi="Times New Roman" w:cs="Times New Roman"/>
        </w:rPr>
        <w:t xml:space="preserve">dodo </w:t>
      </w:r>
      <w:r>
        <w:rPr>
          <w:rFonts w:ascii="Times New Roman" w:hAnsi="Times New Roman" w:cs="Times New Roman"/>
        </w:rPr>
        <w:t>photograph, it becomes apparent that t</w:t>
      </w:r>
      <w:r w:rsidR="00F5712B">
        <w:rPr>
          <w:rFonts w:ascii="Times New Roman" w:hAnsi="Times New Roman" w:cs="Times New Roman"/>
        </w:rPr>
        <w:t>echnologies</w:t>
      </w:r>
      <w:r w:rsidR="005B602C">
        <w:rPr>
          <w:rFonts w:ascii="Times New Roman" w:hAnsi="Times New Roman" w:cs="Times New Roman"/>
        </w:rPr>
        <w:t xml:space="preserve"> </w:t>
      </w:r>
      <w:r w:rsidR="007024FC">
        <w:rPr>
          <w:rFonts w:ascii="Times New Roman" w:hAnsi="Times New Roman" w:cs="Times New Roman"/>
        </w:rPr>
        <w:t xml:space="preserve">are </w:t>
      </w:r>
      <w:r w:rsidR="00763813">
        <w:rPr>
          <w:rFonts w:ascii="Times New Roman" w:hAnsi="Times New Roman" w:cs="Times New Roman"/>
        </w:rPr>
        <w:t xml:space="preserve">inherently </w:t>
      </w:r>
      <w:r w:rsidR="005B602C">
        <w:rPr>
          <w:rFonts w:ascii="Times New Roman" w:hAnsi="Times New Roman" w:cs="Times New Roman"/>
        </w:rPr>
        <w:t>hoax</w:t>
      </w:r>
      <w:r w:rsidR="007024FC">
        <w:rPr>
          <w:rFonts w:ascii="Times New Roman" w:hAnsi="Times New Roman" w:cs="Times New Roman"/>
        </w:rPr>
        <w:t>ing</w:t>
      </w:r>
      <w:r w:rsidR="003D58E5">
        <w:rPr>
          <w:rFonts w:ascii="Times New Roman" w:hAnsi="Times New Roman" w:cs="Times New Roman"/>
        </w:rPr>
        <w:t>. F</w:t>
      </w:r>
      <w:r w:rsidR="005B602C">
        <w:rPr>
          <w:rFonts w:ascii="Times New Roman" w:hAnsi="Times New Roman" w:cs="Times New Roman"/>
        </w:rPr>
        <w:t>unction</w:t>
      </w:r>
      <w:r w:rsidR="003D58E5">
        <w:rPr>
          <w:rFonts w:ascii="Times New Roman" w:hAnsi="Times New Roman" w:cs="Times New Roman"/>
        </w:rPr>
        <w:t>ing</w:t>
      </w:r>
      <w:r w:rsidR="002B7497">
        <w:rPr>
          <w:rFonts w:ascii="Times New Roman" w:hAnsi="Times New Roman" w:cs="Times New Roman"/>
        </w:rPr>
        <w:t xml:space="preserve"> as</w:t>
      </w:r>
      <w:r w:rsidR="008B6A97">
        <w:rPr>
          <w:rFonts w:ascii="Times New Roman" w:hAnsi="Times New Roman" w:cs="Times New Roman"/>
        </w:rPr>
        <w:t xml:space="preserve"> </w:t>
      </w:r>
      <w:r w:rsidR="002B7497">
        <w:rPr>
          <w:rFonts w:ascii="Times New Roman" w:hAnsi="Times New Roman" w:cs="Times New Roman"/>
        </w:rPr>
        <w:t>‘</w:t>
      </w:r>
      <w:r w:rsidR="007C5147" w:rsidRPr="000B2A81">
        <w:rPr>
          <w:rFonts w:ascii="Times New Roman" w:hAnsi="Times New Roman" w:cs="Times New Roman"/>
        </w:rPr>
        <w:t>cheat</w:t>
      </w:r>
      <w:r w:rsidR="00887249">
        <w:rPr>
          <w:rFonts w:ascii="Times New Roman" w:hAnsi="Times New Roman" w:cs="Times New Roman"/>
        </w:rPr>
        <w:t>ing</w:t>
      </w:r>
      <w:r w:rsidR="002B7497">
        <w:rPr>
          <w:rFonts w:ascii="Times New Roman" w:hAnsi="Times New Roman" w:cs="Times New Roman"/>
        </w:rPr>
        <w:t>’</w:t>
      </w:r>
      <w:r w:rsidR="00887249">
        <w:rPr>
          <w:rFonts w:ascii="Times New Roman" w:hAnsi="Times New Roman" w:cs="Times New Roman"/>
        </w:rPr>
        <w:t xml:space="preserve"> devices</w:t>
      </w:r>
      <w:r w:rsidR="007C5147" w:rsidRPr="000B2A81">
        <w:rPr>
          <w:rFonts w:ascii="Times New Roman" w:hAnsi="Times New Roman" w:cs="Times New Roman"/>
        </w:rPr>
        <w:t xml:space="preserve">, </w:t>
      </w:r>
      <w:r w:rsidR="003D58E5">
        <w:rPr>
          <w:rFonts w:ascii="Times New Roman" w:hAnsi="Times New Roman" w:cs="Times New Roman"/>
        </w:rPr>
        <w:t>they enable</w:t>
      </w:r>
      <w:r w:rsidR="007C5147" w:rsidRPr="000B2A81">
        <w:rPr>
          <w:rFonts w:ascii="Times New Roman" w:hAnsi="Times New Roman" w:cs="Times New Roman"/>
        </w:rPr>
        <w:t xml:space="preserve"> things to happen th</w:t>
      </w:r>
      <w:r w:rsidR="00C61CD2">
        <w:rPr>
          <w:rFonts w:ascii="Times New Roman" w:hAnsi="Times New Roman" w:cs="Times New Roman"/>
        </w:rPr>
        <w:t>at could not otherwise happen. Indeed, p</w:t>
      </w:r>
      <w:r w:rsidR="007C5147" w:rsidRPr="000B2A81">
        <w:rPr>
          <w:rFonts w:ascii="Times New Roman" w:hAnsi="Times New Roman" w:cs="Times New Roman"/>
        </w:rPr>
        <w:t xml:space="preserve">hotography </w:t>
      </w:r>
      <w:r w:rsidR="00C61CD2">
        <w:rPr>
          <w:rFonts w:ascii="Times New Roman" w:hAnsi="Times New Roman" w:cs="Times New Roman"/>
        </w:rPr>
        <w:t xml:space="preserve">perhaps </w:t>
      </w:r>
      <w:r w:rsidR="00D01544">
        <w:rPr>
          <w:rFonts w:ascii="Times New Roman" w:hAnsi="Times New Roman" w:cs="Times New Roman"/>
        </w:rPr>
        <w:t>stands as a</w:t>
      </w:r>
      <w:r w:rsidR="007C5147" w:rsidRPr="000B2A81">
        <w:rPr>
          <w:rFonts w:ascii="Times New Roman" w:hAnsi="Times New Roman" w:cs="Times New Roman"/>
        </w:rPr>
        <w:t xml:space="preserve"> leading example of technolog</w:t>
      </w:r>
      <w:r w:rsidR="00D26D48">
        <w:rPr>
          <w:rFonts w:ascii="Times New Roman" w:hAnsi="Times New Roman" w:cs="Times New Roman"/>
        </w:rPr>
        <w:t xml:space="preserve">y-as-hoax, in that it makes </w:t>
      </w:r>
      <w:r w:rsidR="007C5147" w:rsidRPr="000B2A81">
        <w:rPr>
          <w:rFonts w:ascii="Times New Roman" w:hAnsi="Times New Roman" w:cs="Times New Roman"/>
        </w:rPr>
        <w:t>thing</w:t>
      </w:r>
      <w:r w:rsidR="00D26D48">
        <w:rPr>
          <w:rFonts w:ascii="Times New Roman" w:hAnsi="Times New Roman" w:cs="Times New Roman"/>
        </w:rPr>
        <w:t>s</w:t>
      </w:r>
      <w:r w:rsidR="007C5147" w:rsidRPr="000B2A81">
        <w:rPr>
          <w:rFonts w:ascii="Times New Roman" w:hAnsi="Times New Roman" w:cs="Times New Roman"/>
        </w:rPr>
        <w:t xml:space="preserve"> appear which could</w:t>
      </w:r>
      <w:r w:rsidR="006E1D28">
        <w:rPr>
          <w:rFonts w:ascii="Times New Roman" w:hAnsi="Times New Roman" w:cs="Times New Roman"/>
        </w:rPr>
        <w:t xml:space="preserve"> or would not otherwise appear, </w:t>
      </w:r>
      <w:r w:rsidR="007B6AF7">
        <w:rPr>
          <w:rFonts w:ascii="Times New Roman" w:hAnsi="Times New Roman" w:cs="Times New Roman"/>
        </w:rPr>
        <w:t xml:space="preserve">beguiling and </w:t>
      </w:r>
      <w:r w:rsidR="003C68C2">
        <w:rPr>
          <w:rFonts w:ascii="Times New Roman" w:hAnsi="Times New Roman" w:cs="Times New Roman"/>
        </w:rPr>
        <w:t>befuddling</w:t>
      </w:r>
      <w:r w:rsidR="007C5147" w:rsidRPr="000B2A81">
        <w:rPr>
          <w:rFonts w:ascii="Times New Roman" w:hAnsi="Times New Roman" w:cs="Times New Roman"/>
        </w:rPr>
        <w:t xml:space="preserve"> viewers </w:t>
      </w:r>
      <w:r w:rsidR="003C68C2">
        <w:rPr>
          <w:rFonts w:ascii="Times New Roman" w:hAnsi="Times New Roman" w:cs="Times New Roman"/>
        </w:rPr>
        <w:t xml:space="preserve">by </w:t>
      </w:r>
      <w:r w:rsidR="002F3130">
        <w:rPr>
          <w:rFonts w:ascii="Times New Roman" w:hAnsi="Times New Roman" w:cs="Times New Roman"/>
        </w:rPr>
        <w:t>induc</w:t>
      </w:r>
      <w:r w:rsidR="006E1D28">
        <w:rPr>
          <w:rFonts w:ascii="Times New Roman" w:hAnsi="Times New Roman" w:cs="Times New Roman"/>
        </w:rPr>
        <w:t>ing</w:t>
      </w:r>
      <w:r w:rsidR="00887249">
        <w:rPr>
          <w:rFonts w:ascii="Times New Roman" w:hAnsi="Times New Roman" w:cs="Times New Roman"/>
        </w:rPr>
        <w:t xml:space="preserve"> mistaken</w:t>
      </w:r>
      <w:r w:rsidR="00876B98">
        <w:rPr>
          <w:rFonts w:ascii="Times New Roman" w:hAnsi="Times New Roman" w:cs="Times New Roman"/>
        </w:rPr>
        <w:t xml:space="preserve"> act</w:t>
      </w:r>
      <w:r w:rsidR="00D26D48">
        <w:rPr>
          <w:rFonts w:ascii="Times New Roman" w:hAnsi="Times New Roman" w:cs="Times New Roman"/>
        </w:rPr>
        <w:t>s</w:t>
      </w:r>
      <w:r w:rsidR="00876B98">
        <w:rPr>
          <w:rFonts w:ascii="Times New Roman" w:hAnsi="Times New Roman" w:cs="Times New Roman"/>
        </w:rPr>
        <w:t xml:space="preserve"> of recognition</w:t>
      </w:r>
      <w:r w:rsidR="007C5147" w:rsidRPr="000B2A81">
        <w:rPr>
          <w:rFonts w:ascii="Times New Roman" w:hAnsi="Times New Roman" w:cs="Times New Roman"/>
        </w:rPr>
        <w:t>.</w:t>
      </w:r>
      <w:r w:rsidR="002C0843">
        <w:rPr>
          <w:rFonts w:ascii="Times New Roman" w:hAnsi="Times New Roman" w:cs="Times New Roman"/>
        </w:rPr>
        <w:t xml:space="preserve"> </w:t>
      </w:r>
      <w:r w:rsidR="007F58CA">
        <w:rPr>
          <w:rFonts w:ascii="Times New Roman" w:hAnsi="Times New Roman" w:cs="Times New Roman"/>
        </w:rPr>
        <w:t>Yet b</w:t>
      </w:r>
      <w:r w:rsidR="00CD7715">
        <w:rPr>
          <w:rFonts w:ascii="Times New Roman" w:hAnsi="Times New Roman" w:cs="Times New Roman"/>
        </w:rPr>
        <w:t>ecause t</w:t>
      </w:r>
      <w:r w:rsidR="007C5147">
        <w:rPr>
          <w:rFonts w:ascii="Times New Roman" w:hAnsi="Times New Roman" w:cs="Times New Roman"/>
        </w:rPr>
        <w:t xml:space="preserve">he </w:t>
      </w:r>
      <w:r w:rsidR="00A903F0" w:rsidRPr="002F3130">
        <w:rPr>
          <w:rFonts w:ascii="Times New Roman" w:hAnsi="Times New Roman" w:cs="Times New Roman"/>
          <w:i/>
        </w:rPr>
        <w:t xml:space="preserve">carte de </w:t>
      </w:r>
      <w:r w:rsidR="007C5147" w:rsidRPr="002F3130">
        <w:rPr>
          <w:rFonts w:ascii="Times New Roman" w:hAnsi="Times New Roman" w:cs="Times New Roman"/>
          <w:i/>
        </w:rPr>
        <w:t>visite</w:t>
      </w:r>
      <w:r w:rsidR="007C5147">
        <w:rPr>
          <w:rFonts w:ascii="Times New Roman" w:hAnsi="Times New Roman" w:cs="Times New Roman"/>
        </w:rPr>
        <w:t xml:space="preserve"> </w:t>
      </w:r>
      <w:r w:rsidR="008F4928">
        <w:rPr>
          <w:rFonts w:ascii="Times New Roman" w:hAnsi="Times New Roman" w:cs="Times New Roman"/>
        </w:rPr>
        <w:t xml:space="preserve">format </w:t>
      </w:r>
      <w:r w:rsidR="002C1FD7">
        <w:rPr>
          <w:rFonts w:ascii="Times New Roman" w:hAnsi="Times New Roman" w:cs="Times New Roman"/>
        </w:rPr>
        <w:t>i</w:t>
      </w:r>
      <w:r w:rsidR="00C61CD2">
        <w:rPr>
          <w:rFonts w:ascii="Times New Roman" w:hAnsi="Times New Roman" w:cs="Times New Roman"/>
        </w:rPr>
        <w:t>s historically implicated in representing</w:t>
      </w:r>
      <w:r w:rsidR="00B35388">
        <w:rPr>
          <w:rFonts w:ascii="Times New Roman" w:hAnsi="Times New Roman" w:cs="Times New Roman"/>
        </w:rPr>
        <w:t xml:space="preserve"> tribal </w:t>
      </w:r>
      <w:r w:rsidR="00CD7715">
        <w:rPr>
          <w:rFonts w:ascii="Times New Roman" w:hAnsi="Times New Roman" w:cs="Times New Roman"/>
        </w:rPr>
        <w:t>peoples</w:t>
      </w:r>
      <w:r w:rsidR="00B35388">
        <w:rPr>
          <w:rFonts w:ascii="Times New Roman" w:hAnsi="Times New Roman" w:cs="Times New Roman"/>
        </w:rPr>
        <w:t xml:space="preserve"> </w:t>
      </w:r>
      <w:r w:rsidR="00CD7715">
        <w:rPr>
          <w:rFonts w:ascii="Times New Roman" w:hAnsi="Times New Roman" w:cs="Times New Roman"/>
        </w:rPr>
        <w:t xml:space="preserve">who </w:t>
      </w:r>
      <w:r w:rsidR="004C65AB">
        <w:rPr>
          <w:rFonts w:ascii="Times New Roman" w:hAnsi="Times New Roman" w:cs="Times New Roman"/>
        </w:rPr>
        <w:t>we</w:t>
      </w:r>
      <w:r w:rsidR="00B35388">
        <w:rPr>
          <w:rFonts w:ascii="Times New Roman" w:hAnsi="Times New Roman" w:cs="Times New Roman"/>
        </w:rPr>
        <w:t>re imagine</w:t>
      </w:r>
      <w:r w:rsidR="007F58CA">
        <w:rPr>
          <w:rFonts w:ascii="Times New Roman" w:hAnsi="Times New Roman" w:cs="Times New Roman"/>
        </w:rPr>
        <w:t>d to be passing from existence,</w:t>
      </w:r>
      <w:r w:rsidR="008C409C">
        <w:rPr>
          <w:rFonts w:ascii="Times New Roman" w:hAnsi="Times New Roman" w:cs="Times New Roman"/>
        </w:rPr>
        <w:t xml:space="preserve"> </w:t>
      </w:r>
      <w:r w:rsidR="00CD7715">
        <w:rPr>
          <w:rFonts w:ascii="Times New Roman" w:hAnsi="Times New Roman" w:cs="Times New Roman"/>
        </w:rPr>
        <w:t>the effect</w:t>
      </w:r>
      <w:r w:rsidR="00763813">
        <w:rPr>
          <w:rFonts w:ascii="Times New Roman" w:hAnsi="Times New Roman" w:cs="Times New Roman"/>
        </w:rPr>
        <w:t>s of</w:t>
      </w:r>
      <w:r w:rsidR="00B35388">
        <w:rPr>
          <w:rFonts w:ascii="Times New Roman" w:hAnsi="Times New Roman" w:cs="Times New Roman"/>
        </w:rPr>
        <w:t xml:space="preserve"> its</w:t>
      </w:r>
      <w:r w:rsidR="00CD7715">
        <w:rPr>
          <w:rFonts w:ascii="Times New Roman" w:hAnsi="Times New Roman" w:cs="Times New Roman"/>
        </w:rPr>
        <w:t xml:space="preserve"> hoax</w:t>
      </w:r>
      <w:r w:rsidR="004C65AB">
        <w:rPr>
          <w:rFonts w:ascii="Times New Roman" w:hAnsi="Times New Roman" w:cs="Times New Roman"/>
        </w:rPr>
        <w:t xml:space="preserve"> are</w:t>
      </w:r>
      <w:r w:rsidR="00FE3E34">
        <w:rPr>
          <w:rFonts w:ascii="Times New Roman" w:hAnsi="Times New Roman" w:cs="Times New Roman"/>
        </w:rPr>
        <w:t xml:space="preserve"> </w:t>
      </w:r>
      <w:r w:rsidR="003B156A">
        <w:rPr>
          <w:rFonts w:ascii="Times New Roman" w:hAnsi="Times New Roman" w:cs="Times New Roman"/>
        </w:rPr>
        <w:t>intensified</w:t>
      </w:r>
      <w:r w:rsidR="00CD7715">
        <w:rPr>
          <w:rFonts w:ascii="Times New Roman" w:hAnsi="Times New Roman" w:cs="Times New Roman"/>
        </w:rPr>
        <w:t>.</w:t>
      </w:r>
      <w:r w:rsidR="00B35388">
        <w:rPr>
          <w:rFonts w:ascii="Times New Roman" w:hAnsi="Times New Roman" w:cs="Times New Roman"/>
        </w:rPr>
        <w:t xml:space="preserve"> </w:t>
      </w:r>
      <w:r w:rsidR="00763813" w:rsidRPr="002F3130">
        <w:rPr>
          <w:rFonts w:ascii="Times New Roman" w:hAnsi="Times New Roman" w:cs="Times New Roman"/>
          <w:i/>
        </w:rPr>
        <w:t>C</w:t>
      </w:r>
      <w:r w:rsidR="00A903F0" w:rsidRPr="002F3130">
        <w:rPr>
          <w:rFonts w:ascii="Times New Roman" w:hAnsi="Times New Roman" w:cs="Times New Roman"/>
          <w:i/>
        </w:rPr>
        <w:t xml:space="preserve">arte de </w:t>
      </w:r>
      <w:r w:rsidR="005B602C" w:rsidRPr="002F3130">
        <w:rPr>
          <w:rFonts w:ascii="Times New Roman" w:hAnsi="Times New Roman" w:cs="Times New Roman"/>
          <w:i/>
        </w:rPr>
        <w:t>visite</w:t>
      </w:r>
      <w:r w:rsidR="005B602C">
        <w:rPr>
          <w:rFonts w:ascii="Times New Roman" w:hAnsi="Times New Roman" w:cs="Times New Roman"/>
        </w:rPr>
        <w:t xml:space="preserve"> </w:t>
      </w:r>
      <w:r w:rsidR="00763813">
        <w:rPr>
          <w:rFonts w:ascii="Times New Roman" w:hAnsi="Times New Roman" w:cs="Times New Roman"/>
        </w:rPr>
        <w:t xml:space="preserve">images of Māori </w:t>
      </w:r>
      <w:r w:rsidR="002C1FD7">
        <w:rPr>
          <w:rFonts w:ascii="Times New Roman" w:hAnsi="Times New Roman" w:cs="Times New Roman"/>
        </w:rPr>
        <w:t xml:space="preserve">subjects </w:t>
      </w:r>
      <w:r w:rsidR="00763813">
        <w:rPr>
          <w:rFonts w:ascii="Times New Roman" w:hAnsi="Times New Roman" w:cs="Times New Roman"/>
        </w:rPr>
        <w:t>pose</w:t>
      </w:r>
      <w:r w:rsidR="005B602C">
        <w:rPr>
          <w:rFonts w:ascii="Times New Roman" w:hAnsi="Times New Roman" w:cs="Times New Roman"/>
        </w:rPr>
        <w:t xml:space="preserve"> a crisis of knowledge, </w:t>
      </w:r>
      <w:r w:rsidR="00876B98">
        <w:rPr>
          <w:rFonts w:ascii="Times New Roman" w:hAnsi="Times New Roman" w:cs="Times New Roman"/>
        </w:rPr>
        <w:t xml:space="preserve">exposing </w:t>
      </w:r>
      <w:r w:rsidR="007F58CA">
        <w:rPr>
          <w:rFonts w:ascii="Times New Roman" w:hAnsi="Times New Roman" w:cs="Times New Roman"/>
        </w:rPr>
        <w:t>the fact that photography</w:t>
      </w:r>
      <w:r w:rsidR="00876B98">
        <w:rPr>
          <w:rFonts w:ascii="Times New Roman" w:hAnsi="Times New Roman" w:cs="Times New Roman"/>
        </w:rPr>
        <w:t xml:space="preserve"> </w:t>
      </w:r>
      <w:r w:rsidR="00695AB9">
        <w:rPr>
          <w:rFonts w:ascii="Times New Roman" w:hAnsi="Times New Roman" w:cs="Times New Roman"/>
        </w:rPr>
        <w:t>interfere</w:t>
      </w:r>
      <w:r w:rsidR="007F58CA">
        <w:rPr>
          <w:rFonts w:ascii="Times New Roman" w:hAnsi="Times New Roman" w:cs="Times New Roman"/>
        </w:rPr>
        <w:t>s</w:t>
      </w:r>
      <w:r w:rsidR="00695AB9">
        <w:rPr>
          <w:rFonts w:ascii="Times New Roman" w:hAnsi="Times New Roman" w:cs="Times New Roman"/>
        </w:rPr>
        <w:t xml:space="preserve"> with orientations to</w:t>
      </w:r>
      <w:r w:rsidR="00061515">
        <w:rPr>
          <w:rFonts w:ascii="Times New Roman" w:hAnsi="Times New Roman" w:cs="Times New Roman"/>
        </w:rPr>
        <w:t xml:space="preserve"> time (</w:t>
      </w:r>
      <w:r w:rsidR="00763813">
        <w:rPr>
          <w:rFonts w:ascii="Times New Roman" w:hAnsi="Times New Roman" w:cs="Times New Roman"/>
        </w:rPr>
        <w:t xml:space="preserve">a </w:t>
      </w:r>
      <w:r w:rsidR="009218B9">
        <w:rPr>
          <w:rFonts w:ascii="Times New Roman" w:hAnsi="Times New Roman" w:cs="Times New Roman"/>
        </w:rPr>
        <w:t>viewer cannot tell whether the</w:t>
      </w:r>
      <w:r w:rsidR="006E1D28">
        <w:rPr>
          <w:rFonts w:ascii="Times New Roman" w:hAnsi="Times New Roman" w:cs="Times New Roman"/>
        </w:rPr>
        <w:t xml:space="preserve"> </w:t>
      </w:r>
      <w:r w:rsidR="00763813">
        <w:rPr>
          <w:rFonts w:ascii="Times New Roman" w:hAnsi="Times New Roman" w:cs="Times New Roman"/>
        </w:rPr>
        <w:t>subjects</w:t>
      </w:r>
      <w:r w:rsidR="00FE3E34">
        <w:rPr>
          <w:rFonts w:ascii="Times New Roman" w:hAnsi="Times New Roman" w:cs="Times New Roman"/>
        </w:rPr>
        <w:t xml:space="preserve"> </w:t>
      </w:r>
      <w:r w:rsidR="009218B9">
        <w:rPr>
          <w:rFonts w:ascii="Times New Roman" w:hAnsi="Times New Roman" w:cs="Times New Roman"/>
        </w:rPr>
        <w:t xml:space="preserve">pictured in these photographs </w:t>
      </w:r>
      <w:r w:rsidR="00763813">
        <w:rPr>
          <w:rFonts w:ascii="Times New Roman" w:hAnsi="Times New Roman" w:cs="Times New Roman"/>
        </w:rPr>
        <w:t>survive in the world or not</w:t>
      </w:r>
      <w:r w:rsidR="00950CAF">
        <w:rPr>
          <w:rFonts w:ascii="Times New Roman" w:hAnsi="Times New Roman" w:cs="Times New Roman"/>
        </w:rPr>
        <w:t>, since</w:t>
      </w:r>
      <w:r w:rsidR="007F58CA">
        <w:rPr>
          <w:rFonts w:ascii="Times New Roman" w:hAnsi="Times New Roman" w:cs="Times New Roman"/>
        </w:rPr>
        <w:t xml:space="preserve"> </w:t>
      </w:r>
      <w:r w:rsidR="00D01544">
        <w:rPr>
          <w:rFonts w:ascii="Times New Roman" w:hAnsi="Times New Roman" w:cs="Times New Roman"/>
        </w:rPr>
        <w:t>a</w:t>
      </w:r>
      <w:r w:rsidR="00172E91">
        <w:rPr>
          <w:rFonts w:ascii="Times New Roman" w:hAnsi="Times New Roman" w:cs="Times New Roman"/>
        </w:rPr>
        <w:t xml:space="preserve"> photograph </w:t>
      </w:r>
      <w:r w:rsidR="00604025">
        <w:rPr>
          <w:rFonts w:ascii="Times New Roman" w:hAnsi="Times New Roman" w:cs="Times New Roman"/>
        </w:rPr>
        <w:t xml:space="preserve">implicitly </w:t>
      </w:r>
      <w:r w:rsidR="00172E91">
        <w:rPr>
          <w:rFonts w:ascii="Times New Roman" w:hAnsi="Times New Roman" w:cs="Times New Roman"/>
        </w:rPr>
        <w:t>convert</w:t>
      </w:r>
      <w:r w:rsidR="00D01544">
        <w:rPr>
          <w:rFonts w:ascii="Times New Roman" w:hAnsi="Times New Roman" w:cs="Times New Roman"/>
        </w:rPr>
        <w:t>s its</w:t>
      </w:r>
      <w:r w:rsidR="00950CAF">
        <w:rPr>
          <w:rFonts w:ascii="Times New Roman" w:hAnsi="Times New Roman" w:cs="Times New Roman"/>
        </w:rPr>
        <w:t xml:space="preserve"> </w:t>
      </w:r>
      <w:r w:rsidR="00D01544">
        <w:rPr>
          <w:rFonts w:ascii="Times New Roman" w:hAnsi="Times New Roman" w:cs="Times New Roman"/>
        </w:rPr>
        <w:t>subject</w:t>
      </w:r>
      <w:r w:rsidR="00876B98">
        <w:rPr>
          <w:rFonts w:ascii="Times New Roman" w:hAnsi="Times New Roman" w:cs="Times New Roman"/>
        </w:rPr>
        <w:t xml:space="preserve"> into </w:t>
      </w:r>
      <w:r w:rsidR="00D01544">
        <w:rPr>
          <w:rFonts w:ascii="Times New Roman" w:hAnsi="Times New Roman" w:cs="Times New Roman"/>
        </w:rPr>
        <w:t>an object</w:t>
      </w:r>
      <w:r w:rsidR="00876B98">
        <w:rPr>
          <w:rFonts w:ascii="Times New Roman" w:hAnsi="Times New Roman" w:cs="Times New Roman"/>
        </w:rPr>
        <w:t xml:space="preserve"> of nostalgia</w:t>
      </w:r>
      <w:r w:rsidR="00061515">
        <w:rPr>
          <w:rFonts w:ascii="Times New Roman" w:hAnsi="Times New Roman" w:cs="Times New Roman"/>
        </w:rPr>
        <w:t>)</w:t>
      </w:r>
      <w:r w:rsidR="00763813">
        <w:rPr>
          <w:rFonts w:ascii="Times New Roman" w:hAnsi="Times New Roman" w:cs="Times New Roman"/>
        </w:rPr>
        <w:t>. T</w:t>
      </w:r>
      <w:r w:rsidR="00AC49E9">
        <w:rPr>
          <w:rFonts w:ascii="Times New Roman" w:hAnsi="Times New Roman" w:cs="Times New Roman"/>
        </w:rPr>
        <w:t xml:space="preserve">his doubt </w:t>
      </w:r>
      <w:r w:rsidR="00763813">
        <w:rPr>
          <w:rFonts w:ascii="Times New Roman" w:hAnsi="Times New Roman" w:cs="Times New Roman"/>
        </w:rPr>
        <w:t xml:space="preserve">intensifies the </w:t>
      </w:r>
      <w:r w:rsidR="00BC57D8">
        <w:rPr>
          <w:rFonts w:ascii="Times New Roman" w:hAnsi="Times New Roman" w:cs="Times New Roman"/>
        </w:rPr>
        <w:t>aura of disappearance or absence</w:t>
      </w:r>
      <w:r w:rsidR="00604025">
        <w:rPr>
          <w:rFonts w:ascii="Times New Roman" w:hAnsi="Times New Roman" w:cs="Times New Roman"/>
        </w:rPr>
        <w:t xml:space="preserve"> that</w:t>
      </w:r>
      <w:r w:rsidR="00763813">
        <w:rPr>
          <w:rFonts w:ascii="Times New Roman" w:hAnsi="Times New Roman" w:cs="Times New Roman"/>
        </w:rPr>
        <w:t xml:space="preserve"> pertains to a photograph</w:t>
      </w:r>
      <w:r w:rsidR="00172E91">
        <w:rPr>
          <w:rFonts w:ascii="Times New Roman" w:hAnsi="Times New Roman" w:cs="Times New Roman"/>
        </w:rPr>
        <w:t xml:space="preserve"> </w:t>
      </w:r>
      <w:r w:rsidR="00763813">
        <w:rPr>
          <w:rFonts w:ascii="Times New Roman" w:hAnsi="Times New Roman" w:cs="Times New Roman"/>
        </w:rPr>
        <w:t xml:space="preserve">as a record for posterity </w:t>
      </w:r>
      <w:r w:rsidR="00CB0BF4">
        <w:rPr>
          <w:rFonts w:ascii="Times New Roman" w:hAnsi="Times New Roman" w:cs="Times New Roman"/>
        </w:rPr>
        <w:t>of something</w:t>
      </w:r>
      <w:r w:rsidR="00763813">
        <w:rPr>
          <w:rFonts w:ascii="Times New Roman" w:hAnsi="Times New Roman" w:cs="Times New Roman"/>
        </w:rPr>
        <w:t xml:space="preserve"> already-past</w:t>
      </w:r>
      <w:r w:rsidR="00BC57D8">
        <w:rPr>
          <w:rFonts w:ascii="Times New Roman" w:hAnsi="Times New Roman" w:cs="Times New Roman"/>
        </w:rPr>
        <w:t>.</w:t>
      </w:r>
      <w:r w:rsidR="00E50B18" w:rsidRPr="00E50B18">
        <w:rPr>
          <w:rFonts w:ascii="Times New Roman" w:hAnsi="Times New Roman" w:cs="Times New Roman"/>
        </w:rPr>
        <w:t xml:space="preserve"> </w:t>
      </w:r>
      <w:r w:rsidR="00876B98">
        <w:rPr>
          <w:rFonts w:ascii="Times New Roman" w:hAnsi="Times New Roman" w:cs="Times New Roman"/>
        </w:rPr>
        <w:t xml:space="preserve">And because </w:t>
      </w:r>
      <w:r w:rsidR="00876B98" w:rsidRPr="002F3130">
        <w:rPr>
          <w:rFonts w:ascii="Times New Roman" w:hAnsi="Times New Roman" w:cs="Times New Roman"/>
          <w:i/>
        </w:rPr>
        <w:t>carte de visite</w:t>
      </w:r>
      <w:r w:rsidR="00876B98">
        <w:rPr>
          <w:rFonts w:ascii="Times New Roman" w:hAnsi="Times New Roman" w:cs="Times New Roman"/>
        </w:rPr>
        <w:t xml:space="preserve"> images were heavily </w:t>
      </w:r>
      <w:r w:rsidR="00CC1D36">
        <w:rPr>
          <w:rFonts w:ascii="Times New Roman" w:hAnsi="Times New Roman" w:cs="Times New Roman"/>
        </w:rPr>
        <w:t xml:space="preserve">programmed or </w:t>
      </w:r>
      <w:r w:rsidR="00876B98">
        <w:rPr>
          <w:rFonts w:ascii="Times New Roman" w:hAnsi="Times New Roman" w:cs="Times New Roman"/>
        </w:rPr>
        <w:t>standardised—emerging, more-or-less, as variations on a single composition—</w:t>
      </w:r>
      <w:r w:rsidR="007F58CA">
        <w:rPr>
          <w:rFonts w:ascii="Times New Roman" w:hAnsi="Times New Roman" w:cs="Times New Roman"/>
        </w:rPr>
        <w:t>they may</w:t>
      </w:r>
      <w:r w:rsidR="00841AAD">
        <w:rPr>
          <w:rFonts w:ascii="Times New Roman" w:hAnsi="Times New Roman" w:cs="Times New Roman"/>
        </w:rPr>
        <w:t xml:space="preserve"> </w:t>
      </w:r>
      <w:r w:rsidR="00876B98">
        <w:rPr>
          <w:rFonts w:ascii="Times New Roman" w:hAnsi="Times New Roman" w:cs="Times New Roman"/>
        </w:rPr>
        <w:t xml:space="preserve">be understood as ‘redundant’ in Flusser’s </w:t>
      </w:r>
      <w:r w:rsidR="007F58CA">
        <w:rPr>
          <w:rFonts w:ascii="Times New Roman" w:hAnsi="Times New Roman" w:cs="Times New Roman"/>
        </w:rPr>
        <w:t xml:space="preserve">technical </w:t>
      </w:r>
      <w:r w:rsidR="00876B98">
        <w:rPr>
          <w:rFonts w:ascii="Times New Roman" w:hAnsi="Times New Roman" w:cs="Times New Roman"/>
        </w:rPr>
        <w:t xml:space="preserve">sense. </w:t>
      </w:r>
    </w:p>
    <w:p w14:paraId="23313D61" w14:textId="77777777" w:rsidR="00876B98" w:rsidRDefault="00876B98" w:rsidP="00F94675">
      <w:pPr>
        <w:spacing w:line="360" w:lineRule="auto"/>
        <w:rPr>
          <w:rFonts w:ascii="Times New Roman" w:hAnsi="Times New Roman" w:cs="Times New Roman"/>
        </w:rPr>
      </w:pPr>
    </w:p>
    <w:p w14:paraId="041E63EC" w14:textId="5634B735" w:rsidR="008C409C" w:rsidRDefault="00E50B18" w:rsidP="00F94675">
      <w:pPr>
        <w:spacing w:line="360" w:lineRule="auto"/>
        <w:rPr>
          <w:rFonts w:ascii="Times New Roman" w:hAnsi="Times New Roman" w:cs="Times New Roman"/>
        </w:rPr>
      </w:pPr>
      <w:r>
        <w:rPr>
          <w:rFonts w:ascii="Times New Roman" w:hAnsi="Times New Roman" w:cs="Times New Roman"/>
        </w:rPr>
        <w:t>For these reasons, t</w:t>
      </w:r>
      <w:r w:rsidRPr="00A752D8">
        <w:rPr>
          <w:rFonts w:ascii="Times New Roman" w:hAnsi="Times New Roman" w:cs="Times New Roman"/>
        </w:rPr>
        <w:t xml:space="preserve">he dodo’s </w:t>
      </w:r>
      <w:r w:rsidR="007329BE">
        <w:rPr>
          <w:rFonts w:ascii="Times New Roman" w:hAnsi="Times New Roman" w:cs="Times New Roman"/>
        </w:rPr>
        <w:t>portrait or call</w:t>
      </w:r>
      <w:r w:rsidRPr="00A752D8">
        <w:rPr>
          <w:rFonts w:ascii="Times New Roman" w:hAnsi="Times New Roman" w:cs="Times New Roman"/>
        </w:rPr>
        <w:t xml:space="preserve">ing card </w:t>
      </w:r>
      <w:r w:rsidR="008C409C">
        <w:rPr>
          <w:rFonts w:ascii="Times New Roman" w:hAnsi="Times New Roman" w:cs="Times New Roman"/>
        </w:rPr>
        <w:t xml:space="preserve">is </w:t>
      </w:r>
      <w:r w:rsidR="002C1FD7">
        <w:rPr>
          <w:rFonts w:ascii="Times New Roman" w:hAnsi="Times New Roman" w:cs="Times New Roman"/>
        </w:rPr>
        <w:t>radical</w:t>
      </w:r>
      <w:r>
        <w:rPr>
          <w:rFonts w:ascii="Times New Roman" w:hAnsi="Times New Roman" w:cs="Times New Roman"/>
        </w:rPr>
        <w:t>ly unstable</w:t>
      </w:r>
      <w:r w:rsidR="008C409C">
        <w:rPr>
          <w:rFonts w:ascii="Times New Roman" w:hAnsi="Times New Roman" w:cs="Times New Roman"/>
        </w:rPr>
        <w:t>.</w:t>
      </w:r>
      <w:r>
        <w:rPr>
          <w:rFonts w:ascii="Times New Roman" w:hAnsi="Times New Roman" w:cs="Times New Roman"/>
        </w:rPr>
        <w:t xml:space="preserve"> </w:t>
      </w:r>
      <w:r w:rsidR="00CB0BF4">
        <w:rPr>
          <w:rFonts w:ascii="Times New Roman" w:hAnsi="Times New Roman" w:cs="Times New Roman"/>
        </w:rPr>
        <w:t>Functioning as a ‘</w:t>
      </w:r>
      <w:r w:rsidR="00CB0BF4" w:rsidRPr="00A752D8">
        <w:rPr>
          <w:rFonts w:ascii="Times New Roman" w:hAnsi="Times New Roman" w:cs="Times New Roman"/>
        </w:rPr>
        <w:t>joke</w:t>
      </w:r>
      <w:r w:rsidR="00CB0BF4">
        <w:rPr>
          <w:rFonts w:ascii="Times New Roman" w:hAnsi="Times New Roman" w:cs="Times New Roman"/>
        </w:rPr>
        <w:t>’,</w:t>
      </w:r>
      <w:r w:rsidR="008C409C">
        <w:rPr>
          <w:rFonts w:ascii="Times New Roman" w:hAnsi="Times New Roman" w:cs="Times New Roman"/>
        </w:rPr>
        <w:t xml:space="preserve"> </w:t>
      </w:r>
      <w:r w:rsidR="00300165">
        <w:rPr>
          <w:rFonts w:ascii="Times New Roman" w:hAnsi="Times New Roman" w:cs="Times New Roman"/>
        </w:rPr>
        <w:t>it glitches</w:t>
      </w:r>
      <w:r w:rsidR="007F58CA">
        <w:rPr>
          <w:rFonts w:ascii="Times New Roman" w:hAnsi="Times New Roman" w:cs="Times New Roman"/>
        </w:rPr>
        <w:t xml:space="preserve"> the photographic </w:t>
      </w:r>
      <w:r w:rsidR="00CC1D36">
        <w:rPr>
          <w:rFonts w:ascii="Times New Roman" w:hAnsi="Times New Roman" w:cs="Times New Roman"/>
        </w:rPr>
        <w:t>program</w:t>
      </w:r>
      <w:r w:rsidR="007F58CA">
        <w:rPr>
          <w:rFonts w:ascii="Times New Roman" w:hAnsi="Times New Roman" w:cs="Times New Roman"/>
        </w:rPr>
        <w:t xml:space="preserve"> of the </w:t>
      </w:r>
      <w:r w:rsidR="007F58CA" w:rsidRPr="002F3130">
        <w:rPr>
          <w:rFonts w:ascii="Times New Roman" w:hAnsi="Times New Roman" w:cs="Times New Roman"/>
          <w:i/>
        </w:rPr>
        <w:t>carte de visite</w:t>
      </w:r>
      <w:r w:rsidR="00CC1D36">
        <w:rPr>
          <w:rFonts w:ascii="Times New Roman" w:hAnsi="Times New Roman" w:cs="Times New Roman"/>
        </w:rPr>
        <w:t xml:space="preserve"> </w:t>
      </w:r>
      <w:r w:rsidR="00CB0BF4">
        <w:rPr>
          <w:rFonts w:ascii="Times New Roman" w:hAnsi="Times New Roman" w:cs="Times New Roman"/>
        </w:rPr>
        <w:t>by installing</w:t>
      </w:r>
      <w:r w:rsidR="002130CF">
        <w:rPr>
          <w:rFonts w:ascii="Times New Roman" w:hAnsi="Times New Roman" w:cs="Times New Roman"/>
        </w:rPr>
        <w:t xml:space="preserve"> a non-human object in</w:t>
      </w:r>
      <w:r w:rsidR="008B6A97">
        <w:rPr>
          <w:rFonts w:ascii="Times New Roman" w:hAnsi="Times New Roman" w:cs="Times New Roman"/>
        </w:rPr>
        <w:t xml:space="preserve"> the</w:t>
      </w:r>
      <w:r>
        <w:rPr>
          <w:rFonts w:ascii="Times New Roman" w:hAnsi="Times New Roman" w:cs="Times New Roman"/>
        </w:rPr>
        <w:t xml:space="preserve"> frame in place of a human subject</w:t>
      </w:r>
      <w:r w:rsidRPr="00A752D8">
        <w:rPr>
          <w:rFonts w:ascii="Times New Roman" w:hAnsi="Times New Roman" w:cs="Times New Roman"/>
        </w:rPr>
        <w:t>.</w:t>
      </w:r>
      <w:r>
        <w:rPr>
          <w:rFonts w:ascii="Times New Roman" w:hAnsi="Times New Roman" w:cs="Times New Roman"/>
        </w:rPr>
        <w:t xml:space="preserve"> </w:t>
      </w:r>
      <w:r w:rsidR="00CC1D36">
        <w:rPr>
          <w:rFonts w:ascii="Times New Roman" w:hAnsi="Times New Roman" w:cs="Times New Roman"/>
        </w:rPr>
        <w:t>And, ind</w:t>
      </w:r>
      <w:r w:rsidR="00652CCF">
        <w:rPr>
          <w:rFonts w:ascii="Times New Roman" w:hAnsi="Times New Roman" w:cs="Times New Roman"/>
        </w:rPr>
        <w:t xml:space="preserve">eed, because viewers </w:t>
      </w:r>
      <w:r w:rsidR="005451D0">
        <w:rPr>
          <w:rFonts w:ascii="Times New Roman" w:hAnsi="Times New Roman" w:cs="Times New Roman"/>
        </w:rPr>
        <w:t>already</w:t>
      </w:r>
      <w:r w:rsidR="00CC1D36">
        <w:rPr>
          <w:rFonts w:ascii="Times New Roman" w:hAnsi="Times New Roman" w:cs="Times New Roman"/>
        </w:rPr>
        <w:t xml:space="preserve"> </w:t>
      </w:r>
      <w:r w:rsidR="00652CCF">
        <w:rPr>
          <w:rFonts w:ascii="Times New Roman" w:hAnsi="Times New Roman" w:cs="Times New Roman"/>
        </w:rPr>
        <w:t>habitual</w:t>
      </w:r>
      <w:r w:rsidR="005451D0">
        <w:rPr>
          <w:rFonts w:ascii="Times New Roman" w:hAnsi="Times New Roman" w:cs="Times New Roman"/>
        </w:rPr>
        <w:t>ly</w:t>
      </w:r>
      <w:r w:rsidR="00652CCF">
        <w:rPr>
          <w:rFonts w:ascii="Times New Roman" w:hAnsi="Times New Roman" w:cs="Times New Roman"/>
        </w:rPr>
        <w:t xml:space="preserve"> </w:t>
      </w:r>
      <w:r w:rsidR="00CC1D36" w:rsidRPr="000B2A81">
        <w:rPr>
          <w:rFonts w:ascii="Times New Roman" w:hAnsi="Times New Roman" w:cs="Times New Roman"/>
        </w:rPr>
        <w:t>mistake</w:t>
      </w:r>
      <w:r w:rsidR="005451D0">
        <w:rPr>
          <w:rFonts w:ascii="Times New Roman" w:hAnsi="Times New Roman" w:cs="Times New Roman"/>
        </w:rPr>
        <w:t xml:space="preserve"> a photograph for</w:t>
      </w:r>
      <w:r w:rsidR="002130CF">
        <w:rPr>
          <w:rFonts w:ascii="Times New Roman" w:hAnsi="Times New Roman" w:cs="Times New Roman"/>
        </w:rPr>
        <w:t xml:space="preserve"> an artefact of truth</w:t>
      </w:r>
      <w:r w:rsidR="00CC1D36">
        <w:rPr>
          <w:rFonts w:ascii="Times New Roman" w:hAnsi="Times New Roman" w:cs="Times New Roman"/>
        </w:rPr>
        <w:t xml:space="preserve">, the </w:t>
      </w:r>
      <w:r w:rsidR="00166F18">
        <w:rPr>
          <w:rFonts w:ascii="Times New Roman" w:hAnsi="Times New Roman" w:cs="Times New Roman"/>
        </w:rPr>
        <w:t xml:space="preserve">dodo </w:t>
      </w:r>
      <w:r w:rsidR="007329BE">
        <w:rPr>
          <w:rFonts w:ascii="Times New Roman" w:hAnsi="Times New Roman" w:cs="Times New Roman"/>
        </w:rPr>
        <w:t>image</w:t>
      </w:r>
      <w:r w:rsidR="00652CCF">
        <w:rPr>
          <w:rFonts w:ascii="Times New Roman" w:hAnsi="Times New Roman" w:cs="Times New Roman"/>
        </w:rPr>
        <w:t xml:space="preserve"> redoubles the</w:t>
      </w:r>
      <w:r w:rsidR="00CC1D36">
        <w:rPr>
          <w:rFonts w:ascii="Times New Roman" w:hAnsi="Times New Roman" w:cs="Times New Roman"/>
        </w:rPr>
        <w:t xml:space="preserve"> </w:t>
      </w:r>
      <w:r w:rsidR="00300165">
        <w:rPr>
          <w:rFonts w:ascii="Times New Roman" w:hAnsi="Times New Roman" w:cs="Times New Roman"/>
        </w:rPr>
        <w:t>significatory malfunction</w:t>
      </w:r>
      <w:r w:rsidR="00CC1D36">
        <w:rPr>
          <w:rFonts w:ascii="Times New Roman" w:hAnsi="Times New Roman" w:cs="Times New Roman"/>
        </w:rPr>
        <w:t xml:space="preserve">. </w:t>
      </w:r>
      <w:r w:rsidR="00783244">
        <w:rPr>
          <w:rFonts w:ascii="Times New Roman" w:hAnsi="Times New Roman" w:cs="Times New Roman"/>
        </w:rPr>
        <w:t>T</w:t>
      </w:r>
      <w:r w:rsidR="0062271A">
        <w:rPr>
          <w:rFonts w:ascii="Times New Roman" w:hAnsi="Times New Roman" w:cs="Times New Roman"/>
        </w:rPr>
        <w:t xml:space="preserve">he effect </w:t>
      </w:r>
      <w:r w:rsidR="00783244">
        <w:rPr>
          <w:rFonts w:ascii="Times New Roman" w:hAnsi="Times New Roman" w:cs="Times New Roman"/>
        </w:rPr>
        <w:t xml:space="preserve">of this </w:t>
      </w:r>
      <w:r w:rsidR="00652CCF">
        <w:rPr>
          <w:rFonts w:ascii="Times New Roman" w:hAnsi="Times New Roman" w:cs="Times New Roman"/>
        </w:rPr>
        <w:t xml:space="preserve">joke </w:t>
      </w:r>
      <w:r w:rsidR="0062271A">
        <w:rPr>
          <w:rFonts w:ascii="Times New Roman" w:hAnsi="Times New Roman" w:cs="Times New Roman"/>
        </w:rPr>
        <w:t xml:space="preserve">is theatrical, </w:t>
      </w:r>
      <w:r w:rsidR="00783244">
        <w:rPr>
          <w:rFonts w:ascii="Times New Roman" w:hAnsi="Times New Roman" w:cs="Times New Roman"/>
        </w:rPr>
        <w:t>in that it casts the dodo a</w:t>
      </w:r>
      <w:r w:rsidR="0062271A">
        <w:rPr>
          <w:rFonts w:ascii="Times New Roman" w:hAnsi="Times New Roman" w:cs="Times New Roman"/>
        </w:rPr>
        <w:t xml:space="preserve">s the </w:t>
      </w:r>
      <w:r w:rsidR="00652CCF">
        <w:rPr>
          <w:rFonts w:ascii="Times New Roman" w:hAnsi="Times New Roman" w:cs="Times New Roman"/>
        </w:rPr>
        <w:t>butt or</w:t>
      </w:r>
      <w:r w:rsidR="00783244">
        <w:rPr>
          <w:rFonts w:ascii="Times New Roman" w:hAnsi="Times New Roman" w:cs="Times New Roman"/>
        </w:rPr>
        <w:t xml:space="preserve"> </w:t>
      </w:r>
      <w:r w:rsidR="00652CCF">
        <w:rPr>
          <w:rFonts w:ascii="Times New Roman" w:hAnsi="Times New Roman" w:cs="Times New Roman"/>
        </w:rPr>
        <w:t>perpetrator</w:t>
      </w:r>
      <w:r w:rsidR="00D454EB">
        <w:rPr>
          <w:rFonts w:ascii="Times New Roman" w:hAnsi="Times New Roman" w:cs="Times New Roman"/>
        </w:rPr>
        <w:t xml:space="preserve"> while deflecting </w:t>
      </w:r>
      <w:r w:rsidR="001A4D9A">
        <w:rPr>
          <w:rFonts w:ascii="Times New Roman" w:hAnsi="Times New Roman" w:cs="Times New Roman"/>
        </w:rPr>
        <w:t xml:space="preserve">from </w:t>
      </w:r>
      <w:r w:rsidR="00D454EB">
        <w:rPr>
          <w:rFonts w:ascii="Times New Roman" w:hAnsi="Times New Roman" w:cs="Times New Roman"/>
        </w:rPr>
        <w:t>the artfulness of the tec</w:t>
      </w:r>
      <w:r w:rsidR="00DB00A5">
        <w:rPr>
          <w:rFonts w:ascii="Times New Roman" w:hAnsi="Times New Roman" w:cs="Times New Roman"/>
        </w:rPr>
        <w:t>hnology that actually produces the joke</w:t>
      </w:r>
      <w:r w:rsidR="00783244">
        <w:rPr>
          <w:rFonts w:ascii="Times New Roman" w:hAnsi="Times New Roman" w:cs="Times New Roman"/>
        </w:rPr>
        <w:t xml:space="preserve">. A </w:t>
      </w:r>
      <w:r w:rsidR="00CB3594">
        <w:rPr>
          <w:rFonts w:ascii="Times New Roman" w:hAnsi="Times New Roman" w:cs="Times New Roman"/>
        </w:rPr>
        <w:t xml:space="preserve">viewer might be left with the sense of the dodo </w:t>
      </w:r>
      <w:r w:rsidR="00783244">
        <w:rPr>
          <w:rFonts w:ascii="Times New Roman" w:hAnsi="Times New Roman" w:cs="Times New Roman"/>
        </w:rPr>
        <w:t xml:space="preserve">as </w:t>
      </w:r>
      <w:r w:rsidR="00D454EB">
        <w:rPr>
          <w:rFonts w:ascii="Times New Roman" w:hAnsi="Times New Roman" w:cs="Times New Roman"/>
        </w:rPr>
        <w:t xml:space="preserve">a </w:t>
      </w:r>
      <w:r w:rsidR="00CB3594">
        <w:rPr>
          <w:rFonts w:ascii="Times New Roman" w:hAnsi="Times New Roman" w:cs="Times New Roman"/>
        </w:rPr>
        <w:t>ventriloquist’</w:t>
      </w:r>
      <w:r w:rsidR="00D454EB">
        <w:rPr>
          <w:rFonts w:ascii="Times New Roman" w:hAnsi="Times New Roman" w:cs="Times New Roman"/>
        </w:rPr>
        <w:t xml:space="preserve">s </w:t>
      </w:r>
      <w:r w:rsidR="00574FCD">
        <w:rPr>
          <w:rFonts w:ascii="Times New Roman" w:hAnsi="Times New Roman" w:cs="Times New Roman"/>
        </w:rPr>
        <w:t xml:space="preserve">unwitting or colluding </w:t>
      </w:r>
      <w:r w:rsidR="00D454EB">
        <w:rPr>
          <w:rFonts w:ascii="Times New Roman" w:hAnsi="Times New Roman" w:cs="Times New Roman"/>
        </w:rPr>
        <w:t>dummy, and the photograph as the apparatus</w:t>
      </w:r>
      <w:r w:rsidR="00CB3594">
        <w:rPr>
          <w:rFonts w:ascii="Times New Roman" w:hAnsi="Times New Roman" w:cs="Times New Roman"/>
        </w:rPr>
        <w:t xml:space="preserve"> </w:t>
      </w:r>
      <w:r w:rsidR="00652CCF">
        <w:rPr>
          <w:rFonts w:ascii="Times New Roman" w:hAnsi="Times New Roman" w:cs="Times New Roman"/>
        </w:rPr>
        <w:t xml:space="preserve">that </w:t>
      </w:r>
      <w:r w:rsidR="005451D0">
        <w:rPr>
          <w:rFonts w:ascii="Times New Roman" w:hAnsi="Times New Roman" w:cs="Times New Roman"/>
        </w:rPr>
        <w:t xml:space="preserve">throws Maning’s voice (or </w:t>
      </w:r>
      <w:r w:rsidR="00652CCF">
        <w:rPr>
          <w:rFonts w:ascii="Times New Roman" w:hAnsi="Times New Roman" w:cs="Times New Roman"/>
        </w:rPr>
        <w:t>enables</w:t>
      </w:r>
      <w:r w:rsidR="005451D0">
        <w:rPr>
          <w:rFonts w:ascii="Times New Roman" w:hAnsi="Times New Roman" w:cs="Times New Roman"/>
        </w:rPr>
        <w:t xml:space="preserve"> it to be thrown)</w:t>
      </w:r>
      <w:r w:rsidR="00CB3594">
        <w:rPr>
          <w:rFonts w:ascii="Times New Roman" w:hAnsi="Times New Roman" w:cs="Times New Roman"/>
        </w:rPr>
        <w:t xml:space="preserve">. Characteristically, however, </w:t>
      </w:r>
      <w:r w:rsidR="00F7390D">
        <w:rPr>
          <w:rFonts w:ascii="Times New Roman" w:hAnsi="Times New Roman" w:cs="Times New Roman"/>
        </w:rPr>
        <w:t>Maning shows t</w:t>
      </w:r>
      <w:r w:rsidR="007B6B67">
        <w:rPr>
          <w:rFonts w:ascii="Times New Roman" w:hAnsi="Times New Roman" w:cs="Times New Roman"/>
        </w:rPr>
        <w:t>his to be</w:t>
      </w:r>
      <w:r w:rsidR="00CC1D36">
        <w:rPr>
          <w:rFonts w:ascii="Times New Roman" w:hAnsi="Times New Roman" w:cs="Times New Roman"/>
        </w:rPr>
        <w:t xml:space="preserve"> no laughing matter</w:t>
      </w:r>
      <w:r w:rsidR="00FB67AE">
        <w:rPr>
          <w:rFonts w:ascii="Times New Roman" w:hAnsi="Times New Roman" w:cs="Times New Roman"/>
        </w:rPr>
        <w:t>.</w:t>
      </w:r>
      <w:r w:rsidR="00D454EB">
        <w:rPr>
          <w:rFonts w:ascii="Times New Roman" w:hAnsi="Times New Roman" w:cs="Times New Roman"/>
        </w:rPr>
        <w:t xml:space="preserve"> </w:t>
      </w:r>
      <w:r w:rsidR="00FB67AE">
        <w:rPr>
          <w:rFonts w:ascii="Times New Roman" w:hAnsi="Times New Roman" w:cs="Times New Roman"/>
        </w:rPr>
        <w:t>F</w:t>
      </w:r>
      <w:r w:rsidR="00106FCB">
        <w:rPr>
          <w:rFonts w:ascii="Times New Roman" w:hAnsi="Times New Roman" w:cs="Times New Roman"/>
        </w:rPr>
        <w:t>igur</w:t>
      </w:r>
      <w:r w:rsidR="00D454EB">
        <w:rPr>
          <w:rFonts w:ascii="Times New Roman" w:hAnsi="Times New Roman" w:cs="Times New Roman"/>
        </w:rPr>
        <w:t>ing</w:t>
      </w:r>
      <w:r w:rsidR="00740182">
        <w:rPr>
          <w:rFonts w:ascii="Times New Roman" w:hAnsi="Times New Roman" w:cs="Times New Roman"/>
        </w:rPr>
        <w:t xml:space="preserve"> </w:t>
      </w:r>
      <w:r w:rsidR="00CC1D36">
        <w:rPr>
          <w:rFonts w:ascii="Times New Roman" w:hAnsi="Times New Roman" w:cs="Times New Roman"/>
        </w:rPr>
        <w:t>mistake</w:t>
      </w:r>
      <w:r w:rsidR="002130CF">
        <w:rPr>
          <w:rFonts w:ascii="Times New Roman" w:hAnsi="Times New Roman" w:cs="Times New Roman"/>
        </w:rPr>
        <w:t>fulness</w:t>
      </w:r>
      <w:r w:rsidR="00CC1D36">
        <w:rPr>
          <w:rFonts w:ascii="Times New Roman" w:hAnsi="Times New Roman" w:cs="Times New Roman"/>
        </w:rPr>
        <w:t xml:space="preserve"> </w:t>
      </w:r>
      <w:r w:rsidR="00740182">
        <w:rPr>
          <w:rFonts w:ascii="Times New Roman" w:hAnsi="Times New Roman" w:cs="Times New Roman"/>
        </w:rPr>
        <w:t>as</w:t>
      </w:r>
      <w:r>
        <w:rPr>
          <w:rFonts w:ascii="Times New Roman" w:hAnsi="Times New Roman" w:cs="Times New Roman"/>
        </w:rPr>
        <w:t xml:space="preserve"> </w:t>
      </w:r>
      <w:r w:rsidR="00CC1D36">
        <w:rPr>
          <w:rFonts w:ascii="Times New Roman" w:hAnsi="Times New Roman" w:cs="Times New Roman"/>
        </w:rPr>
        <w:t>a grim business</w:t>
      </w:r>
      <w:r w:rsidR="00FB67AE">
        <w:rPr>
          <w:rFonts w:ascii="Times New Roman" w:hAnsi="Times New Roman" w:cs="Times New Roman"/>
        </w:rPr>
        <w:t>, his photograph plays change (</w:t>
      </w:r>
      <w:r w:rsidR="00652CCF">
        <w:rPr>
          <w:rFonts w:ascii="Times New Roman" w:hAnsi="Times New Roman" w:cs="Times New Roman"/>
        </w:rPr>
        <w:t>which</w:t>
      </w:r>
      <w:r w:rsidR="00DB00A5">
        <w:rPr>
          <w:rFonts w:ascii="Times New Roman" w:hAnsi="Times New Roman" w:cs="Times New Roman"/>
        </w:rPr>
        <w:t>, according to</w:t>
      </w:r>
      <w:r w:rsidR="00FB67AE">
        <w:rPr>
          <w:rFonts w:ascii="Times New Roman" w:hAnsi="Times New Roman" w:cs="Times New Roman"/>
        </w:rPr>
        <w:t xml:space="preserve"> </w:t>
      </w:r>
      <w:r w:rsidR="00FB67AE">
        <w:rPr>
          <w:rFonts w:ascii="Times New Roman" w:hAnsi="Times New Roman" w:cs="Times New Roman"/>
        </w:rPr>
        <w:lastRenderedPageBreak/>
        <w:t>Flusser</w:t>
      </w:r>
      <w:r w:rsidR="00652CCF">
        <w:rPr>
          <w:rFonts w:ascii="Times New Roman" w:hAnsi="Times New Roman" w:cs="Times New Roman"/>
        </w:rPr>
        <w:t>, is informative</w:t>
      </w:r>
      <w:r w:rsidR="00FB67AE">
        <w:rPr>
          <w:rFonts w:ascii="Times New Roman" w:hAnsi="Times New Roman" w:cs="Times New Roman"/>
        </w:rPr>
        <w:t>) against the familiar (which produces redundancy)</w:t>
      </w:r>
      <w:r w:rsidR="00D454EB">
        <w:rPr>
          <w:rFonts w:ascii="Times New Roman" w:hAnsi="Times New Roman" w:cs="Times New Roman"/>
        </w:rPr>
        <w:t>.</w:t>
      </w:r>
      <w:r w:rsidR="00FB67AE">
        <w:rPr>
          <w:rStyle w:val="EndnoteReference"/>
          <w:rFonts w:ascii="Times New Roman" w:hAnsi="Times New Roman" w:cs="Times New Roman"/>
        </w:rPr>
        <w:endnoteReference w:id="48"/>
      </w:r>
      <w:r w:rsidR="00574FCD">
        <w:rPr>
          <w:rFonts w:ascii="Times New Roman" w:hAnsi="Times New Roman" w:cs="Times New Roman"/>
        </w:rPr>
        <w:t xml:space="preserve"> A</w:t>
      </w:r>
      <w:r w:rsidR="00D454EB">
        <w:rPr>
          <w:rFonts w:ascii="Times New Roman" w:hAnsi="Times New Roman" w:cs="Times New Roman"/>
        </w:rPr>
        <w:t xml:space="preserve">s the dodo morphs from the </w:t>
      </w:r>
      <w:r w:rsidR="00950CAF">
        <w:rPr>
          <w:rFonts w:ascii="Times New Roman" w:hAnsi="Times New Roman" w:cs="Times New Roman"/>
        </w:rPr>
        <w:t xml:space="preserve">affectionately named and benign </w:t>
      </w:r>
      <w:r w:rsidR="00D454EB">
        <w:rPr>
          <w:rFonts w:ascii="Times New Roman" w:hAnsi="Times New Roman" w:cs="Times New Roman"/>
        </w:rPr>
        <w:t>sounding ‘critter’ (a diminutive form of</w:t>
      </w:r>
      <w:r w:rsidR="001221E6">
        <w:rPr>
          <w:rFonts w:ascii="Times New Roman" w:hAnsi="Times New Roman" w:cs="Times New Roman"/>
        </w:rPr>
        <w:t xml:space="preserve"> the more formal</w:t>
      </w:r>
      <w:r w:rsidR="00D454EB">
        <w:rPr>
          <w:rFonts w:ascii="Times New Roman" w:hAnsi="Times New Roman" w:cs="Times New Roman"/>
        </w:rPr>
        <w:t xml:space="preserve"> ‘creature’) to become a ‘beast’, </w:t>
      </w:r>
      <w:r w:rsidR="0062271A">
        <w:rPr>
          <w:rFonts w:ascii="Times New Roman" w:hAnsi="Times New Roman" w:cs="Times New Roman"/>
        </w:rPr>
        <w:t xml:space="preserve">the </w:t>
      </w:r>
      <w:r w:rsidR="003C68C2">
        <w:rPr>
          <w:rFonts w:ascii="Times New Roman" w:hAnsi="Times New Roman" w:cs="Times New Roman"/>
        </w:rPr>
        <w:t>comic</w:t>
      </w:r>
      <w:r w:rsidR="00106FCB">
        <w:rPr>
          <w:rFonts w:ascii="Times New Roman" w:hAnsi="Times New Roman" w:cs="Times New Roman"/>
        </w:rPr>
        <w:t xml:space="preserve"> </w:t>
      </w:r>
      <w:r w:rsidR="00841AAD">
        <w:rPr>
          <w:rFonts w:ascii="Times New Roman" w:hAnsi="Times New Roman" w:cs="Times New Roman"/>
        </w:rPr>
        <w:t>image</w:t>
      </w:r>
      <w:r w:rsidR="00F5712B">
        <w:rPr>
          <w:rFonts w:ascii="Times New Roman" w:hAnsi="Times New Roman" w:cs="Times New Roman"/>
        </w:rPr>
        <w:t xml:space="preserve"> </w:t>
      </w:r>
      <w:r w:rsidR="003C68C2">
        <w:rPr>
          <w:rFonts w:ascii="Times New Roman" w:hAnsi="Times New Roman" w:cs="Times New Roman"/>
        </w:rPr>
        <w:t>contorts to become</w:t>
      </w:r>
      <w:r w:rsidR="00F5712B">
        <w:rPr>
          <w:rFonts w:ascii="Times New Roman" w:hAnsi="Times New Roman" w:cs="Times New Roman"/>
        </w:rPr>
        <w:t xml:space="preserve">, allegorically, </w:t>
      </w:r>
      <w:r w:rsidR="005123D9">
        <w:rPr>
          <w:rFonts w:ascii="Times New Roman" w:hAnsi="Times New Roman" w:cs="Times New Roman"/>
        </w:rPr>
        <w:t>the J</w:t>
      </w:r>
      <w:r w:rsidR="00652CCF">
        <w:rPr>
          <w:rFonts w:ascii="Times New Roman" w:hAnsi="Times New Roman" w:cs="Times New Roman"/>
        </w:rPr>
        <w:t>oker in the deck that settler-colonialism</w:t>
      </w:r>
      <w:r w:rsidR="005123D9">
        <w:rPr>
          <w:rFonts w:ascii="Times New Roman" w:hAnsi="Times New Roman" w:cs="Times New Roman"/>
        </w:rPr>
        <w:t xml:space="preserve"> </w:t>
      </w:r>
      <w:r w:rsidR="007329BE">
        <w:rPr>
          <w:rFonts w:ascii="Times New Roman" w:hAnsi="Times New Roman" w:cs="Times New Roman"/>
        </w:rPr>
        <w:t>will deal out</w:t>
      </w:r>
      <w:r w:rsidR="005123D9">
        <w:rPr>
          <w:rFonts w:ascii="Times New Roman" w:hAnsi="Times New Roman" w:cs="Times New Roman"/>
        </w:rPr>
        <w:t xml:space="preserve">, or </w:t>
      </w:r>
      <w:r w:rsidR="00F7390D">
        <w:rPr>
          <w:rFonts w:ascii="Times New Roman" w:hAnsi="Times New Roman" w:cs="Times New Roman"/>
        </w:rPr>
        <w:t>the Grim R</w:t>
      </w:r>
      <w:r w:rsidR="008B6A97">
        <w:rPr>
          <w:rFonts w:ascii="Times New Roman" w:hAnsi="Times New Roman" w:cs="Times New Roman"/>
        </w:rPr>
        <w:t>eaper</w:t>
      </w:r>
      <w:r w:rsidR="00F5712B">
        <w:rPr>
          <w:rFonts w:ascii="Times New Roman" w:hAnsi="Times New Roman" w:cs="Times New Roman"/>
        </w:rPr>
        <w:t>’s calling card.</w:t>
      </w:r>
      <w:r w:rsidR="008C409C">
        <w:rPr>
          <w:rFonts w:ascii="Times New Roman" w:hAnsi="Times New Roman" w:cs="Times New Roman"/>
        </w:rPr>
        <w:t xml:space="preserve"> </w:t>
      </w:r>
      <w:r w:rsidR="00F7390D">
        <w:rPr>
          <w:rFonts w:ascii="Times New Roman" w:hAnsi="Times New Roman" w:cs="Times New Roman"/>
        </w:rPr>
        <w:t>Equating</w:t>
      </w:r>
      <w:r w:rsidR="00CC1D36">
        <w:rPr>
          <w:rFonts w:ascii="Times New Roman" w:hAnsi="Times New Roman" w:cs="Times New Roman"/>
        </w:rPr>
        <w:t xml:space="preserve"> ‘redundancy’</w:t>
      </w:r>
      <w:r w:rsidR="00166F18">
        <w:rPr>
          <w:rFonts w:ascii="Times New Roman" w:hAnsi="Times New Roman" w:cs="Times New Roman"/>
        </w:rPr>
        <w:t xml:space="preserve"> with extinction through its</w:t>
      </w:r>
      <w:r w:rsidR="00CC1D36">
        <w:rPr>
          <w:rFonts w:ascii="Times New Roman" w:hAnsi="Times New Roman" w:cs="Times New Roman"/>
        </w:rPr>
        <w:t xml:space="preserve"> </w:t>
      </w:r>
      <w:r w:rsidR="00D01544">
        <w:rPr>
          <w:rFonts w:ascii="Times New Roman" w:hAnsi="Times New Roman" w:cs="Times New Roman"/>
        </w:rPr>
        <w:t>own technical procedure</w:t>
      </w:r>
      <w:r w:rsidR="00CC1D36">
        <w:rPr>
          <w:rFonts w:ascii="Times New Roman" w:hAnsi="Times New Roman" w:cs="Times New Roman"/>
        </w:rPr>
        <w:t xml:space="preserve">, </w:t>
      </w:r>
      <w:r w:rsidR="00841AAD">
        <w:rPr>
          <w:rFonts w:ascii="Times New Roman" w:hAnsi="Times New Roman" w:cs="Times New Roman"/>
        </w:rPr>
        <w:t>the image</w:t>
      </w:r>
      <w:r w:rsidR="00F7390D">
        <w:rPr>
          <w:rFonts w:ascii="Times New Roman" w:hAnsi="Times New Roman" w:cs="Times New Roman"/>
        </w:rPr>
        <w:t xml:space="preserve"> connects</w:t>
      </w:r>
      <w:r w:rsidR="00CC1D36">
        <w:rPr>
          <w:rFonts w:ascii="Times New Roman" w:hAnsi="Times New Roman" w:cs="Times New Roman"/>
        </w:rPr>
        <w:t xml:space="preserve"> the notions of something being surplus to requ</w:t>
      </w:r>
      <w:r w:rsidR="009218B9">
        <w:rPr>
          <w:rFonts w:ascii="Times New Roman" w:hAnsi="Times New Roman" w:cs="Times New Roman"/>
        </w:rPr>
        <w:t>irement and after-the-fact with</w:t>
      </w:r>
      <w:r w:rsidR="002F3130">
        <w:rPr>
          <w:rFonts w:ascii="Times New Roman" w:hAnsi="Times New Roman" w:cs="Times New Roman"/>
        </w:rPr>
        <w:t xml:space="preserve"> </w:t>
      </w:r>
      <w:r w:rsidR="00D01544">
        <w:rPr>
          <w:rFonts w:ascii="Times New Roman" w:hAnsi="Times New Roman" w:cs="Times New Roman"/>
        </w:rPr>
        <w:t xml:space="preserve">forms of </w:t>
      </w:r>
      <w:r w:rsidR="002F3130">
        <w:rPr>
          <w:rFonts w:ascii="Times New Roman" w:hAnsi="Times New Roman" w:cs="Times New Roman"/>
        </w:rPr>
        <w:t>justified</w:t>
      </w:r>
      <w:r w:rsidR="00166F18">
        <w:rPr>
          <w:rFonts w:ascii="Times New Roman" w:hAnsi="Times New Roman" w:cs="Times New Roman"/>
        </w:rPr>
        <w:t xml:space="preserve"> </w:t>
      </w:r>
      <w:r w:rsidR="002F3130">
        <w:rPr>
          <w:rFonts w:ascii="Times New Roman" w:hAnsi="Times New Roman" w:cs="Times New Roman"/>
        </w:rPr>
        <w:t>obsolescence</w:t>
      </w:r>
      <w:r w:rsidR="00CC1D36">
        <w:rPr>
          <w:rFonts w:ascii="Times New Roman" w:hAnsi="Times New Roman" w:cs="Times New Roman"/>
        </w:rPr>
        <w:t xml:space="preserve">. </w:t>
      </w:r>
      <w:r w:rsidR="00166F18">
        <w:rPr>
          <w:rFonts w:ascii="Times New Roman" w:hAnsi="Times New Roman" w:cs="Times New Roman"/>
        </w:rPr>
        <w:t xml:space="preserve">Extinction is </w:t>
      </w:r>
      <w:r w:rsidR="002130CF">
        <w:rPr>
          <w:rFonts w:ascii="Times New Roman" w:hAnsi="Times New Roman" w:cs="Times New Roman"/>
        </w:rPr>
        <w:t xml:space="preserve">thus </w:t>
      </w:r>
      <w:r w:rsidR="00166F18">
        <w:rPr>
          <w:rFonts w:ascii="Times New Roman" w:hAnsi="Times New Roman" w:cs="Times New Roman"/>
        </w:rPr>
        <w:t>figured</w:t>
      </w:r>
      <w:r w:rsidR="00841AAD">
        <w:rPr>
          <w:rFonts w:ascii="Times New Roman" w:hAnsi="Times New Roman" w:cs="Times New Roman"/>
        </w:rPr>
        <w:t xml:space="preserve"> as </w:t>
      </w:r>
      <w:r w:rsidR="002130CF">
        <w:rPr>
          <w:rFonts w:ascii="Times New Roman" w:hAnsi="Times New Roman" w:cs="Times New Roman"/>
        </w:rPr>
        <w:t xml:space="preserve">being </w:t>
      </w:r>
      <w:r w:rsidR="00841AAD">
        <w:rPr>
          <w:rFonts w:ascii="Times New Roman" w:hAnsi="Times New Roman" w:cs="Times New Roman"/>
        </w:rPr>
        <w:t xml:space="preserve">ordinary, </w:t>
      </w:r>
      <w:r w:rsidR="00166F18">
        <w:rPr>
          <w:rFonts w:ascii="Times New Roman" w:hAnsi="Times New Roman" w:cs="Times New Roman"/>
        </w:rPr>
        <w:t>necessary, technical</w:t>
      </w:r>
      <w:r w:rsidR="007329BE">
        <w:rPr>
          <w:rFonts w:ascii="Times New Roman" w:hAnsi="Times New Roman" w:cs="Times New Roman"/>
        </w:rPr>
        <w:t>, ethical</w:t>
      </w:r>
      <w:r w:rsidR="00166F18">
        <w:rPr>
          <w:rFonts w:ascii="Times New Roman" w:hAnsi="Times New Roman" w:cs="Times New Roman"/>
        </w:rPr>
        <w:t xml:space="preserve"> and pre-ordain</w:t>
      </w:r>
      <w:r w:rsidR="00841AAD">
        <w:rPr>
          <w:rFonts w:ascii="Times New Roman" w:hAnsi="Times New Roman" w:cs="Times New Roman"/>
        </w:rPr>
        <w:t>ed—</w:t>
      </w:r>
      <w:r w:rsidR="00990438">
        <w:rPr>
          <w:rFonts w:ascii="Times New Roman" w:hAnsi="Times New Roman" w:cs="Times New Roman"/>
        </w:rPr>
        <w:t xml:space="preserve">as </w:t>
      </w:r>
      <w:r w:rsidR="00841AAD">
        <w:rPr>
          <w:rFonts w:ascii="Times New Roman" w:hAnsi="Times New Roman" w:cs="Times New Roman"/>
        </w:rPr>
        <w:t>simp</w:t>
      </w:r>
      <w:r w:rsidR="00990438">
        <w:rPr>
          <w:rFonts w:ascii="Times New Roman" w:hAnsi="Times New Roman" w:cs="Times New Roman"/>
        </w:rPr>
        <w:t>ly a</w:t>
      </w:r>
      <w:r w:rsidR="002130CF">
        <w:rPr>
          <w:rFonts w:ascii="Times New Roman" w:hAnsi="Times New Roman" w:cs="Times New Roman"/>
        </w:rPr>
        <w:t xml:space="preserve"> calculus of the program run by the apparatus of</w:t>
      </w:r>
      <w:r w:rsidR="00841AAD">
        <w:rPr>
          <w:rFonts w:ascii="Times New Roman" w:hAnsi="Times New Roman" w:cs="Times New Roman"/>
        </w:rPr>
        <w:t xml:space="preserve"> settlement.</w:t>
      </w:r>
      <w:r w:rsidR="00DB00A5">
        <w:rPr>
          <w:rStyle w:val="EndnoteReference"/>
          <w:rFonts w:ascii="Times New Roman" w:hAnsi="Times New Roman" w:cs="Times New Roman"/>
        </w:rPr>
        <w:endnoteReference w:id="49"/>
      </w:r>
      <w:r w:rsidR="00841AAD">
        <w:rPr>
          <w:rFonts w:ascii="Times New Roman" w:hAnsi="Times New Roman" w:cs="Times New Roman"/>
        </w:rPr>
        <w:t xml:space="preserve"> </w:t>
      </w:r>
      <w:r w:rsidRPr="00C95FDC">
        <w:rPr>
          <w:rFonts w:ascii="Times New Roman" w:hAnsi="Times New Roman" w:cs="Times New Roman"/>
        </w:rPr>
        <w:t xml:space="preserve">As a substitute for a human subject, </w:t>
      </w:r>
      <w:r w:rsidR="00F7390D">
        <w:rPr>
          <w:rFonts w:ascii="Times New Roman" w:hAnsi="Times New Roman" w:cs="Times New Roman"/>
        </w:rPr>
        <w:t xml:space="preserve">then, </w:t>
      </w:r>
      <w:r w:rsidRPr="00C95FDC">
        <w:rPr>
          <w:rFonts w:ascii="Times New Roman" w:hAnsi="Times New Roman" w:cs="Times New Roman"/>
        </w:rPr>
        <w:t xml:space="preserve">the dodo </w:t>
      </w:r>
      <w:r w:rsidR="00DA6E5E">
        <w:rPr>
          <w:rFonts w:ascii="Times New Roman" w:hAnsi="Times New Roman" w:cs="Times New Roman"/>
        </w:rPr>
        <w:t xml:space="preserve">image </w:t>
      </w:r>
      <w:r w:rsidR="007B6AF7">
        <w:rPr>
          <w:rFonts w:ascii="Times New Roman" w:hAnsi="Times New Roman" w:cs="Times New Roman"/>
        </w:rPr>
        <w:t>materialise</w:t>
      </w:r>
      <w:r w:rsidRPr="00C95FDC">
        <w:rPr>
          <w:rFonts w:ascii="Times New Roman" w:hAnsi="Times New Roman" w:cs="Times New Roman"/>
        </w:rPr>
        <w:t xml:space="preserve">s </w:t>
      </w:r>
      <w:r w:rsidR="00763813">
        <w:rPr>
          <w:rFonts w:ascii="Times New Roman" w:hAnsi="Times New Roman" w:cs="Times New Roman"/>
        </w:rPr>
        <w:t xml:space="preserve">in the settler archive </w:t>
      </w:r>
      <w:r w:rsidR="00106FCB">
        <w:rPr>
          <w:rFonts w:ascii="Times New Roman" w:hAnsi="Times New Roman" w:cs="Times New Roman"/>
        </w:rPr>
        <w:t xml:space="preserve">as a ‘living’ function </w:t>
      </w:r>
      <w:r w:rsidR="00652CCF">
        <w:rPr>
          <w:rFonts w:ascii="Times New Roman" w:hAnsi="Times New Roman" w:cs="Times New Roman"/>
        </w:rPr>
        <w:t>of an automatised</w:t>
      </w:r>
      <w:r w:rsidRPr="00C95FDC">
        <w:rPr>
          <w:rFonts w:ascii="Times New Roman" w:hAnsi="Times New Roman" w:cs="Times New Roman"/>
        </w:rPr>
        <w:t xml:space="preserve"> future extinction</w:t>
      </w:r>
      <w:r w:rsidR="00DA6E5E">
        <w:rPr>
          <w:rFonts w:ascii="Times New Roman" w:hAnsi="Times New Roman" w:cs="Times New Roman"/>
        </w:rPr>
        <w:t>, transcoding</w:t>
      </w:r>
      <w:r w:rsidR="00106FCB">
        <w:rPr>
          <w:rFonts w:ascii="Times New Roman" w:hAnsi="Times New Roman" w:cs="Times New Roman"/>
        </w:rPr>
        <w:t xml:space="preserve"> concept</w:t>
      </w:r>
      <w:r w:rsidR="001A4D9A">
        <w:rPr>
          <w:rFonts w:ascii="Times New Roman" w:hAnsi="Times New Roman" w:cs="Times New Roman"/>
        </w:rPr>
        <w:t>s related to</w:t>
      </w:r>
      <w:r w:rsidR="00166F18">
        <w:rPr>
          <w:rFonts w:ascii="Times New Roman" w:hAnsi="Times New Roman" w:cs="Times New Roman"/>
        </w:rPr>
        <w:t xml:space="preserve"> </w:t>
      </w:r>
      <w:r w:rsidR="00841AAD">
        <w:rPr>
          <w:rFonts w:ascii="Times New Roman" w:hAnsi="Times New Roman" w:cs="Times New Roman"/>
        </w:rPr>
        <w:t>the collateral victim</w:t>
      </w:r>
      <w:r w:rsidR="00166F18">
        <w:rPr>
          <w:rFonts w:ascii="Times New Roman" w:hAnsi="Times New Roman" w:cs="Times New Roman"/>
        </w:rPr>
        <w:t>hood</w:t>
      </w:r>
      <w:r w:rsidR="00841AAD">
        <w:rPr>
          <w:rFonts w:ascii="Times New Roman" w:hAnsi="Times New Roman" w:cs="Times New Roman"/>
        </w:rPr>
        <w:t xml:space="preserve"> of settlement</w:t>
      </w:r>
      <w:r w:rsidRPr="00C95FDC">
        <w:rPr>
          <w:rFonts w:ascii="Times New Roman" w:hAnsi="Times New Roman" w:cs="Times New Roman"/>
        </w:rPr>
        <w:t>.</w:t>
      </w:r>
      <w:r w:rsidR="00106FCB">
        <w:rPr>
          <w:rStyle w:val="EndnoteReference"/>
          <w:rFonts w:ascii="Times New Roman" w:hAnsi="Times New Roman" w:cs="Times New Roman"/>
        </w:rPr>
        <w:endnoteReference w:id="50"/>
      </w:r>
      <w:r w:rsidR="002C1FD7">
        <w:rPr>
          <w:rFonts w:ascii="Times New Roman" w:hAnsi="Times New Roman" w:cs="Times New Roman"/>
        </w:rPr>
        <w:t xml:space="preserve"> </w:t>
      </w:r>
      <w:r w:rsidR="00F7390D">
        <w:rPr>
          <w:rFonts w:ascii="Times New Roman" w:hAnsi="Times New Roman" w:cs="Times New Roman"/>
        </w:rPr>
        <w:t>In this context</w:t>
      </w:r>
      <w:r w:rsidR="009818BA">
        <w:rPr>
          <w:rFonts w:ascii="Times New Roman" w:hAnsi="Times New Roman" w:cs="Times New Roman"/>
        </w:rPr>
        <w:t>, t</w:t>
      </w:r>
      <w:r w:rsidR="00D01544">
        <w:rPr>
          <w:rFonts w:ascii="Times New Roman" w:hAnsi="Times New Roman" w:cs="Times New Roman"/>
        </w:rPr>
        <w:t>he</w:t>
      </w:r>
      <w:r w:rsidR="00106FCB">
        <w:rPr>
          <w:rFonts w:ascii="Times New Roman" w:hAnsi="Times New Roman" w:cs="Times New Roman"/>
        </w:rPr>
        <w:t xml:space="preserve"> </w:t>
      </w:r>
      <w:r w:rsidR="008B6A97">
        <w:rPr>
          <w:rFonts w:ascii="Times New Roman" w:hAnsi="Times New Roman" w:cs="Times New Roman"/>
        </w:rPr>
        <w:t>dodo emerge</w:t>
      </w:r>
      <w:r w:rsidRPr="00A752D8">
        <w:rPr>
          <w:rFonts w:ascii="Times New Roman" w:hAnsi="Times New Roman" w:cs="Times New Roman"/>
        </w:rPr>
        <w:t xml:space="preserve">s </w:t>
      </w:r>
      <w:r w:rsidR="00F5712B">
        <w:rPr>
          <w:rFonts w:ascii="Times New Roman" w:hAnsi="Times New Roman" w:cs="Times New Roman"/>
        </w:rPr>
        <w:t xml:space="preserve">as </w:t>
      </w:r>
      <w:r w:rsidRPr="00A752D8">
        <w:rPr>
          <w:rFonts w:ascii="Times New Roman" w:hAnsi="Times New Roman" w:cs="Times New Roman"/>
        </w:rPr>
        <w:t>a subject less</w:t>
      </w:r>
      <w:r>
        <w:rPr>
          <w:rFonts w:ascii="Times New Roman" w:hAnsi="Times New Roman" w:cs="Times New Roman"/>
        </w:rPr>
        <w:t>on as well as an object lesson</w:t>
      </w:r>
      <w:r w:rsidR="002C1FD7">
        <w:rPr>
          <w:rFonts w:ascii="Times New Roman" w:hAnsi="Times New Roman" w:cs="Times New Roman"/>
        </w:rPr>
        <w:t>,</w:t>
      </w:r>
      <w:r w:rsidR="002B7497">
        <w:rPr>
          <w:rFonts w:ascii="Times New Roman" w:hAnsi="Times New Roman" w:cs="Times New Roman"/>
        </w:rPr>
        <w:t xml:space="preserve"> </w:t>
      </w:r>
      <w:r w:rsidR="00061515">
        <w:rPr>
          <w:rFonts w:ascii="Times New Roman" w:hAnsi="Times New Roman" w:cs="Times New Roman"/>
        </w:rPr>
        <w:t>transmitting historical lessons</w:t>
      </w:r>
      <w:r w:rsidRPr="00A752D8">
        <w:rPr>
          <w:rFonts w:ascii="Times New Roman" w:hAnsi="Times New Roman" w:cs="Times New Roman"/>
        </w:rPr>
        <w:t xml:space="preserve"> about subjectivities, agencies a</w:t>
      </w:r>
      <w:r w:rsidR="008F4928">
        <w:rPr>
          <w:rFonts w:ascii="Times New Roman" w:hAnsi="Times New Roman" w:cs="Times New Roman"/>
        </w:rPr>
        <w:t>nd</w:t>
      </w:r>
      <w:r w:rsidR="007329BE">
        <w:rPr>
          <w:rFonts w:ascii="Times New Roman" w:hAnsi="Times New Roman" w:cs="Times New Roman"/>
        </w:rPr>
        <w:t xml:space="preserve"> futures t</w:t>
      </w:r>
      <w:r w:rsidR="00DA6E5E">
        <w:rPr>
          <w:rFonts w:ascii="Times New Roman" w:hAnsi="Times New Roman" w:cs="Times New Roman"/>
        </w:rPr>
        <w:t>hat were understood</w:t>
      </w:r>
      <w:r w:rsidR="007329BE">
        <w:rPr>
          <w:rFonts w:ascii="Times New Roman" w:hAnsi="Times New Roman" w:cs="Times New Roman"/>
        </w:rPr>
        <w:t xml:space="preserve"> to be</w:t>
      </w:r>
      <w:r w:rsidRPr="00A752D8">
        <w:rPr>
          <w:rFonts w:ascii="Times New Roman" w:hAnsi="Times New Roman" w:cs="Times New Roman"/>
        </w:rPr>
        <w:t xml:space="preserve"> </w:t>
      </w:r>
      <w:r w:rsidR="008F4928">
        <w:rPr>
          <w:rFonts w:ascii="Times New Roman" w:hAnsi="Times New Roman" w:cs="Times New Roman"/>
        </w:rPr>
        <w:t xml:space="preserve">being </w:t>
      </w:r>
      <w:r w:rsidR="00AC6364">
        <w:rPr>
          <w:rFonts w:ascii="Times New Roman" w:hAnsi="Times New Roman" w:cs="Times New Roman"/>
        </w:rPr>
        <w:t>decommissioned</w:t>
      </w:r>
      <w:r w:rsidR="009218B9">
        <w:rPr>
          <w:rFonts w:ascii="Times New Roman" w:hAnsi="Times New Roman" w:cs="Times New Roman"/>
        </w:rPr>
        <w:t xml:space="preserve"> by the operations of settlement</w:t>
      </w:r>
      <w:r w:rsidRPr="00A752D8">
        <w:rPr>
          <w:rFonts w:ascii="Times New Roman" w:hAnsi="Times New Roman" w:cs="Times New Roman"/>
        </w:rPr>
        <w:t>.</w:t>
      </w:r>
    </w:p>
    <w:p w14:paraId="019B2E98" w14:textId="77777777" w:rsidR="007329BE" w:rsidRDefault="007329BE" w:rsidP="00F94675">
      <w:pPr>
        <w:spacing w:line="360" w:lineRule="auto"/>
        <w:rPr>
          <w:rFonts w:ascii="Times New Roman" w:hAnsi="Times New Roman" w:cs="Times New Roman"/>
        </w:rPr>
      </w:pPr>
    </w:p>
    <w:p w14:paraId="27DA50C9" w14:textId="7F389270" w:rsidR="00DC47AD" w:rsidRPr="00DC47AD" w:rsidRDefault="00DC47AD" w:rsidP="00F94675">
      <w:pPr>
        <w:spacing w:line="360" w:lineRule="auto"/>
        <w:rPr>
          <w:rFonts w:ascii="Times New Roman" w:hAnsi="Times New Roman" w:cs="Times New Roman"/>
          <w:b/>
        </w:rPr>
      </w:pPr>
      <w:r w:rsidRPr="00DC47AD">
        <w:rPr>
          <w:rFonts w:ascii="Times New Roman" w:hAnsi="Times New Roman" w:cs="Times New Roman"/>
          <w:b/>
        </w:rPr>
        <w:t>Disinterment</w:t>
      </w:r>
    </w:p>
    <w:p w14:paraId="7D59F5D3" w14:textId="77777777" w:rsidR="00DC47AD" w:rsidRDefault="00DC47AD" w:rsidP="00F94675">
      <w:pPr>
        <w:spacing w:line="360" w:lineRule="auto"/>
        <w:rPr>
          <w:rFonts w:ascii="Times New Roman" w:hAnsi="Times New Roman" w:cs="Times New Roman"/>
        </w:rPr>
      </w:pPr>
    </w:p>
    <w:p w14:paraId="7BB2F966" w14:textId="24BC36C3" w:rsidR="00E50B18" w:rsidRDefault="00E50B18" w:rsidP="00E50B18">
      <w:pPr>
        <w:spacing w:line="360" w:lineRule="auto"/>
        <w:rPr>
          <w:rFonts w:ascii="Times New Roman" w:hAnsi="Times New Roman" w:cs="Times New Roman"/>
        </w:rPr>
      </w:pPr>
      <w:r>
        <w:rPr>
          <w:rFonts w:ascii="Times New Roman" w:hAnsi="Times New Roman" w:cs="Times New Roman"/>
        </w:rPr>
        <w:t>A</w:t>
      </w:r>
      <w:r w:rsidR="00161FE8">
        <w:rPr>
          <w:rFonts w:ascii="Times New Roman" w:hAnsi="Times New Roman" w:cs="Times New Roman"/>
        </w:rPr>
        <w:t xml:space="preserve">s </w:t>
      </w:r>
      <w:r w:rsidR="00CC32C9">
        <w:rPr>
          <w:rFonts w:ascii="Times New Roman" w:hAnsi="Times New Roman" w:cs="Times New Roman"/>
        </w:rPr>
        <w:t>negative mark</w:t>
      </w:r>
      <w:r w:rsidR="00161FE8">
        <w:rPr>
          <w:rFonts w:ascii="Times New Roman" w:hAnsi="Times New Roman" w:cs="Times New Roman"/>
        </w:rPr>
        <w:t xml:space="preserve">s or </w:t>
      </w:r>
      <w:r w:rsidR="00CC32C9">
        <w:rPr>
          <w:rFonts w:ascii="Times New Roman" w:hAnsi="Times New Roman" w:cs="Times New Roman"/>
        </w:rPr>
        <w:t>mark</w:t>
      </w:r>
      <w:r w:rsidR="00161FE8">
        <w:rPr>
          <w:rFonts w:ascii="Times New Roman" w:hAnsi="Times New Roman" w:cs="Times New Roman"/>
        </w:rPr>
        <w:t>s</w:t>
      </w:r>
      <w:r w:rsidR="00CC32C9">
        <w:rPr>
          <w:rFonts w:ascii="Times New Roman" w:hAnsi="Times New Roman" w:cs="Times New Roman"/>
        </w:rPr>
        <w:t xml:space="preserve"> of negation, as </w:t>
      </w:r>
      <w:r w:rsidR="00161FE8">
        <w:rPr>
          <w:rFonts w:ascii="Times New Roman" w:hAnsi="Times New Roman" w:cs="Times New Roman"/>
        </w:rPr>
        <w:t>well as</w:t>
      </w:r>
      <w:r w:rsidR="00CC32C9">
        <w:rPr>
          <w:rFonts w:ascii="Times New Roman" w:hAnsi="Times New Roman" w:cs="Times New Roman"/>
        </w:rPr>
        <w:t xml:space="preserve"> ‘collecting-place</w:t>
      </w:r>
      <w:r w:rsidR="00161FE8">
        <w:rPr>
          <w:rFonts w:ascii="Times New Roman" w:hAnsi="Times New Roman" w:cs="Times New Roman"/>
        </w:rPr>
        <w:t>s</w:t>
      </w:r>
      <w:r w:rsidR="00CC32C9">
        <w:rPr>
          <w:rFonts w:ascii="Times New Roman" w:hAnsi="Times New Roman" w:cs="Times New Roman"/>
        </w:rPr>
        <w:t>’ and site</w:t>
      </w:r>
      <w:r w:rsidR="00161FE8">
        <w:rPr>
          <w:rFonts w:ascii="Times New Roman" w:hAnsi="Times New Roman" w:cs="Times New Roman"/>
        </w:rPr>
        <w:t>s</w:t>
      </w:r>
      <w:r w:rsidR="00CC32C9">
        <w:rPr>
          <w:rFonts w:ascii="Times New Roman" w:hAnsi="Times New Roman" w:cs="Times New Roman"/>
        </w:rPr>
        <w:t xml:space="preserve"> of accrual, fossils </w:t>
      </w:r>
      <w:r w:rsidR="008C0FB1">
        <w:rPr>
          <w:rFonts w:ascii="Times New Roman" w:hAnsi="Times New Roman" w:cs="Times New Roman"/>
        </w:rPr>
        <w:t xml:space="preserve">both </w:t>
      </w:r>
      <w:r w:rsidR="00CC32C9">
        <w:rPr>
          <w:rFonts w:ascii="Times New Roman" w:hAnsi="Times New Roman" w:cs="Times New Roman"/>
        </w:rPr>
        <w:t>attest to and arrest temporal processes of erasure and disappearance.</w:t>
      </w:r>
      <w:r w:rsidR="00615707">
        <w:rPr>
          <w:rStyle w:val="EndnoteReference"/>
          <w:rFonts w:ascii="Times New Roman" w:hAnsi="Times New Roman" w:cs="Times New Roman"/>
        </w:rPr>
        <w:endnoteReference w:id="51"/>
      </w:r>
      <w:r w:rsidR="00CC32C9">
        <w:rPr>
          <w:rFonts w:ascii="Times New Roman" w:hAnsi="Times New Roman" w:cs="Times New Roman"/>
        </w:rPr>
        <w:t xml:space="preserve"> A</w:t>
      </w:r>
      <w:r>
        <w:rPr>
          <w:rFonts w:ascii="Times New Roman" w:hAnsi="Times New Roman" w:cs="Times New Roman"/>
        </w:rPr>
        <w:t xml:space="preserve"> fossil might be understood as </w:t>
      </w:r>
      <w:r w:rsidR="007329BE">
        <w:rPr>
          <w:rFonts w:ascii="Times New Roman" w:hAnsi="Times New Roman" w:cs="Times New Roman"/>
        </w:rPr>
        <w:t xml:space="preserve">a </w:t>
      </w:r>
      <w:r>
        <w:rPr>
          <w:rFonts w:ascii="Times New Roman" w:hAnsi="Times New Roman" w:cs="Times New Roman"/>
        </w:rPr>
        <w:t xml:space="preserve">tomb </w:t>
      </w:r>
      <w:r w:rsidR="00CA3A19">
        <w:rPr>
          <w:rFonts w:ascii="Times New Roman" w:hAnsi="Times New Roman" w:cs="Times New Roman"/>
        </w:rPr>
        <w:t xml:space="preserve">or grave </w:t>
      </w:r>
      <w:r>
        <w:rPr>
          <w:rFonts w:ascii="Times New Roman" w:hAnsi="Times New Roman" w:cs="Times New Roman"/>
        </w:rPr>
        <w:t xml:space="preserve">(the place where an organism died), </w:t>
      </w:r>
      <w:r w:rsidR="00933C5D">
        <w:rPr>
          <w:rFonts w:ascii="Times New Roman" w:hAnsi="Times New Roman" w:cs="Times New Roman"/>
        </w:rPr>
        <w:t xml:space="preserve">or as a cast or refilled projection, </w:t>
      </w:r>
      <w:r>
        <w:rPr>
          <w:rFonts w:ascii="Times New Roman" w:hAnsi="Times New Roman" w:cs="Times New Roman"/>
        </w:rPr>
        <w:t>and it functions as ‘nature’s photography’</w:t>
      </w:r>
      <w:r w:rsidR="007329BE">
        <w:rPr>
          <w:rFonts w:ascii="Times New Roman" w:hAnsi="Times New Roman" w:cs="Times New Roman"/>
        </w:rPr>
        <w:t xml:space="preserve"> in that it produce</w:t>
      </w:r>
      <w:r w:rsidR="008B6A97">
        <w:rPr>
          <w:rFonts w:ascii="Times New Roman" w:hAnsi="Times New Roman" w:cs="Times New Roman"/>
        </w:rPr>
        <w:t>s</w:t>
      </w:r>
      <w:r>
        <w:rPr>
          <w:rFonts w:ascii="Times New Roman" w:hAnsi="Times New Roman" w:cs="Times New Roman"/>
        </w:rPr>
        <w:t xml:space="preserve"> proto-photographic</w:t>
      </w:r>
      <w:r w:rsidR="008B6A97">
        <w:rPr>
          <w:rFonts w:ascii="Times New Roman" w:hAnsi="Times New Roman" w:cs="Times New Roman"/>
        </w:rPr>
        <w:t xml:space="preserve"> imprints</w:t>
      </w:r>
      <w:r>
        <w:rPr>
          <w:rFonts w:ascii="Times New Roman" w:hAnsi="Times New Roman" w:cs="Times New Roman"/>
        </w:rPr>
        <w:t xml:space="preserve">. </w:t>
      </w:r>
      <w:r w:rsidR="00161FE8">
        <w:rPr>
          <w:rFonts w:ascii="Times New Roman" w:hAnsi="Times New Roman" w:cs="Times New Roman"/>
        </w:rPr>
        <w:t>The</w:t>
      </w:r>
      <w:r>
        <w:rPr>
          <w:rFonts w:ascii="Times New Roman" w:hAnsi="Times New Roman" w:cs="Times New Roman"/>
        </w:rPr>
        <w:t xml:space="preserve"> </w:t>
      </w:r>
      <w:r w:rsidR="00161FE8">
        <w:rPr>
          <w:rFonts w:ascii="Times New Roman" w:hAnsi="Times New Roman" w:cs="Times New Roman"/>
        </w:rPr>
        <w:t xml:space="preserve">larger teaching of a fossil is </w:t>
      </w:r>
      <w:r>
        <w:rPr>
          <w:rFonts w:ascii="Times New Roman" w:hAnsi="Times New Roman" w:cs="Times New Roman"/>
        </w:rPr>
        <w:t xml:space="preserve">that once any living thing passes into </w:t>
      </w:r>
      <w:r w:rsidR="00740182">
        <w:rPr>
          <w:rFonts w:ascii="Times New Roman" w:hAnsi="Times New Roman" w:cs="Times New Roman"/>
        </w:rPr>
        <w:t>death</w:t>
      </w:r>
      <w:r w:rsidR="00161FE8">
        <w:rPr>
          <w:rFonts w:ascii="Times New Roman" w:hAnsi="Times New Roman" w:cs="Times New Roman"/>
        </w:rPr>
        <w:t>, its impression</w:t>
      </w:r>
      <w:r>
        <w:rPr>
          <w:rFonts w:ascii="Times New Roman" w:hAnsi="Times New Roman" w:cs="Times New Roman"/>
        </w:rPr>
        <w:t xml:space="preserve"> </w:t>
      </w:r>
      <w:r w:rsidR="008F4928">
        <w:rPr>
          <w:rFonts w:ascii="Times New Roman" w:hAnsi="Times New Roman" w:cs="Times New Roman"/>
        </w:rPr>
        <w:t xml:space="preserve">or trace </w:t>
      </w:r>
      <w:r w:rsidR="00604025">
        <w:rPr>
          <w:rFonts w:ascii="Times New Roman" w:hAnsi="Times New Roman" w:cs="Times New Roman"/>
        </w:rPr>
        <w:t>becomes indirect</w:t>
      </w:r>
      <w:r>
        <w:rPr>
          <w:rFonts w:ascii="Times New Roman" w:hAnsi="Times New Roman" w:cs="Times New Roman"/>
        </w:rPr>
        <w:t xml:space="preserve"> a</w:t>
      </w:r>
      <w:r w:rsidR="00887249">
        <w:rPr>
          <w:rFonts w:ascii="Times New Roman" w:hAnsi="Times New Roman" w:cs="Times New Roman"/>
        </w:rPr>
        <w:t>nd what is ‘known’</w:t>
      </w:r>
      <w:r>
        <w:rPr>
          <w:rFonts w:ascii="Times New Roman" w:hAnsi="Times New Roman" w:cs="Times New Roman"/>
        </w:rPr>
        <w:t xml:space="preserve"> about it will require technical aids and </w:t>
      </w:r>
      <w:r w:rsidR="00887249">
        <w:rPr>
          <w:rFonts w:ascii="Times New Roman" w:hAnsi="Times New Roman" w:cs="Times New Roman"/>
        </w:rPr>
        <w:t xml:space="preserve">mnemonic </w:t>
      </w:r>
      <w:r>
        <w:rPr>
          <w:rFonts w:ascii="Times New Roman" w:hAnsi="Times New Roman" w:cs="Times New Roman"/>
        </w:rPr>
        <w:t xml:space="preserve">supports. </w:t>
      </w:r>
      <w:r w:rsidR="0042141E">
        <w:rPr>
          <w:rFonts w:ascii="Times New Roman" w:hAnsi="Times New Roman" w:cs="Times New Roman"/>
        </w:rPr>
        <w:t>In this context, the western science of archaeology emerges as its own hoax, where ‘facts’ are st</w:t>
      </w:r>
      <w:r w:rsidR="009B6E08">
        <w:rPr>
          <w:rFonts w:ascii="Times New Roman" w:hAnsi="Times New Roman" w:cs="Times New Roman"/>
        </w:rPr>
        <w:t xml:space="preserve">itched together </w:t>
      </w:r>
      <w:r w:rsidR="009111C9">
        <w:rPr>
          <w:rFonts w:ascii="Times New Roman" w:hAnsi="Times New Roman" w:cs="Times New Roman"/>
        </w:rPr>
        <w:t>(and knowledge</w:t>
      </w:r>
      <w:r w:rsidR="001221E6">
        <w:rPr>
          <w:rFonts w:ascii="Times New Roman" w:hAnsi="Times New Roman" w:cs="Times New Roman"/>
        </w:rPr>
        <w:t xml:space="preserve"> stitched up) </w:t>
      </w:r>
      <w:r w:rsidR="009B6E08">
        <w:rPr>
          <w:rFonts w:ascii="Times New Roman" w:hAnsi="Times New Roman" w:cs="Times New Roman"/>
        </w:rPr>
        <w:t xml:space="preserve">in </w:t>
      </w:r>
      <w:r w:rsidR="00B77488">
        <w:rPr>
          <w:rFonts w:ascii="Times New Roman" w:hAnsi="Times New Roman" w:cs="Times New Roman"/>
        </w:rPr>
        <w:t>dubiously</w:t>
      </w:r>
      <w:r w:rsidR="009B6E08">
        <w:rPr>
          <w:rFonts w:ascii="Times New Roman" w:hAnsi="Times New Roman" w:cs="Times New Roman"/>
        </w:rPr>
        <w:t xml:space="preserve"> tendentious</w:t>
      </w:r>
      <w:r w:rsidR="0000092B">
        <w:rPr>
          <w:rFonts w:ascii="Times New Roman" w:hAnsi="Times New Roman" w:cs="Times New Roman"/>
        </w:rPr>
        <w:t xml:space="preserve"> ways.</w:t>
      </w:r>
      <w:r w:rsidR="0042141E">
        <w:rPr>
          <w:rFonts w:ascii="Times New Roman" w:hAnsi="Times New Roman" w:cs="Times New Roman"/>
        </w:rPr>
        <w:t xml:space="preserve"> </w:t>
      </w:r>
      <w:r>
        <w:rPr>
          <w:rFonts w:ascii="Times New Roman" w:hAnsi="Times New Roman" w:cs="Times New Roman"/>
        </w:rPr>
        <w:t xml:space="preserve">The materiality of the </w:t>
      </w:r>
      <w:r w:rsidR="008B6A97">
        <w:rPr>
          <w:rFonts w:ascii="Times New Roman" w:hAnsi="Times New Roman" w:cs="Times New Roman"/>
        </w:rPr>
        <w:t xml:space="preserve">dodo </w:t>
      </w:r>
      <w:r>
        <w:rPr>
          <w:rFonts w:ascii="Times New Roman" w:hAnsi="Times New Roman" w:cs="Times New Roman"/>
        </w:rPr>
        <w:t xml:space="preserve">photograph and the materiality of the </w:t>
      </w:r>
      <w:r w:rsidR="00161FE8">
        <w:rPr>
          <w:rFonts w:ascii="Times New Roman" w:hAnsi="Times New Roman" w:cs="Times New Roman"/>
        </w:rPr>
        <w:t>faked geological specimen</w:t>
      </w:r>
      <w:r>
        <w:rPr>
          <w:rFonts w:ascii="Times New Roman" w:hAnsi="Times New Roman" w:cs="Times New Roman"/>
        </w:rPr>
        <w:t xml:space="preserve"> to which the photograph claims to grant access</w:t>
      </w:r>
      <w:r w:rsidR="00161FE8">
        <w:rPr>
          <w:rFonts w:ascii="Times New Roman" w:hAnsi="Times New Roman" w:cs="Times New Roman"/>
        </w:rPr>
        <w:t>, then,</w:t>
      </w:r>
      <w:r>
        <w:rPr>
          <w:rFonts w:ascii="Times New Roman" w:hAnsi="Times New Roman" w:cs="Times New Roman"/>
        </w:rPr>
        <w:t xml:space="preserve"> belie the fact that this is an image of an image</w:t>
      </w:r>
      <w:r w:rsidR="00161FE8">
        <w:rPr>
          <w:rFonts w:ascii="Times New Roman" w:hAnsi="Times New Roman" w:cs="Times New Roman"/>
        </w:rPr>
        <w:t xml:space="preserve"> of an image</w:t>
      </w:r>
      <w:r>
        <w:rPr>
          <w:rFonts w:ascii="Times New Roman" w:hAnsi="Times New Roman" w:cs="Times New Roman"/>
        </w:rPr>
        <w:t>, an imprint of an imprint</w:t>
      </w:r>
      <w:r w:rsidR="0042141E">
        <w:rPr>
          <w:rFonts w:ascii="Times New Roman" w:hAnsi="Times New Roman" w:cs="Times New Roman"/>
        </w:rPr>
        <w:t xml:space="preserve"> of an imprint,</w:t>
      </w:r>
      <w:r>
        <w:rPr>
          <w:rFonts w:ascii="Times New Roman" w:hAnsi="Times New Roman" w:cs="Times New Roman"/>
        </w:rPr>
        <w:t xml:space="preserve"> a </w:t>
      </w:r>
      <w:r w:rsidR="00161FE8">
        <w:rPr>
          <w:rFonts w:ascii="Times New Roman" w:hAnsi="Times New Roman" w:cs="Times New Roman"/>
        </w:rPr>
        <w:t xml:space="preserve">triple </w:t>
      </w:r>
      <w:r>
        <w:rPr>
          <w:rFonts w:ascii="Times New Roman" w:hAnsi="Times New Roman" w:cs="Times New Roman"/>
        </w:rPr>
        <w:t>hoax</w:t>
      </w:r>
      <w:r w:rsidR="00224AF1">
        <w:rPr>
          <w:rFonts w:ascii="Times New Roman" w:hAnsi="Times New Roman" w:cs="Times New Roman"/>
        </w:rPr>
        <w:t xml:space="preserve">, </w:t>
      </w:r>
      <w:r w:rsidR="008B6A97">
        <w:rPr>
          <w:rFonts w:ascii="Times New Roman" w:hAnsi="Times New Roman" w:cs="Times New Roman"/>
        </w:rPr>
        <w:t xml:space="preserve">a </w:t>
      </w:r>
      <w:r>
        <w:rPr>
          <w:rFonts w:ascii="Times New Roman" w:hAnsi="Times New Roman" w:cs="Times New Roman"/>
        </w:rPr>
        <w:t>death</w:t>
      </w:r>
      <w:r w:rsidR="00161FE8">
        <w:rPr>
          <w:rFonts w:ascii="Times New Roman" w:hAnsi="Times New Roman" w:cs="Times New Roman"/>
        </w:rPr>
        <w:t xml:space="preserve"> three-times over</w:t>
      </w:r>
      <w:r w:rsidR="008B6A97">
        <w:rPr>
          <w:rFonts w:ascii="Times New Roman" w:hAnsi="Times New Roman" w:cs="Times New Roman"/>
        </w:rPr>
        <w:t>.</w:t>
      </w:r>
      <w:r w:rsidR="00161FE8">
        <w:rPr>
          <w:rFonts w:ascii="Times New Roman" w:hAnsi="Times New Roman" w:cs="Times New Roman"/>
        </w:rPr>
        <w:t xml:space="preserve"> </w:t>
      </w:r>
    </w:p>
    <w:p w14:paraId="4512C240" w14:textId="77777777" w:rsidR="00E50B18" w:rsidRDefault="00E50B18" w:rsidP="00F94675">
      <w:pPr>
        <w:spacing w:line="360" w:lineRule="auto"/>
        <w:rPr>
          <w:rFonts w:ascii="Times New Roman" w:hAnsi="Times New Roman" w:cs="Times New Roman"/>
        </w:rPr>
      </w:pPr>
    </w:p>
    <w:p w14:paraId="4E34429E" w14:textId="484E6D37" w:rsidR="00F94675" w:rsidRDefault="00F94675" w:rsidP="00A752D8">
      <w:pPr>
        <w:spacing w:line="360" w:lineRule="auto"/>
        <w:rPr>
          <w:rFonts w:ascii="Times New Roman" w:hAnsi="Times New Roman" w:cs="Times New Roman"/>
        </w:rPr>
      </w:pPr>
      <w:r>
        <w:rPr>
          <w:rFonts w:ascii="Times New Roman" w:hAnsi="Times New Roman" w:cs="Times New Roman"/>
        </w:rPr>
        <w:t>Maning was</w:t>
      </w:r>
      <w:r w:rsidR="005B602C">
        <w:rPr>
          <w:rFonts w:ascii="Times New Roman" w:hAnsi="Times New Roman" w:cs="Times New Roman"/>
        </w:rPr>
        <w:t>, himself,</w:t>
      </w:r>
      <w:r>
        <w:rPr>
          <w:rFonts w:ascii="Times New Roman" w:hAnsi="Times New Roman" w:cs="Times New Roman"/>
        </w:rPr>
        <w:t xml:space="preserve"> en</w:t>
      </w:r>
      <w:r w:rsidR="006C16CA">
        <w:rPr>
          <w:rFonts w:ascii="Times New Roman" w:hAnsi="Times New Roman" w:cs="Times New Roman"/>
        </w:rPr>
        <w:t>g</w:t>
      </w:r>
      <w:r w:rsidR="00D91483">
        <w:rPr>
          <w:rFonts w:ascii="Times New Roman" w:hAnsi="Times New Roman" w:cs="Times New Roman"/>
        </w:rPr>
        <w:t>aged in the business of uncover</w:t>
      </w:r>
      <w:r>
        <w:rPr>
          <w:rFonts w:ascii="Times New Roman" w:hAnsi="Times New Roman" w:cs="Times New Roman"/>
        </w:rPr>
        <w:t xml:space="preserve">ing </w:t>
      </w:r>
      <w:r w:rsidR="00DC47AD">
        <w:rPr>
          <w:rFonts w:ascii="Times New Roman" w:hAnsi="Times New Roman" w:cs="Times New Roman"/>
        </w:rPr>
        <w:t xml:space="preserve">fossils and </w:t>
      </w:r>
      <w:r>
        <w:rPr>
          <w:rFonts w:ascii="Times New Roman" w:hAnsi="Times New Roman" w:cs="Times New Roman"/>
        </w:rPr>
        <w:t>archaeological specimens</w:t>
      </w:r>
      <w:r w:rsidR="005128E6">
        <w:rPr>
          <w:rFonts w:ascii="Times New Roman" w:hAnsi="Times New Roman" w:cs="Times New Roman"/>
        </w:rPr>
        <w:t xml:space="preserve">, </w:t>
      </w:r>
      <w:r w:rsidR="00AC6364">
        <w:rPr>
          <w:rFonts w:ascii="Times New Roman" w:hAnsi="Times New Roman" w:cs="Times New Roman"/>
        </w:rPr>
        <w:t>submitt</w:t>
      </w:r>
      <w:r w:rsidR="005128E6">
        <w:rPr>
          <w:rFonts w:ascii="Times New Roman" w:hAnsi="Times New Roman" w:cs="Times New Roman"/>
        </w:rPr>
        <w:t xml:space="preserve">ing ‘geological vagaries’ (stones marked with </w:t>
      </w:r>
      <w:r w:rsidR="005128E6">
        <w:rPr>
          <w:rFonts w:ascii="Times New Roman" w:hAnsi="Times New Roman" w:cs="Times New Roman"/>
        </w:rPr>
        <w:lastRenderedPageBreak/>
        <w:t xml:space="preserve">netting or ribbing, and partially hollowed) </w:t>
      </w:r>
      <w:r w:rsidR="00C157EB">
        <w:rPr>
          <w:rFonts w:ascii="Times New Roman" w:hAnsi="Times New Roman" w:cs="Times New Roman"/>
        </w:rPr>
        <w:t>to Auckland M</w:t>
      </w:r>
      <w:r w:rsidR="005128E6">
        <w:rPr>
          <w:rFonts w:ascii="Times New Roman" w:hAnsi="Times New Roman" w:cs="Times New Roman"/>
        </w:rPr>
        <w:t>useum for analysis</w:t>
      </w:r>
      <w:r>
        <w:rPr>
          <w:rFonts w:ascii="Times New Roman" w:hAnsi="Times New Roman" w:cs="Times New Roman"/>
        </w:rPr>
        <w:t xml:space="preserve">. </w:t>
      </w:r>
      <w:r w:rsidR="00B35388">
        <w:rPr>
          <w:rFonts w:ascii="Times New Roman" w:hAnsi="Times New Roman" w:cs="Times New Roman"/>
        </w:rPr>
        <w:t>Contribut</w:t>
      </w:r>
      <w:r w:rsidR="00DC47AD">
        <w:rPr>
          <w:rFonts w:ascii="Times New Roman" w:hAnsi="Times New Roman" w:cs="Times New Roman"/>
        </w:rPr>
        <w:t>ing</w:t>
      </w:r>
      <w:r w:rsidR="00DC47AD" w:rsidRPr="008B4769">
        <w:rPr>
          <w:rFonts w:ascii="Times New Roman" w:hAnsi="Times New Roman" w:cs="Times New Roman"/>
        </w:rPr>
        <w:t xml:space="preserve"> </w:t>
      </w:r>
      <w:r w:rsidR="00B35388">
        <w:rPr>
          <w:rFonts w:ascii="Times New Roman" w:hAnsi="Times New Roman" w:cs="Times New Roman"/>
        </w:rPr>
        <w:t xml:space="preserve">to </w:t>
      </w:r>
      <w:r w:rsidR="00DC47AD" w:rsidRPr="008B4769">
        <w:rPr>
          <w:rFonts w:ascii="Times New Roman" w:hAnsi="Times New Roman" w:cs="Times New Roman"/>
        </w:rPr>
        <w:t xml:space="preserve">the kurī debate in a minor way, </w:t>
      </w:r>
      <w:r w:rsidR="00DC47AD">
        <w:rPr>
          <w:rFonts w:ascii="Times New Roman" w:hAnsi="Times New Roman" w:cs="Times New Roman"/>
        </w:rPr>
        <w:t xml:space="preserve">he </w:t>
      </w:r>
      <w:r w:rsidR="00AC6364">
        <w:rPr>
          <w:rFonts w:ascii="Times New Roman" w:hAnsi="Times New Roman" w:cs="Times New Roman"/>
        </w:rPr>
        <w:t xml:space="preserve">also </w:t>
      </w:r>
      <w:r w:rsidR="00DC47AD">
        <w:rPr>
          <w:rFonts w:ascii="Times New Roman" w:hAnsi="Times New Roman" w:cs="Times New Roman"/>
        </w:rPr>
        <w:t>mentions</w:t>
      </w:r>
      <w:r w:rsidR="00DC47AD" w:rsidRPr="008B4769">
        <w:rPr>
          <w:rFonts w:ascii="Times New Roman" w:hAnsi="Times New Roman" w:cs="Times New Roman"/>
        </w:rPr>
        <w:t xml:space="preserve"> in one of his letters </w:t>
      </w:r>
      <w:r w:rsidR="00D91483">
        <w:rPr>
          <w:rFonts w:ascii="Times New Roman" w:hAnsi="Times New Roman" w:cs="Times New Roman"/>
        </w:rPr>
        <w:t>to Cheeseman that he has unearth</w:t>
      </w:r>
      <w:r w:rsidR="00DC47AD" w:rsidRPr="008B4769">
        <w:rPr>
          <w:rFonts w:ascii="Times New Roman" w:hAnsi="Times New Roman" w:cs="Times New Roman"/>
        </w:rPr>
        <w:t>ed the skeleton of a dog in ‘a very ancient “Kitchen Midden”’</w:t>
      </w:r>
      <w:r w:rsidR="005128E6">
        <w:rPr>
          <w:rFonts w:ascii="Times New Roman" w:hAnsi="Times New Roman" w:cs="Times New Roman"/>
        </w:rPr>
        <w:t>, and</w:t>
      </w:r>
      <w:r w:rsidR="00DD1B5A">
        <w:rPr>
          <w:rFonts w:ascii="Times New Roman" w:hAnsi="Times New Roman" w:cs="Times New Roman"/>
        </w:rPr>
        <w:t xml:space="preserve"> </w:t>
      </w:r>
      <w:r w:rsidR="00AC6364">
        <w:rPr>
          <w:rFonts w:ascii="Times New Roman" w:hAnsi="Times New Roman" w:cs="Times New Roman"/>
        </w:rPr>
        <w:t xml:space="preserve">he </w:t>
      </w:r>
      <w:r>
        <w:rPr>
          <w:rFonts w:ascii="Times New Roman" w:hAnsi="Times New Roman" w:cs="Times New Roman"/>
        </w:rPr>
        <w:t xml:space="preserve">discusses his recent finding of </w:t>
      </w:r>
      <w:r w:rsidR="00CB0BD0">
        <w:rPr>
          <w:rFonts w:ascii="Times New Roman" w:hAnsi="Times New Roman" w:cs="Times New Roman"/>
        </w:rPr>
        <w:t xml:space="preserve"> </w:t>
      </w:r>
      <w:r>
        <w:rPr>
          <w:rFonts w:ascii="Times New Roman" w:hAnsi="Times New Roman" w:cs="Times New Roman"/>
        </w:rPr>
        <w:t>‘several stone implements and many human bones which shewed that they had been baked’</w:t>
      </w:r>
      <w:r w:rsidR="005128E6">
        <w:rPr>
          <w:rFonts w:ascii="Times New Roman" w:hAnsi="Times New Roman" w:cs="Times New Roman"/>
        </w:rPr>
        <w:t xml:space="preserve"> (p. 47</w:t>
      </w:r>
      <w:r w:rsidR="008367B3">
        <w:rPr>
          <w:rFonts w:ascii="Times New Roman" w:hAnsi="Times New Roman" w:cs="Times New Roman"/>
        </w:rPr>
        <w:t>)</w:t>
      </w:r>
      <w:r>
        <w:rPr>
          <w:rFonts w:ascii="Times New Roman" w:hAnsi="Times New Roman" w:cs="Times New Roman"/>
        </w:rPr>
        <w:t>. For Maning, these objects may have served on one l</w:t>
      </w:r>
      <w:r w:rsidR="006C16CA">
        <w:rPr>
          <w:rFonts w:ascii="Times New Roman" w:hAnsi="Times New Roman" w:cs="Times New Roman"/>
        </w:rPr>
        <w:t xml:space="preserve">evel as </w:t>
      </w:r>
      <w:r>
        <w:rPr>
          <w:rFonts w:ascii="Times New Roman" w:hAnsi="Times New Roman" w:cs="Times New Roman"/>
        </w:rPr>
        <w:t>evidence o</w:t>
      </w:r>
      <w:r w:rsidR="005B602C">
        <w:rPr>
          <w:rFonts w:ascii="Times New Roman" w:hAnsi="Times New Roman" w:cs="Times New Roman"/>
        </w:rPr>
        <w:t xml:space="preserve">f the </w:t>
      </w:r>
      <w:r w:rsidR="00950CAF">
        <w:rPr>
          <w:rFonts w:ascii="Times New Roman" w:hAnsi="Times New Roman" w:cs="Times New Roman"/>
        </w:rPr>
        <w:t xml:space="preserve">seemingly </w:t>
      </w:r>
      <w:r w:rsidR="005B602C">
        <w:rPr>
          <w:rFonts w:ascii="Times New Roman" w:hAnsi="Times New Roman" w:cs="Times New Roman"/>
        </w:rPr>
        <w:t>inevitable demise of local peoples</w:t>
      </w:r>
      <w:r>
        <w:rPr>
          <w:rFonts w:ascii="Times New Roman" w:hAnsi="Times New Roman" w:cs="Times New Roman"/>
        </w:rPr>
        <w:t>. As sediments dating from an earlier time, however, objects of this kind also suggest difficulties associated with settler occupation of a land which continues to disclose its prior history of inhabitation, and whose knowledges have an uncanny ability to ‘return’. These</w:t>
      </w:r>
      <w:r w:rsidR="00B35388">
        <w:rPr>
          <w:rFonts w:ascii="Times New Roman" w:hAnsi="Times New Roman" w:cs="Times New Roman"/>
        </w:rPr>
        <w:t xml:space="preserve"> bones and fragments can be seen</w:t>
      </w:r>
      <w:r>
        <w:rPr>
          <w:rFonts w:ascii="Times New Roman" w:hAnsi="Times New Roman" w:cs="Times New Roman"/>
        </w:rPr>
        <w:t xml:space="preserve"> as </w:t>
      </w:r>
      <w:r w:rsidR="00B35388">
        <w:rPr>
          <w:rFonts w:ascii="Times New Roman" w:hAnsi="Times New Roman" w:cs="Times New Roman"/>
        </w:rPr>
        <w:t xml:space="preserve">troubling </w:t>
      </w:r>
      <w:r>
        <w:rPr>
          <w:rFonts w:ascii="Times New Roman" w:hAnsi="Times New Roman" w:cs="Times New Roman"/>
        </w:rPr>
        <w:t xml:space="preserve">reminders of the price of European presence </w:t>
      </w:r>
      <w:r w:rsidR="006C16CA">
        <w:rPr>
          <w:rFonts w:ascii="Times New Roman" w:hAnsi="Times New Roman" w:cs="Times New Roman"/>
        </w:rPr>
        <w:t>and as icons</w:t>
      </w:r>
      <w:r>
        <w:rPr>
          <w:rFonts w:ascii="Times New Roman" w:hAnsi="Times New Roman" w:cs="Times New Roman"/>
        </w:rPr>
        <w:t xml:space="preserve"> of whakapapa, whenua and tapu—of the fact t</w:t>
      </w:r>
      <w:r w:rsidR="00DC47AD">
        <w:rPr>
          <w:rFonts w:ascii="Times New Roman" w:hAnsi="Times New Roman" w:cs="Times New Roman"/>
        </w:rPr>
        <w:t xml:space="preserve">hat Māori continue to possess </w:t>
      </w:r>
      <w:r w:rsidR="006E7146">
        <w:rPr>
          <w:rFonts w:ascii="Times New Roman" w:hAnsi="Times New Roman" w:cs="Times New Roman"/>
        </w:rPr>
        <w:t>prior and ongoing</w:t>
      </w:r>
      <w:r>
        <w:rPr>
          <w:rFonts w:ascii="Times New Roman" w:hAnsi="Times New Roman" w:cs="Times New Roman"/>
        </w:rPr>
        <w:t xml:space="preserve"> k</w:t>
      </w:r>
      <w:r w:rsidR="00DC47AD">
        <w:rPr>
          <w:rFonts w:ascii="Times New Roman" w:hAnsi="Times New Roman" w:cs="Times New Roman"/>
        </w:rPr>
        <w:t>nowledges of place that pertain</w:t>
      </w:r>
      <w:r>
        <w:rPr>
          <w:rFonts w:ascii="Times New Roman" w:hAnsi="Times New Roman" w:cs="Times New Roman"/>
        </w:rPr>
        <w:t xml:space="preserve"> in this place. </w:t>
      </w:r>
      <w:r w:rsidRPr="00DC47AD">
        <w:rPr>
          <w:rFonts w:ascii="Times New Roman" w:hAnsi="Times New Roman" w:cs="Times New Roman"/>
          <w:i/>
        </w:rPr>
        <w:t>Old New Zealand</w:t>
      </w:r>
      <w:r>
        <w:rPr>
          <w:rFonts w:ascii="Times New Roman" w:hAnsi="Times New Roman" w:cs="Times New Roman"/>
        </w:rPr>
        <w:t xml:space="preserve"> vividly conveys Maning’s awareness of the connection</w:t>
      </w:r>
      <w:r w:rsidR="00DC47AD">
        <w:rPr>
          <w:rFonts w:ascii="Times New Roman" w:hAnsi="Times New Roman" w:cs="Times New Roman"/>
        </w:rPr>
        <w:t>s</w:t>
      </w:r>
      <w:r>
        <w:rPr>
          <w:rFonts w:ascii="Times New Roman" w:hAnsi="Times New Roman" w:cs="Times New Roman"/>
        </w:rPr>
        <w:t>, in that the narrator becomes ‘tapu’d’ for meddling with the bones of the dead, and he is subject to a raid carried out under the law of muru or plunder for accidentally setting alight a tree in which are con</w:t>
      </w:r>
      <w:r w:rsidR="006C16CA">
        <w:rPr>
          <w:rFonts w:ascii="Times New Roman" w:hAnsi="Times New Roman" w:cs="Times New Roman"/>
        </w:rPr>
        <w:t>cealed the remains of a chief. F</w:t>
      </w:r>
      <w:r>
        <w:rPr>
          <w:rFonts w:ascii="Times New Roman" w:hAnsi="Times New Roman" w:cs="Times New Roman"/>
        </w:rPr>
        <w:t>ragments</w:t>
      </w:r>
      <w:r w:rsidR="00DD1B5A">
        <w:rPr>
          <w:rFonts w:ascii="Times New Roman" w:hAnsi="Times New Roman" w:cs="Times New Roman"/>
        </w:rPr>
        <w:t xml:space="preserve"> of this kind</w:t>
      </w:r>
      <w:r>
        <w:rPr>
          <w:rFonts w:ascii="Times New Roman" w:hAnsi="Times New Roman" w:cs="Times New Roman"/>
        </w:rPr>
        <w:t>, then, have the po</w:t>
      </w:r>
      <w:r w:rsidR="00950CAF">
        <w:rPr>
          <w:rFonts w:ascii="Times New Roman" w:hAnsi="Times New Roman" w:cs="Times New Roman"/>
        </w:rPr>
        <w:t xml:space="preserve">tential to complicate seemingly </w:t>
      </w:r>
      <w:r>
        <w:rPr>
          <w:rFonts w:ascii="Times New Roman" w:hAnsi="Times New Roman" w:cs="Times New Roman"/>
        </w:rPr>
        <w:t>straightforward tenses and unsettle European ways of knowing</w:t>
      </w:r>
      <w:r w:rsidR="0095797E">
        <w:rPr>
          <w:rFonts w:ascii="Times New Roman" w:hAnsi="Times New Roman" w:cs="Times New Roman"/>
        </w:rPr>
        <w:t>, and they archive</w:t>
      </w:r>
      <w:r w:rsidR="008C0FB1">
        <w:rPr>
          <w:rFonts w:ascii="Times New Roman" w:hAnsi="Times New Roman" w:cs="Times New Roman"/>
        </w:rPr>
        <w:t>—or trace the outlines of—</w:t>
      </w:r>
      <w:r w:rsidR="00160D14">
        <w:rPr>
          <w:rFonts w:ascii="Times New Roman" w:hAnsi="Times New Roman" w:cs="Times New Roman"/>
        </w:rPr>
        <w:t>knowledges</w:t>
      </w:r>
      <w:r w:rsidR="008C0FB1">
        <w:rPr>
          <w:rFonts w:ascii="Times New Roman" w:hAnsi="Times New Roman" w:cs="Times New Roman"/>
        </w:rPr>
        <w:t xml:space="preserve"> </w:t>
      </w:r>
      <w:r w:rsidR="00EF356E">
        <w:rPr>
          <w:rFonts w:ascii="Times New Roman" w:hAnsi="Times New Roman" w:cs="Times New Roman"/>
        </w:rPr>
        <w:t>that are</w:t>
      </w:r>
      <w:r w:rsidR="00167EC9">
        <w:rPr>
          <w:rFonts w:ascii="Times New Roman" w:hAnsi="Times New Roman" w:cs="Times New Roman"/>
        </w:rPr>
        <w:t xml:space="preserve"> </w:t>
      </w:r>
      <w:r w:rsidR="00CA3A19">
        <w:rPr>
          <w:rFonts w:ascii="Times New Roman" w:hAnsi="Times New Roman" w:cs="Times New Roman"/>
        </w:rPr>
        <w:t>grounded and</w:t>
      </w:r>
      <w:r w:rsidR="00EF356E">
        <w:rPr>
          <w:rFonts w:ascii="Times New Roman" w:hAnsi="Times New Roman" w:cs="Times New Roman"/>
        </w:rPr>
        <w:t xml:space="preserve"> </w:t>
      </w:r>
      <w:r w:rsidR="00167EC9">
        <w:rPr>
          <w:rFonts w:ascii="Times New Roman" w:hAnsi="Times New Roman" w:cs="Times New Roman"/>
        </w:rPr>
        <w:t>place-based</w:t>
      </w:r>
      <w:r>
        <w:rPr>
          <w:rFonts w:ascii="Times New Roman" w:hAnsi="Times New Roman" w:cs="Times New Roman"/>
        </w:rPr>
        <w:t>.</w:t>
      </w:r>
    </w:p>
    <w:p w14:paraId="1E7723B4" w14:textId="77777777" w:rsidR="00F94675" w:rsidRDefault="00F94675" w:rsidP="00A752D8">
      <w:pPr>
        <w:spacing w:line="360" w:lineRule="auto"/>
        <w:rPr>
          <w:rFonts w:ascii="Times New Roman" w:hAnsi="Times New Roman" w:cs="Times New Roman"/>
        </w:rPr>
      </w:pPr>
    </w:p>
    <w:p w14:paraId="41E40393" w14:textId="413D2AEF" w:rsidR="00F35D27" w:rsidRDefault="006500B7" w:rsidP="00E5717E">
      <w:pPr>
        <w:spacing w:line="360" w:lineRule="auto"/>
        <w:rPr>
          <w:rFonts w:ascii="Times New Roman" w:hAnsi="Times New Roman" w:cs="Times New Roman"/>
        </w:rPr>
      </w:pPr>
      <w:r>
        <w:rPr>
          <w:rFonts w:ascii="Times New Roman" w:hAnsi="Times New Roman" w:cs="Times New Roman"/>
        </w:rPr>
        <w:t>As his</w:t>
      </w:r>
      <w:r w:rsidR="00F21917">
        <w:rPr>
          <w:rFonts w:ascii="Times New Roman" w:hAnsi="Times New Roman" w:cs="Times New Roman"/>
        </w:rPr>
        <w:t xml:space="preserve"> hoax </w:t>
      </w:r>
      <w:r w:rsidR="00B35388">
        <w:rPr>
          <w:rFonts w:ascii="Times New Roman" w:hAnsi="Times New Roman" w:cs="Times New Roman"/>
        </w:rPr>
        <w:t xml:space="preserve">shows, </w:t>
      </w:r>
      <w:r w:rsidR="002E79DD">
        <w:rPr>
          <w:rFonts w:ascii="Times New Roman" w:hAnsi="Times New Roman" w:cs="Times New Roman"/>
        </w:rPr>
        <w:t>Maning was also in the business of manufacturing fossils-of-the-future, which is to say t</w:t>
      </w:r>
      <w:r w:rsidR="006C16CA">
        <w:rPr>
          <w:rFonts w:ascii="Times New Roman" w:hAnsi="Times New Roman" w:cs="Times New Roman"/>
        </w:rPr>
        <w:t xml:space="preserve">he </w:t>
      </w:r>
      <w:r>
        <w:rPr>
          <w:rFonts w:ascii="Times New Roman" w:hAnsi="Times New Roman" w:cs="Times New Roman"/>
        </w:rPr>
        <w:t xml:space="preserve">dodo </w:t>
      </w:r>
      <w:r w:rsidR="008B6A97">
        <w:rPr>
          <w:rFonts w:ascii="Times New Roman" w:hAnsi="Times New Roman" w:cs="Times New Roman"/>
        </w:rPr>
        <w:t>image</w:t>
      </w:r>
      <w:r w:rsidR="00690F26">
        <w:rPr>
          <w:rFonts w:ascii="Times New Roman" w:hAnsi="Times New Roman" w:cs="Times New Roman"/>
        </w:rPr>
        <w:t xml:space="preserve"> </w:t>
      </w:r>
      <w:r w:rsidR="006C16CA">
        <w:rPr>
          <w:rFonts w:ascii="Times New Roman" w:hAnsi="Times New Roman" w:cs="Times New Roman"/>
        </w:rPr>
        <w:t>survives as a</w:t>
      </w:r>
      <w:r w:rsidR="001A544F">
        <w:rPr>
          <w:rFonts w:ascii="Times New Roman" w:hAnsi="Times New Roman" w:cs="Times New Roman"/>
        </w:rPr>
        <w:t xml:space="preserve"> disquieting</w:t>
      </w:r>
      <w:r w:rsidR="00690F26">
        <w:rPr>
          <w:rFonts w:ascii="Times New Roman" w:hAnsi="Times New Roman" w:cs="Times New Roman"/>
        </w:rPr>
        <w:t xml:space="preserve"> </w:t>
      </w:r>
      <w:r w:rsidR="00BC57D8">
        <w:rPr>
          <w:rFonts w:ascii="Times New Roman" w:hAnsi="Times New Roman" w:cs="Times New Roman"/>
        </w:rPr>
        <w:t xml:space="preserve">piece of data </w:t>
      </w:r>
      <w:r w:rsidR="00690F26">
        <w:rPr>
          <w:rFonts w:ascii="Times New Roman" w:hAnsi="Times New Roman" w:cs="Times New Roman"/>
        </w:rPr>
        <w:t xml:space="preserve">whose </w:t>
      </w:r>
      <w:r w:rsidR="002E79DD">
        <w:rPr>
          <w:rFonts w:ascii="Times New Roman" w:hAnsi="Times New Roman" w:cs="Times New Roman"/>
        </w:rPr>
        <w:t xml:space="preserve">own </w:t>
      </w:r>
      <w:r w:rsidR="00690F26">
        <w:rPr>
          <w:rFonts w:ascii="Times New Roman" w:hAnsi="Times New Roman" w:cs="Times New Roman"/>
        </w:rPr>
        <w:t xml:space="preserve">disinterment and piecing-together </w:t>
      </w:r>
      <w:r w:rsidR="002E79DD">
        <w:rPr>
          <w:rFonts w:ascii="Times New Roman" w:hAnsi="Times New Roman" w:cs="Times New Roman"/>
        </w:rPr>
        <w:t>are</w:t>
      </w:r>
      <w:r w:rsidR="008C409C">
        <w:rPr>
          <w:rFonts w:ascii="Times New Roman" w:hAnsi="Times New Roman" w:cs="Times New Roman"/>
        </w:rPr>
        <w:t xml:space="preserve"> </w:t>
      </w:r>
      <w:r w:rsidR="00690F26">
        <w:rPr>
          <w:rFonts w:ascii="Times New Roman" w:hAnsi="Times New Roman" w:cs="Times New Roman"/>
        </w:rPr>
        <w:t>matter</w:t>
      </w:r>
      <w:r w:rsidR="008C409C">
        <w:rPr>
          <w:rFonts w:ascii="Times New Roman" w:hAnsi="Times New Roman" w:cs="Times New Roman"/>
        </w:rPr>
        <w:t>s</w:t>
      </w:r>
      <w:r w:rsidR="00690F26">
        <w:rPr>
          <w:rFonts w:ascii="Times New Roman" w:hAnsi="Times New Roman" w:cs="Times New Roman"/>
        </w:rPr>
        <w:t xml:space="preserve"> of </w:t>
      </w:r>
      <w:r w:rsidR="002C1FD7">
        <w:rPr>
          <w:rFonts w:ascii="Times New Roman" w:hAnsi="Times New Roman" w:cs="Times New Roman"/>
        </w:rPr>
        <w:t xml:space="preserve">projection and </w:t>
      </w:r>
      <w:r w:rsidR="00690F26">
        <w:rPr>
          <w:rFonts w:ascii="Times New Roman" w:hAnsi="Times New Roman" w:cs="Times New Roman"/>
        </w:rPr>
        <w:t>happenstance</w:t>
      </w:r>
      <w:r w:rsidR="002E79DD">
        <w:rPr>
          <w:rFonts w:ascii="Times New Roman" w:hAnsi="Times New Roman" w:cs="Times New Roman"/>
        </w:rPr>
        <w:t xml:space="preserve">. </w:t>
      </w:r>
      <w:r w:rsidR="00CA340B">
        <w:rPr>
          <w:rFonts w:ascii="Times New Roman" w:hAnsi="Times New Roman" w:cs="Times New Roman"/>
        </w:rPr>
        <w:t>A</w:t>
      </w:r>
      <w:r w:rsidR="0061603C">
        <w:rPr>
          <w:rFonts w:ascii="Times New Roman" w:hAnsi="Times New Roman" w:cs="Times New Roman"/>
        </w:rPr>
        <w:t>s</w:t>
      </w:r>
      <w:r w:rsidR="00A226C7">
        <w:rPr>
          <w:rFonts w:ascii="Times New Roman" w:hAnsi="Times New Roman" w:cs="Times New Roman"/>
        </w:rPr>
        <w:t xml:space="preserve"> </w:t>
      </w:r>
      <w:r w:rsidR="0061603C">
        <w:rPr>
          <w:rFonts w:ascii="Times New Roman" w:hAnsi="Times New Roman" w:cs="Times New Roman"/>
        </w:rPr>
        <w:t xml:space="preserve">both a </w:t>
      </w:r>
      <w:r w:rsidR="00C606C6">
        <w:rPr>
          <w:rFonts w:ascii="Times New Roman" w:hAnsi="Times New Roman" w:cs="Times New Roman"/>
        </w:rPr>
        <w:t>‘</w:t>
      </w:r>
      <w:r w:rsidR="0061603C">
        <w:rPr>
          <w:rFonts w:ascii="Times New Roman" w:hAnsi="Times New Roman" w:cs="Times New Roman"/>
        </w:rPr>
        <w:t>long cut</w:t>
      </w:r>
      <w:r w:rsidR="00C606C6">
        <w:rPr>
          <w:rFonts w:ascii="Times New Roman" w:hAnsi="Times New Roman" w:cs="Times New Roman"/>
        </w:rPr>
        <w:t>’</w:t>
      </w:r>
      <w:r w:rsidR="00167EC9">
        <w:rPr>
          <w:rFonts w:ascii="Times New Roman" w:hAnsi="Times New Roman" w:cs="Times New Roman"/>
        </w:rPr>
        <w:t xml:space="preserve"> and a ‘long shot’ to wisdom</w:t>
      </w:r>
      <w:r w:rsidR="00CA340B">
        <w:rPr>
          <w:rFonts w:ascii="Times New Roman" w:hAnsi="Times New Roman" w:cs="Times New Roman"/>
        </w:rPr>
        <w:t>, this</w:t>
      </w:r>
      <w:r w:rsidR="00F21917">
        <w:rPr>
          <w:rFonts w:ascii="Times New Roman" w:hAnsi="Times New Roman" w:cs="Times New Roman"/>
        </w:rPr>
        <w:t xml:space="preserve"> image</w:t>
      </w:r>
      <w:r w:rsidR="002E79DD">
        <w:rPr>
          <w:rFonts w:ascii="Times New Roman" w:hAnsi="Times New Roman" w:cs="Times New Roman"/>
        </w:rPr>
        <w:t xml:space="preserve"> </w:t>
      </w:r>
      <w:r w:rsidR="00CA340B">
        <w:rPr>
          <w:rFonts w:ascii="Times New Roman" w:hAnsi="Times New Roman" w:cs="Times New Roman"/>
        </w:rPr>
        <w:t>speaks to</w:t>
      </w:r>
      <w:r w:rsidR="00F35D27">
        <w:rPr>
          <w:rFonts w:ascii="Times New Roman" w:hAnsi="Times New Roman" w:cs="Times New Roman"/>
        </w:rPr>
        <w:t xml:space="preserve"> the accidental nature of encounters with the </w:t>
      </w:r>
      <w:r w:rsidR="002B7497">
        <w:rPr>
          <w:rFonts w:ascii="Times New Roman" w:hAnsi="Times New Roman" w:cs="Times New Roman"/>
        </w:rPr>
        <w:t xml:space="preserve">manufactured </w:t>
      </w:r>
      <w:r w:rsidR="00F35D27">
        <w:rPr>
          <w:rFonts w:ascii="Times New Roman" w:hAnsi="Times New Roman" w:cs="Times New Roman"/>
        </w:rPr>
        <w:t>objects</w:t>
      </w:r>
      <w:r w:rsidR="00160D14">
        <w:rPr>
          <w:rFonts w:ascii="Times New Roman" w:hAnsi="Times New Roman" w:cs="Times New Roman"/>
        </w:rPr>
        <w:t xml:space="preserve"> </w:t>
      </w:r>
      <w:r w:rsidR="00FE3E34">
        <w:rPr>
          <w:rFonts w:ascii="Times New Roman" w:hAnsi="Times New Roman" w:cs="Times New Roman"/>
        </w:rPr>
        <w:t xml:space="preserve">(or hoax-work) </w:t>
      </w:r>
      <w:r w:rsidR="00160D14">
        <w:rPr>
          <w:rFonts w:ascii="Times New Roman" w:hAnsi="Times New Roman" w:cs="Times New Roman"/>
        </w:rPr>
        <w:t>of history</w:t>
      </w:r>
      <w:r>
        <w:rPr>
          <w:rFonts w:ascii="Times New Roman" w:hAnsi="Times New Roman" w:cs="Times New Roman"/>
        </w:rPr>
        <w:t xml:space="preserve">, </w:t>
      </w:r>
      <w:r w:rsidR="00332BD9">
        <w:rPr>
          <w:rFonts w:ascii="Times New Roman" w:hAnsi="Times New Roman" w:cs="Times New Roman"/>
        </w:rPr>
        <w:t xml:space="preserve">and </w:t>
      </w:r>
      <w:r>
        <w:rPr>
          <w:rFonts w:ascii="Times New Roman" w:hAnsi="Times New Roman" w:cs="Times New Roman"/>
        </w:rPr>
        <w:t>to</w:t>
      </w:r>
      <w:r w:rsidR="00EF356E">
        <w:rPr>
          <w:rFonts w:ascii="Times New Roman" w:hAnsi="Times New Roman" w:cs="Times New Roman"/>
        </w:rPr>
        <w:t xml:space="preserve"> the unstable grounds</w:t>
      </w:r>
      <w:r w:rsidR="0071269E">
        <w:rPr>
          <w:rFonts w:ascii="Times New Roman" w:hAnsi="Times New Roman" w:cs="Times New Roman"/>
        </w:rPr>
        <w:t xml:space="preserve"> of </w:t>
      </w:r>
      <w:r w:rsidR="0095797E">
        <w:rPr>
          <w:rFonts w:ascii="Times New Roman" w:hAnsi="Times New Roman" w:cs="Times New Roman"/>
        </w:rPr>
        <w:t>settler institution</w:t>
      </w:r>
      <w:r w:rsidR="00EF356E">
        <w:rPr>
          <w:rFonts w:ascii="Times New Roman" w:hAnsi="Times New Roman" w:cs="Times New Roman"/>
        </w:rPr>
        <w:t>s of knowledge</w:t>
      </w:r>
      <w:r w:rsidR="00332BD9">
        <w:rPr>
          <w:rFonts w:ascii="Times New Roman" w:hAnsi="Times New Roman" w:cs="Times New Roman"/>
        </w:rPr>
        <w:t>—</w:t>
      </w:r>
      <w:r w:rsidR="009B6E08">
        <w:rPr>
          <w:rFonts w:ascii="Times New Roman" w:hAnsi="Times New Roman" w:cs="Times New Roman"/>
        </w:rPr>
        <w:t>the</w:t>
      </w:r>
      <w:r w:rsidR="00332BD9">
        <w:rPr>
          <w:rFonts w:ascii="Times New Roman" w:hAnsi="Times New Roman" w:cs="Times New Roman"/>
        </w:rPr>
        <w:t xml:space="preserve"> </w:t>
      </w:r>
      <w:r w:rsidR="009B6E08">
        <w:rPr>
          <w:rFonts w:ascii="Times New Roman" w:hAnsi="Times New Roman" w:cs="Times New Roman"/>
        </w:rPr>
        <w:t>‘shakey’-ness</w:t>
      </w:r>
      <w:r w:rsidR="00EF356E">
        <w:rPr>
          <w:rFonts w:ascii="Times New Roman" w:hAnsi="Times New Roman" w:cs="Times New Roman"/>
        </w:rPr>
        <w:t xml:space="preserve"> of </w:t>
      </w:r>
      <w:r w:rsidR="0071269E">
        <w:rPr>
          <w:rFonts w:ascii="Times New Roman" w:hAnsi="Times New Roman" w:cs="Times New Roman"/>
        </w:rPr>
        <w:t>settler stratigraphy</w:t>
      </w:r>
      <w:r w:rsidR="00690F26">
        <w:rPr>
          <w:rFonts w:ascii="Times New Roman" w:hAnsi="Times New Roman" w:cs="Times New Roman"/>
        </w:rPr>
        <w:t>.</w:t>
      </w:r>
      <w:r w:rsidR="006C16CA">
        <w:rPr>
          <w:rFonts w:ascii="Times New Roman" w:hAnsi="Times New Roman" w:cs="Times New Roman"/>
        </w:rPr>
        <w:t xml:space="preserve"> </w:t>
      </w:r>
      <w:r w:rsidR="0056148D">
        <w:rPr>
          <w:rFonts w:ascii="Times New Roman" w:hAnsi="Times New Roman" w:cs="Times New Roman"/>
        </w:rPr>
        <w:t>Trans</w:t>
      </w:r>
      <w:r w:rsidR="001064DA">
        <w:rPr>
          <w:rFonts w:ascii="Times New Roman" w:hAnsi="Times New Roman" w:cs="Times New Roman"/>
        </w:rPr>
        <w:t>cod</w:t>
      </w:r>
      <w:r w:rsidR="00A46995">
        <w:rPr>
          <w:rFonts w:ascii="Times New Roman" w:hAnsi="Times New Roman" w:cs="Times New Roman"/>
        </w:rPr>
        <w:t>ing</w:t>
      </w:r>
      <w:r w:rsidR="000F17A0">
        <w:rPr>
          <w:rFonts w:ascii="Times New Roman" w:hAnsi="Times New Roman" w:cs="Times New Roman"/>
        </w:rPr>
        <w:t xml:space="preserve"> </w:t>
      </w:r>
      <w:r w:rsidR="006C16CA">
        <w:rPr>
          <w:rFonts w:ascii="Times New Roman" w:hAnsi="Times New Roman" w:cs="Times New Roman"/>
        </w:rPr>
        <w:t>truths that undergird, characterise, distort and haunt the fraught space of settlement</w:t>
      </w:r>
      <w:r w:rsidR="00690F26">
        <w:rPr>
          <w:rFonts w:ascii="Times New Roman" w:hAnsi="Times New Roman" w:cs="Times New Roman"/>
        </w:rPr>
        <w:t xml:space="preserve">, the dodo photograph exposes </w:t>
      </w:r>
      <w:r w:rsidR="00690F26" w:rsidRPr="00BF699F">
        <w:rPr>
          <w:rFonts w:ascii="Times New Roman" w:hAnsi="Times New Roman" w:cs="Times New Roman"/>
        </w:rPr>
        <w:t xml:space="preserve">the larger operations of </w:t>
      </w:r>
      <w:r w:rsidR="00CA340B">
        <w:rPr>
          <w:rFonts w:ascii="Times New Roman" w:hAnsi="Times New Roman" w:cs="Times New Roman"/>
        </w:rPr>
        <w:t>deathworlding</w:t>
      </w:r>
      <w:r w:rsidR="002E79DD">
        <w:rPr>
          <w:rFonts w:ascii="Times New Roman" w:hAnsi="Times New Roman" w:cs="Times New Roman"/>
        </w:rPr>
        <w:t xml:space="preserve"> and it opens space for existing</w:t>
      </w:r>
      <w:r w:rsidR="008F4928">
        <w:rPr>
          <w:rFonts w:ascii="Times New Roman" w:hAnsi="Times New Roman" w:cs="Times New Roman"/>
        </w:rPr>
        <w:t xml:space="preserve">, </w:t>
      </w:r>
      <w:r w:rsidR="002E79DD">
        <w:rPr>
          <w:rFonts w:ascii="Times New Roman" w:hAnsi="Times New Roman" w:cs="Times New Roman"/>
        </w:rPr>
        <w:t>new</w:t>
      </w:r>
      <w:r w:rsidR="00160D14">
        <w:rPr>
          <w:rFonts w:ascii="Times New Roman" w:hAnsi="Times New Roman" w:cs="Times New Roman"/>
        </w:rPr>
        <w:t>ly-made</w:t>
      </w:r>
      <w:r w:rsidR="002E79DD">
        <w:rPr>
          <w:rFonts w:ascii="Times New Roman" w:hAnsi="Times New Roman" w:cs="Times New Roman"/>
        </w:rPr>
        <w:t xml:space="preserve"> </w:t>
      </w:r>
      <w:r w:rsidR="008F4928">
        <w:rPr>
          <w:rFonts w:ascii="Times New Roman" w:hAnsi="Times New Roman" w:cs="Times New Roman"/>
        </w:rPr>
        <w:t xml:space="preserve">and once-extinct </w:t>
      </w:r>
      <w:r w:rsidR="002E79DD">
        <w:rPr>
          <w:rFonts w:ascii="Times New Roman" w:hAnsi="Times New Roman" w:cs="Times New Roman"/>
        </w:rPr>
        <w:t>knowledges to emerge</w:t>
      </w:r>
      <w:r w:rsidR="008C409C">
        <w:rPr>
          <w:rFonts w:ascii="Times New Roman" w:hAnsi="Times New Roman" w:cs="Times New Roman"/>
        </w:rPr>
        <w:t xml:space="preserve"> and be </w:t>
      </w:r>
      <w:r w:rsidR="00E47258">
        <w:rPr>
          <w:rFonts w:ascii="Times New Roman" w:hAnsi="Times New Roman" w:cs="Times New Roman"/>
        </w:rPr>
        <w:t>‘</w:t>
      </w:r>
      <w:r w:rsidR="008C409C">
        <w:rPr>
          <w:rFonts w:ascii="Times New Roman" w:hAnsi="Times New Roman" w:cs="Times New Roman"/>
        </w:rPr>
        <w:t>engrafted</w:t>
      </w:r>
      <w:r w:rsidR="00E47258">
        <w:rPr>
          <w:rFonts w:ascii="Times New Roman" w:hAnsi="Times New Roman" w:cs="Times New Roman"/>
        </w:rPr>
        <w:t>’</w:t>
      </w:r>
      <w:r w:rsidR="006C16CA">
        <w:rPr>
          <w:rFonts w:ascii="Times New Roman" w:hAnsi="Times New Roman" w:cs="Times New Roman"/>
        </w:rPr>
        <w:t xml:space="preserve">. In a </w:t>
      </w:r>
      <w:r w:rsidR="00B94B02">
        <w:rPr>
          <w:rFonts w:ascii="Times New Roman" w:hAnsi="Times New Roman" w:cs="Times New Roman"/>
        </w:rPr>
        <w:t>settler-</w:t>
      </w:r>
      <w:r w:rsidR="00F35D27">
        <w:rPr>
          <w:rFonts w:ascii="Times New Roman" w:hAnsi="Times New Roman" w:cs="Times New Roman"/>
        </w:rPr>
        <w:t xml:space="preserve">colonial place, the dodo </w:t>
      </w:r>
      <w:r w:rsidR="006C16CA">
        <w:rPr>
          <w:rFonts w:ascii="Times New Roman" w:hAnsi="Times New Roman" w:cs="Times New Roman"/>
        </w:rPr>
        <w:t>teaches, temporalities of knowled</w:t>
      </w:r>
      <w:r w:rsidR="00167EC9">
        <w:rPr>
          <w:rFonts w:ascii="Times New Roman" w:hAnsi="Times New Roman" w:cs="Times New Roman"/>
        </w:rPr>
        <w:t>ge are recursive, and ways of knowing</w:t>
      </w:r>
      <w:r w:rsidR="00690F26">
        <w:rPr>
          <w:rFonts w:ascii="Times New Roman" w:hAnsi="Times New Roman" w:cs="Times New Roman"/>
        </w:rPr>
        <w:t xml:space="preserve"> </w:t>
      </w:r>
      <w:r w:rsidR="00F35D27">
        <w:rPr>
          <w:rFonts w:ascii="Times New Roman" w:hAnsi="Times New Roman" w:cs="Times New Roman"/>
        </w:rPr>
        <w:t xml:space="preserve">are </w:t>
      </w:r>
      <w:r w:rsidR="00E8440C">
        <w:rPr>
          <w:rFonts w:ascii="Times New Roman" w:hAnsi="Times New Roman" w:cs="Times New Roman"/>
        </w:rPr>
        <w:t>nothing short of</w:t>
      </w:r>
      <w:r w:rsidR="00955851">
        <w:rPr>
          <w:rFonts w:ascii="Times New Roman" w:hAnsi="Times New Roman" w:cs="Times New Roman"/>
        </w:rPr>
        <w:t xml:space="preserve"> </w:t>
      </w:r>
      <w:r w:rsidR="00690F26">
        <w:rPr>
          <w:rFonts w:ascii="Times New Roman" w:hAnsi="Times New Roman" w:cs="Times New Roman"/>
        </w:rPr>
        <w:t>a matter of</w:t>
      </w:r>
      <w:r w:rsidR="006C16CA">
        <w:rPr>
          <w:rFonts w:ascii="Times New Roman" w:hAnsi="Times New Roman" w:cs="Times New Roman"/>
        </w:rPr>
        <w:t xml:space="preserve"> life and death.</w:t>
      </w:r>
      <w:r w:rsidR="00690F26">
        <w:rPr>
          <w:rFonts w:ascii="Times New Roman" w:hAnsi="Times New Roman" w:cs="Times New Roman"/>
        </w:rPr>
        <w:t xml:space="preserve"> </w:t>
      </w:r>
    </w:p>
    <w:p w14:paraId="5A70D764" w14:textId="77777777" w:rsidR="00A412B6" w:rsidRDefault="00A412B6" w:rsidP="008C5CDE">
      <w:pPr>
        <w:spacing w:line="360" w:lineRule="auto"/>
        <w:rPr>
          <w:rFonts w:ascii="Times New Roman" w:hAnsi="Times New Roman" w:cs="Times New Roman"/>
        </w:rPr>
      </w:pPr>
    </w:p>
    <w:sectPr w:rsidR="00A412B6" w:rsidSect="00D018BF">
      <w:footerReference w:type="even" r:id="rId9"/>
      <w:footerReference w:type="default" r:id="rId10"/>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88414" w14:textId="77777777" w:rsidR="00DB2D5E" w:rsidRDefault="00DB2D5E" w:rsidP="008D063E">
      <w:r>
        <w:separator/>
      </w:r>
    </w:p>
  </w:endnote>
  <w:endnote w:type="continuationSeparator" w:id="0">
    <w:p w14:paraId="6E64D0BB" w14:textId="77777777" w:rsidR="00DB2D5E" w:rsidRDefault="00DB2D5E" w:rsidP="008D063E">
      <w:r>
        <w:continuationSeparator/>
      </w:r>
    </w:p>
  </w:endnote>
  <w:endnote w:id="1">
    <w:p w14:paraId="6EA36C12" w14:textId="1B09FE62" w:rsidR="006E35C9" w:rsidRPr="008B4769" w:rsidRDefault="006E35C9">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Thomas Bannatyne Gillies was a former superintendent of Auckland, a former president of Auckland Institute, and a judge of the Supreme Court of New Zealand.</w:t>
      </w:r>
      <w:r>
        <w:rPr>
          <w:rFonts w:ascii="Times New Roman" w:hAnsi="Times New Roman" w:cs="Times New Roman"/>
        </w:rPr>
        <w:t xml:space="preserve"> For a brief biography see:</w:t>
      </w:r>
      <w:r w:rsidRPr="008B4769">
        <w:rPr>
          <w:rFonts w:ascii="Times New Roman" w:hAnsi="Times New Roman" w:cs="Times New Roman"/>
        </w:rPr>
        <w:t xml:space="preserve"> </w:t>
      </w:r>
      <w:hyperlink r:id="rId1" w:history="1">
        <w:r w:rsidRPr="008B4769">
          <w:rPr>
            <w:rStyle w:val="Hyperlink"/>
            <w:rFonts w:ascii="Times New Roman" w:hAnsi="Times New Roman" w:cs="Times New Roman"/>
          </w:rPr>
          <w:t>http://nzetc.victoria.ac.nz/tm/scholarly/tei-Cyc02Cycl-t1-body1-d1-d4-d8.html</w:t>
        </w:r>
      </w:hyperlink>
      <w:r w:rsidRPr="008B4769">
        <w:rPr>
          <w:rFonts w:ascii="Times New Roman" w:hAnsi="Times New Roman" w:cs="Times New Roman"/>
        </w:rPr>
        <w:t xml:space="preserve"> </w:t>
      </w:r>
      <w:r>
        <w:rPr>
          <w:rFonts w:ascii="Times New Roman" w:hAnsi="Times New Roman" w:cs="Times New Roman"/>
        </w:rPr>
        <w:t>(last accessed 21 February 2017).</w:t>
      </w:r>
    </w:p>
  </w:endnote>
  <w:endnote w:id="2">
    <w:p w14:paraId="0EF0AE61" w14:textId="2690FB71" w:rsidR="006E35C9" w:rsidRPr="008B4769" w:rsidRDefault="006E35C9">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Pr>
          <w:rFonts w:ascii="Times New Roman" w:hAnsi="Times New Roman" w:cs="Times New Roman"/>
        </w:rPr>
        <w:t xml:space="preserve"> Auckland War Memorial Museum</w:t>
      </w:r>
      <w:r w:rsidRPr="008B4769">
        <w:rPr>
          <w:rFonts w:ascii="Times New Roman" w:hAnsi="Times New Roman" w:cs="Times New Roman"/>
        </w:rPr>
        <w:t xml:space="preserve"> </w:t>
      </w:r>
      <w:r>
        <w:rPr>
          <w:rFonts w:ascii="Times New Roman" w:hAnsi="Times New Roman" w:cs="Times New Roman"/>
          <w:lang w:val="mi-NZ"/>
        </w:rPr>
        <w:t>MS 419</w:t>
      </w:r>
      <w:r w:rsidRPr="008B4769">
        <w:rPr>
          <w:rFonts w:ascii="Times New Roman" w:hAnsi="Times New Roman" w:cs="Times New Roman"/>
          <w:lang w:val="mi-NZ"/>
        </w:rPr>
        <w:t>.</w:t>
      </w:r>
      <w:r>
        <w:rPr>
          <w:rFonts w:ascii="Times New Roman" w:hAnsi="Times New Roman" w:cs="Times New Roman"/>
          <w:lang w:val="mi-NZ"/>
        </w:rPr>
        <w:t xml:space="preserve"> In the original manuscript, Maning uses underlining rather than italics for emphasis.</w:t>
      </w:r>
    </w:p>
  </w:endnote>
  <w:endnote w:id="3">
    <w:p w14:paraId="223E761D" w14:textId="77777777" w:rsidR="002A4D6A" w:rsidRPr="008B4769" w:rsidRDefault="002A4D6A" w:rsidP="002A4D6A">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w:t>
      </w:r>
      <w:r>
        <w:rPr>
          <w:rFonts w:ascii="Times New Roman" w:hAnsi="Times New Roman" w:cs="Times New Roman"/>
          <w:lang w:val="mi-NZ"/>
        </w:rPr>
        <w:t xml:space="preserve">Morton </w:t>
      </w:r>
      <w:r w:rsidRPr="008B4769">
        <w:rPr>
          <w:rFonts w:ascii="Times New Roman" w:hAnsi="Times New Roman" w:cs="Times New Roman"/>
          <w:lang w:val="mi-NZ"/>
        </w:rPr>
        <w:t xml:space="preserve">Jones, cited in Jack Lee, </w:t>
      </w:r>
      <w:r w:rsidRPr="00F21917">
        <w:rPr>
          <w:rFonts w:ascii="Times New Roman" w:hAnsi="Times New Roman" w:cs="Times New Roman"/>
          <w:i/>
          <w:lang w:val="mi-NZ"/>
        </w:rPr>
        <w:t>Hokianga</w:t>
      </w:r>
      <w:r w:rsidRPr="008B4769">
        <w:rPr>
          <w:rFonts w:ascii="Times New Roman" w:hAnsi="Times New Roman" w:cs="Times New Roman"/>
          <w:lang w:val="mi-NZ"/>
        </w:rPr>
        <w:t xml:space="preserve"> (Auckland: Reed, 1996), p. 185. </w:t>
      </w:r>
    </w:p>
  </w:endnote>
  <w:endnote w:id="4">
    <w:p w14:paraId="547D3B91" w14:textId="77777777" w:rsidR="006E35C9" w:rsidRPr="00635785" w:rsidRDefault="006E35C9" w:rsidP="005F7BC8">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E. G. </w:t>
      </w:r>
      <w:r w:rsidRPr="008B4769">
        <w:rPr>
          <w:rFonts w:ascii="Times New Roman" w:hAnsi="Times New Roman" w:cs="Times New Roman"/>
          <w:lang w:val="mi-NZ"/>
        </w:rPr>
        <w:t xml:space="preserve">Turbott, ‘F. E. Maning Correspondence’, in A. W. B. Powell (ed.), </w:t>
      </w:r>
      <w:r w:rsidRPr="008B4769">
        <w:rPr>
          <w:rFonts w:ascii="Times New Roman" w:hAnsi="Times New Roman" w:cs="Times New Roman"/>
          <w:i/>
          <w:lang w:val="mi-NZ"/>
        </w:rPr>
        <w:t>The Centennial History of the Auckland Institute and Museum</w:t>
      </w:r>
      <w:r w:rsidRPr="008B4769">
        <w:rPr>
          <w:rFonts w:ascii="Times New Roman" w:hAnsi="Times New Roman" w:cs="Times New Roman"/>
          <w:lang w:val="mi-NZ"/>
        </w:rPr>
        <w:t xml:space="preserve"> (Auckland: Auckland In</w:t>
      </w:r>
      <w:r w:rsidRPr="00635785">
        <w:rPr>
          <w:rFonts w:ascii="Times New Roman" w:hAnsi="Times New Roman" w:cs="Times New Roman"/>
          <w:lang w:val="mi-NZ"/>
        </w:rPr>
        <w:t>stitute and Museum, 1967), p. 44.</w:t>
      </w:r>
    </w:p>
  </w:endnote>
  <w:endnote w:id="5">
    <w:p w14:paraId="32F440DC" w14:textId="7FBF22AD" w:rsidR="006E35C9" w:rsidRPr="00635785" w:rsidRDefault="006E35C9">
      <w:pPr>
        <w:pStyle w:val="EndnoteText"/>
        <w:rPr>
          <w:rFonts w:ascii="Times New Roman" w:hAnsi="Times New Roman" w:cs="Times New Roman"/>
          <w:lang w:val="mi-NZ"/>
        </w:rPr>
      </w:pPr>
      <w:r w:rsidRPr="00635785">
        <w:rPr>
          <w:rStyle w:val="EndnoteReference"/>
          <w:rFonts w:ascii="Times New Roman" w:hAnsi="Times New Roman" w:cs="Times New Roman"/>
        </w:rPr>
        <w:endnoteRef/>
      </w:r>
      <w:r w:rsidRPr="00635785">
        <w:rPr>
          <w:rFonts w:ascii="Times New Roman" w:hAnsi="Times New Roman" w:cs="Times New Roman"/>
        </w:rPr>
        <w:t xml:space="preserve"> </w:t>
      </w:r>
      <w:r>
        <w:rPr>
          <w:rFonts w:ascii="Times New Roman" w:hAnsi="Times New Roman" w:cs="Times New Roman"/>
          <w:lang w:val="mi-NZ"/>
        </w:rPr>
        <w:t xml:space="preserve">See for example </w:t>
      </w:r>
      <w:r w:rsidR="00AD6295">
        <w:rPr>
          <w:rFonts w:ascii="Times New Roman" w:hAnsi="Times New Roman" w:cs="Times New Roman"/>
          <w:lang w:val="mi-NZ"/>
        </w:rPr>
        <w:t xml:space="preserve">Anna Boswell, ‘Maning’s Little Tale’, </w:t>
      </w:r>
      <w:r w:rsidR="009B68CD" w:rsidRPr="009B68CD">
        <w:rPr>
          <w:rFonts w:ascii="Times New Roman" w:hAnsi="Times New Roman" w:cs="Times New Roman"/>
          <w:i/>
          <w:lang w:val="mi-NZ"/>
        </w:rPr>
        <w:t>Journal of New Zealand Literature</w:t>
      </w:r>
      <w:r w:rsidR="009B68CD">
        <w:rPr>
          <w:rFonts w:ascii="Times New Roman" w:hAnsi="Times New Roman" w:cs="Times New Roman"/>
          <w:lang w:val="mi-NZ"/>
        </w:rPr>
        <w:t xml:space="preserve"> 31 (2013), pp. 44-65</w:t>
      </w:r>
      <w:r w:rsidR="00AD6295">
        <w:rPr>
          <w:rFonts w:ascii="Times New Roman" w:hAnsi="Times New Roman" w:cs="Times New Roman"/>
          <w:lang w:val="mi-NZ"/>
        </w:rPr>
        <w:t xml:space="preserve">; </w:t>
      </w:r>
      <w:r w:rsidR="00AD6295" w:rsidRPr="00635785">
        <w:rPr>
          <w:rFonts w:ascii="Times New Roman" w:hAnsi="Times New Roman" w:cs="Times New Roman"/>
          <w:lang w:val="mi-NZ"/>
        </w:rPr>
        <w:t>Stephen</w:t>
      </w:r>
      <w:r w:rsidR="00AD6295">
        <w:rPr>
          <w:rFonts w:ascii="Times New Roman" w:hAnsi="Times New Roman" w:cs="Times New Roman"/>
          <w:lang w:val="mi-NZ"/>
        </w:rPr>
        <w:t xml:space="preserve"> Turner, ‘Being Colonial/Colonial Being’, </w:t>
      </w:r>
      <w:r w:rsidR="00AD6295" w:rsidRPr="00C75E6F">
        <w:rPr>
          <w:rFonts w:ascii="Times New Roman" w:hAnsi="Times New Roman" w:cs="Times New Roman"/>
          <w:i/>
          <w:lang w:val="mi-NZ"/>
        </w:rPr>
        <w:t>Journal of New Zealand Literature</w:t>
      </w:r>
      <w:r w:rsidR="00AD6295">
        <w:rPr>
          <w:rFonts w:ascii="Times New Roman" w:hAnsi="Times New Roman" w:cs="Times New Roman"/>
          <w:lang w:val="mi-NZ"/>
        </w:rPr>
        <w:t xml:space="preserve"> 20 (2002), pp. 39-66; </w:t>
      </w:r>
      <w:r w:rsidRPr="00635785">
        <w:rPr>
          <w:rFonts w:ascii="Times New Roman" w:hAnsi="Times New Roman" w:cs="Times New Roman"/>
          <w:lang w:val="mi-NZ"/>
        </w:rPr>
        <w:t>Alex</w:t>
      </w:r>
      <w:r>
        <w:rPr>
          <w:rFonts w:ascii="Times New Roman" w:hAnsi="Times New Roman" w:cs="Times New Roman"/>
          <w:lang w:val="mi-NZ"/>
        </w:rPr>
        <w:t xml:space="preserve"> Calder, ‘Introduction’, in F. E. Maning, </w:t>
      </w:r>
      <w:r w:rsidRPr="00C75E6F">
        <w:rPr>
          <w:rFonts w:ascii="Times New Roman" w:hAnsi="Times New Roman" w:cs="Times New Roman"/>
          <w:i/>
          <w:lang w:val="mi-NZ"/>
        </w:rPr>
        <w:t>Old New Zealand and Other Writings</w:t>
      </w:r>
      <w:r>
        <w:rPr>
          <w:rFonts w:ascii="Times New Roman" w:hAnsi="Times New Roman" w:cs="Times New Roman"/>
          <w:lang w:val="mi-NZ"/>
        </w:rPr>
        <w:t xml:space="preserve">, Alex Calder (ed.) (London: Leicester University Press, 2001); </w:t>
      </w:r>
      <w:r w:rsidRPr="00635785">
        <w:rPr>
          <w:rFonts w:ascii="Times New Roman" w:hAnsi="Times New Roman" w:cs="Times New Roman"/>
          <w:lang w:val="mi-NZ"/>
        </w:rPr>
        <w:t>Simon</w:t>
      </w:r>
      <w:r>
        <w:rPr>
          <w:rFonts w:ascii="Times New Roman" w:hAnsi="Times New Roman" w:cs="Times New Roman"/>
          <w:lang w:val="mi-NZ"/>
        </w:rPr>
        <w:t xml:space="preserve"> During, ‘What was the West?’, </w:t>
      </w:r>
      <w:r w:rsidRPr="00C75E6F">
        <w:rPr>
          <w:rFonts w:ascii="Times New Roman" w:hAnsi="Times New Roman" w:cs="Times New Roman"/>
          <w:i/>
          <w:lang w:val="mi-NZ"/>
        </w:rPr>
        <w:t>Meanjin</w:t>
      </w:r>
      <w:r>
        <w:rPr>
          <w:rFonts w:ascii="Times New Roman" w:hAnsi="Times New Roman" w:cs="Times New Roman"/>
          <w:lang w:val="mi-NZ"/>
        </w:rPr>
        <w:t xml:space="preserve"> 48:4 (1989), pp. 759-776.</w:t>
      </w:r>
    </w:p>
  </w:endnote>
  <w:endnote w:id="6">
    <w:p w14:paraId="642824C5" w14:textId="270B7FC7" w:rsidR="006E35C9" w:rsidRPr="00897636" w:rsidRDefault="006E35C9">
      <w:pPr>
        <w:pStyle w:val="EndnoteText"/>
        <w:rPr>
          <w:rFonts w:ascii="Times New Roman" w:hAnsi="Times New Roman" w:cs="Times New Roman"/>
          <w:lang w:val="mi-NZ"/>
        </w:rPr>
      </w:pPr>
      <w:r>
        <w:rPr>
          <w:rStyle w:val="EndnoteReference"/>
        </w:rPr>
        <w:endnoteRef/>
      </w:r>
      <w:r>
        <w:t xml:space="preserve"> </w:t>
      </w:r>
      <w:r w:rsidRPr="00897636">
        <w:rPr>
          <w:rFonts w:ascii="Times New Roman" w:hAnsi="Times New Roman" w:cs="Times New Roman"/>
        </w:rPr>
        <w:t>Maning’s fixation with truth may also be taken as a symptom of the delusions of persecution that are known to have afflicted him towards the end of his life.</w:t>
      </w:r>
    </w:p>
  </w:endnote>
  <w:endnote w:id="7">
    <w:p w14:paraId="493DD623" w14:textId="381729A7" w:rsidR="006E35C9" w:rsidRPr="00C75E6F" w:rsidRDefault="006E35C9">
      <w:pPr>
        <w:pStyle w:val="EndnoteText"/>
        <w:rPr>
          <w:rFonts w:ascii="Times New Roman" w:hAnsi="Times New Roman" w:cs="Times New Roman"/>
          <w:lang w:val="mi-NZ"/>
        </w:rPr>
      </w:pPr>
      <w:r w:rsidRPr="00897636">
        <w:rPr>
          <w:rStyle w:val="EndnoteReference"/>
          <w:rFonts w:ascii="Times New Roman" w:hAnsi="Times New Roman" w:cs="Times New Roman"/>
        </w:rPr>
        <w:endnoteRef/>
      </w:r>
      <w:r w:rsidRPr="00897636">
        <w:rPr>
          <w:rFonts w:ascii="Times New Roman" w:hAnsi="Times New Roman" w:cs="Times New Roman"/>
        </w:rPr>
        <w:t xml:space="preserve"> </w:t>
      </w:r>
      <w:r w:rsidRPr="00E32378">
        <w:rPr>
          <w:rFonts w:ascii="Times New Roman" w:hAnsi="Times New Roman" w:cs="Times New Roman"/>
          <w:lang w:val="mi-NZ"/>
        </w:rPr>
        <w:t xml:space="preserve">See </w:t>
      </w:r>
      <w:hyperlink r:id="rId2" w:history="1">
        <w:r w:rsidRPr="006B3656">
          <w:rPr>
            <w:rStyle w:val="Hyperlink"/>
            <w:rFonts w:ascii="Times New Roman" w:hAnsi="Times New Roman" w:cs="Times New Roman"/>
            <w:lang w:val="mi-NZ"/>
          </w:rPr>
          <w:t>https://www.merriam-webster.com/dictionary/gravel</w:t>
        </w:r>
      </w:hyperlink>
      <w:r>
        <w:rPr>
          <w:rFonts w:ascii="Times New Roman" w:hAnsi="Times New Roman" w:cs="Times New Roman"/>
          <w:lang w:val="mi-NZ"/>
        </w:rPr>
        <w:t xml:space="preserve"> (last accessed 21 February 2017).</w:t>
      </w:r>
    </w:p>
  </w:endnote>
  <w:endnote w:id="8">
    <w:p w14:paraId="72D2EA72" w14:textId="0CD0311A" w:rsidR="006E35C9" w:rsidRPr="00C75E6F" w:rsidRDefault="006E35C9">
      <w:pPr>
        <w:pStyle w:val="EndnoteText"/>
        <w:rPr>
          <w:rFonts w:ascii="Times New Roman" w:hAnsi="Times New Roman" w:cs="Times New Roman"/>
          <w:lang w:val="mi-NZ"/>
        </w:rPr>
      </w:pPr>
      <w:r w:rsidRPr="00C75E6F">
        <w:rPr>
          <w:rStyle w:val="EndnoteReference"/>
          <w:rFonts w:ascii="Times New Roman" w:hAnsi="Times New Roman" w:cs="Times New Roman"/>
        </w:rPr>
        <w:endnoteRef/>
      </w:r>
      <w:r w:rsidRPr="00C75E6F">
        <w:rPr>
          <w:rFonts w:ascii="Times New Roman" w:hAnsi="Times New Roman" w:cs="Times New Roman"/>
        </w:rPr>
        <w:t xml:space="preserve"> </w:t>
      </w:r>
      <w:r w:rsidRPr="00C75E6F">
        <w:rPr>
          <w:rFonts w:ascii="Times New Roman" w:hAnsi="Times New Roman" w:cs="Times New Roman"/>
          <w:lang w:val="mi-NZ"/>
        </w:rPr>
        <w:t xml:space="preserve">See </w:t>
      </w:r>
      <w:hyperlink r:id="rId3" w:history="1">
        <w:r w:rsidRPr="00C75E6F">
          <w:rPr>
            <w:rStyle w:val="Hyperlink"/>
            <w:rFonts w:ascii="Times New Roman" w:hAnsi="Times New Roman" w:cs="Times New Roman"/>
            <w:lang w:val="mi-NZ"/>
          </w:rPr>
          <w:t>https://www.merriam-webster.com/dictionary/hoax</w:t>
        </w:r>
      </w:hyperlink>
      <w:r w:rsidRPr="00C75E6F">
        <w:rPr>
          <w:rFonts w:ascii="Times New Roman" w:hAnsi="Times New Roman" w:cs="Times New Roman"/>
          <w:lang w:val="mi-NZ"/>
        </w:rPr>
        <w:t xml:space="preserve"> (last accessed 21 February 2017).</w:t>
      </w:r>
    </w:p>
  </w:endnote>
  <w:endnote w:id="9">
    <w:p w14:paraId="636C484C" w14:textId="01B7AB9C" w:rsidR="006E35C9" w:rsidRPr="008B4769" w:rsidRDefault="006E35C9">
      <w:pPr>
        <w:pStyle w:val="EndnoteText"/>
        <w:rPr>
          <w:rFonts w:ascii="Times New Roman" w:hAnsi="Times New Roman" w:cs="Times New Roman"/>
          <w:lang w:val="mi-NZ"/>
        </w:rPr>
      </w:pPr>
      <w:r w:rsidRPr="00C75E6F">
        <w:rPr>
          <w:rStyle w:val="EndnoteReference"/>
          <w:rFonts w:ascii="Times New Roman" w:hAnsi="Times New Roman" w:cs="Times New Roman"/>
        </w:rPr>
        <w:endnoteRef/>
      </w:r>
      <w:r w:rsidR="00BF55DF">
        <w:rPr>
          <w:rFonts w:ascii="Times New Roman" w:hAnsi="Times New Roman" w:cs="Times New Roman"/>
        </w:rPr>
        <w:t xml:space="preserve"> George Shaw, quoted in </w:t>
      </w:r>
      <w:r w:rsidRPr="00C75E6F">
        <w:rPr>
          <w:rFonts w:ascii="Times New Roman" w:hAnsi="Times New Roman" w:cs="Times New Roman"/>
        </w:rPr>
        <w:t xml:space="preserve">Harriet Ritvo, </w:t>
      </w:r>
      <w:r w:rsidRPr="00C75E6F">
        <w:rPr>
          <w:rFonts w:ascii="Times New Roman" w:hAnsi="Times New Roman" w:cs="Times New Roman"/>
          <w:i/>
        </w:rPr>
        <w:t>The Platypus and the Mermaid, and Other Figments of the</w:t>
      </w:r>
      <w:r w:rsidRPr="008B4769">
        <w:rPr>
          <w:rFonts w:ascii="Times New Roman" w:hAnsi="Times New Roman" w:cs="Times New Roman"/>
          <w:i/>
        </w:rPr>
        <w:t xml:space="preserve"> Classifying Imagination</w:t>
      </w:r>
      <w:r w:rsidRPr="008B4769">
        <w:rPr>
          <w:rFonts w:ascii="Times New Roman" w:hAnsi="Times New Roman" w:cs="Times New Roman"/>
        </w:rPr>
        <w:t xml:space="preserve"> (Cambridge, MA: Harvard University Press, 1997)</w:t>
      </w:r>
      <w:r>
        <w:rPr>
          <w:rFonts w:ascii="Times New Roman" w:hAnsi="Times New Roman" w:cs="Times New Roman"/>
        </w:rPr>
        <w:t>, p. 4.</w:t>
      </w:r>
      <w:r w:rsidRPr="008B4769">
        <w:rPr>
          <w:rFonts w:ascii="Times New Roman" w:hAnsi="Times New Roman" w:cs="Times New Roman"/>
        </w:rPr>
        <w:t xml:space="preserve"> </w:t>
      </w:r>
    </w:p>
  </w:endnote>
  <w:endnote w:id="10">
    <w:p w14:paraId="79F83956" w14:textId="7E888DF1" w:rsidR="006E35C9" w:rsidRPr="00EA73AE" w:rsidRDefault="006E35C9">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See Roger Blackley, ‘Beauty and the Beast: Plaster Casts in a Colonial Museum’, in Anna Smith &amp; Lydia Wevers (eds.), </w:t>
      </w:r>
      <w:r w:rsidRPr="008B4769">
        <w:rPr>
          <w:rFonts w:ascii="Times New Roman" w:hAnsi="Times New Roman" w:cs="Times New Roman"/>
          <w:i/>
        </w:rPr>
        <w:t>On Display: New Essays in Cultural Studies</w:t>
      </w:r>
      <w:r w:rsidRPr="008B4769">
        <w:rPr>
          <w:rFonts w:ascii="Times New Roman" w:hAnsi="Times New Roman" w:cs="Times New Roman"/>
        </w:rPr>
        <w:t xml:space="preserve"> (Wellington: VU</w:t>
      </w:r>
      <w:r w:rsidRPr="00EA73AE">
        <w:rPr>
          <w:rFonts w:ascii="Times New Roman" w:hAnsi="Times New Roman" w:cs="Times New Roman"/>
        </w:rPr>
        <w:t xml:space="preserve">P, 2004). </w:t>
      </w:r>
    </w:p>
  </w:endnote>
  <w:endnote w:id="11">
    <w:p w14:paraId="49F5FE1B" w14:textId="6504860B" w:rsidR="00EA73AE" w:rsidRPr="00EA73AE" w:rsidRDefault="00EA73AE">
      <w:pPr>
        <w:pStyle w:val="EndnoteText"/>
        <w:rPr>
          <w:rFonts w:ascii="Times New Roman" w:hAnsi="Times New Roman" w:cs="Times New Roman"/>
          <w:lang w:val="mi-NZ"/>
        </w:rPr>
      </w:pPr>
      <w:r w:rsidRPr="00EA73AE">
        <w:rPr>
          <w:rStyle w:val="EndnoteReference"/>
          <w:rFonts w:ascii="Times New Roman" w:hAnsi="Times New Roman" w:cs="Times New Roman"/>
        </w:rPr>
        <w:endnoteRef/>
      </w:r>
      <w:r w:rsidRPr="00EA73AE">
        <w:rPr>
          <w:rFonts w:ascii="Times New Roman" w:hAnsi="Times New Roman" w:cs="Times New Roman"/>
        </w:rPr>
        <w:t xml:space="preserve"> </w:t>
      </w:r>
      <w:r w:rsidRPr="00EA73AE">
        <w:rPr>
          <w:rFonts w:ascii="Times New Roman" w:hAnsi="Times New Roman" w:cs="Times New Roman"/>
          <w:lang w:val="mi-NZ"/>
        </w:rPr>
        <w:t>The ‘picture’</w:t>
      </w:r>
      <w:r>
        <w:rPr>
          <w:rFonts w:ascii="Times New Roman" w:hAnsi="Times New Roman" w:cs="Times New Roman"/>
          <w:lang w:val="mi-NZ"/>
        </w:rPr>
        <w:t xml:space="preserve"> to which Maning refers in </w:t>
      </w:r>
      <w:r w:rsidR="009A0880">
        <w:rPr>
          <w:rFonts w:ascii="Times New Roman" w:hAnsi="Times New Roman" w:cs="Times New Roman"/>
          <w:lang w:val="mi-NZ"/>
        </w:rPr>
        <w:t xml:space="preserve">the opening line of </w:t>
      </w:r>
      <w:r>
        <w:rPr>
          <w:rFonts w:ascii="Times New Roman" w:hAnsi="Times New Roman" w:cs="Times New Roman"/>
          <w:lang w:val="mi-NZ"/>
        </w:rPr>
        <w:t xml:space="preserve">his letter to Gillies is of a </w:t>
      </w:r>
      <w:r w:rsidR="00A0425E">
        <w:rPr>
          <w:rFonts w:ascii="Times New Roman" w:hAnsi="Times New Roman" w:cs="Times New Roman"/>
          <w:lang w:val="mi-NZ"/>
        </w:rPr>
        <w:t xml:space="preserve">New Zealand </w:t>
      </w:r>
      <w:r w:rsidR="005958BB">
        <w:rPr>
          <w:rFonts w:ascii="Times New Roman" w:hAnsi="Times New Roman" w:cs="Times New Roman"/>
          <w:lang w:val="mi-NZ"/>
        </w:rPr>
        <w:t>battle</w:t>
      </w:r>
      <w:r>
        <w:rPr>
          <w:rFonts w:ascii="Times New Roman" w:hAnsi="Times New Roman" w:cs="Times New Roman"/>
          <w:lang w:val="mi-NZ"/>
        </w:rPr>
        <w:t>scene.</w:t>
      </w:r>
      <w:r w:rsidRPr="00EA73AE">
        <w:rPr>
          <w:rFonts w:ascii="Times New Roman" w:hAnsi="Times New Roman" w:cs="Times New Roman"/>
          <w:lang w:val="mi-NZ"/>
        </w:rPr>
        <w:t xml:space="preserve"> </w:t>
      </w:r>
    </w:p>
  </w:endnote>
  <w:endnote w:id="12">
    <w:p w14:paraId="467999FB" w14:textId="3256437F" w:rsidR="006E35C9" w:rsidRPr="008B4769" w:rsidRDefault="006E35C9">
      <w:pPr>
        <w:pStyle w:val="EndnoteText"/>
        <w:rPr>
          <w:rFonts w:ascii="Times New Roman" w:hAnsi="Times New Roman" w:cs="Times New Roman"/>
          <w:lang w:val="mi-NZ"/>
        </w:rPr>
      </w:pPr>
      <w:r w:rsidRPr="00EA73AE">
        <w:rPr>
          <w:rStyle w:val="EndnoteReference"/>
          <w:rFonts w:ascii="Times New Roman" w:hAnsi="Times New Roman" w:cs="Times New Roman"/>
        </w:rPr>
        <w:endnoteRef/>
      </w:r>
      <w:r w:rsidRPr="00EA73AE">
        <w:rPr>
          <w:rFonts w:ascii="Times New Roman" w:hAnsi="Times New Roman" w:cs="Times New Roman"/>
        </w:rPr>
        <w:t xml:space="preserve"> A small squar</w:t>
      </w:r>
      <w:r>
        <w:rPr>
          <w:rFonts w:ascii="Times New Roman" w:hAnsi="Times New Roman" w:cs="Times New Roman"/>
        </w:rPr>
        <w:t>e of paper</w:t>
      </w:r>
      <w:r w:rsidR="007505CF">
        <w:rPr>
          <w:rFonts w:ascii="Times New Roman" w:hAnsi="Times New Roman" w:cs="Times New Roman"/>
        </w:rPr>
        <w:t xml:space="preserve"> </w:t>
      </w:r>
      <w:r w:rsidRPr="008B4769">
        <w:rPr>
          <w:rFonts w:ascii="Times New Roman" w:hAnsi="Times New Roman" w:cs="Times New Roman"/>
        </w:rPr>
        <w:t>fixed to the bottom right-hand corner of the photograph bears the number ‘26a’.</w:t>
      </w:r>
      <w:r>
        <w:rPr>
          <w:rFonts w:ascii="Times New Roman" w:hAnsi="Times New Roman" w:cs="Times New Roman"/>
        </w:rPr>
        <w:t xml:space="preserve"> </w:t>
      </w:r>
      <w:r w:rsidRPr="008B4769">
        <w:rPr>
          <w:rFonts w:ascii="Times New Roman" w:hAnsi="Times New Roman" w:cs="Times New Roman"/>
        </w:rPr>
        <w:t xml:space="preserve">The </w:t>
      </w:r>
      <w:r>
        <w:rPr>
          <w:rFonts w:ascii="Times New Roman" w:hAnsi="Times New Roman" w:cs="Times New Roman"/>
        </w:rPr>
        <w:t xml:space="preserve">printed </w:t>
      </w:r>
      <w:r w:rsidRPr="008B4769">
        <w:rPr>
          <w:rFonts w:ascii="Times New Roman" w:hAnsi="Times New Roman" w:cs="Times New Roman"/>
        </w:rPr>
        <w:t>exhibition label bears the number ‘26’ and reads: “AUTOGRAPH letter from Judge Maning to Judge Gillies in reference to Sergeant J. Williams’s sketch of the “Battle of Okaihow,” and also mentioning a “fossil dodo” faked by Judge Maning, April 11</w:t>
      </w:r>
      <w:r w:rsidRPr="008B4769">
        <w:rPr>
          <w:rFonts w:ascii="Times New Roman" w:hAnsi="Times New Roman" w:cs="Times New Roman"/>
          <w:vertAlign w:val="superscript"/>
        </w:rPr>
        <w:t>th</w:t>
      </w:r>
      <w:r w:rsidRPr="008B4769">
        <w:rPr>
          <w:rFonts w:ascii="Times New Roman" w:hAnsi="Times New Roman" w:cs="Times New Roman"/>
        </w:rPr>
        <w:t xml:space="preserve">, 1879. Deposited by the Auckland Museum”. </w:t>
      </w:r>
    </w:p>
  </w:endnote>
  <w:endnote w:id="13">
    <w:p w14:paraId="073B9F29" w14:textId="278C25DA" w:rsidR="006E35C9" w:rsidRPr="00A72FEF" w:rsidRDefault="006E35C9">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Maning</w:t>
      </w:r>
      <w:r>
        <w:rPr>
          <w:rFonts w:ascii="Times New Roman" w:hAnsi="Times New Roman" w:cs="Times New Roman"/>
        </w:rPr>
        <w:t>’s side of this correspondence is</w:t>
      </w:r>
      <w:r w:rsidRPr="008B4769">
        <w:rPr>
          <w:rFonts w:ascii="Times New Roman" w:hAnsi="Times New Roman" w:cs="Times New Roman"/>
        </w:rPr>
        <w:t xml:space="preserve"> held in the archives of Auckland Museum </w:t>
      </w:r>
      <w:r>
        <w:rPr>
          <w:rFonts w:ascii="Times New Roman" w:hAnsi="Times New Roman" w:cs="Times New Roman"/>
        </w:rPr>
        <w:t>(MS 419)</w:t>
      </w:r>
      <w:r w:rsidR="008608B0">
        <w:rPr>
          <w:rFonts w:ascii="Times New Roman" w:hAnsi="Times New Roman" w:cs="Times New Roman"/>
        </w:rPr>
        <w:t xml:space="preserve"> and</w:t>
      </w:r>
      <w:r>
        <w:rPr>
          <w:rFonts w:ascii="Times New Roman" w:hAnsi="Times New Roman" w:cs="Times New Roman"/>
        </w:rPr>
        <w:t xml:space="preserve"> published in Turbott, ‘F. E. Maning Correspondence’, pp. 44-48</w:t>
      </w:r>
      <w:r w:rsidRPr="008B4769">
        <w:rPr>
          <w:rFonts w:ascii="Times New Roman" w:hAnsi="Times New Roman" w:cs="Times New Roman"/>
        </w:rPr>
        <w:t>.</w:t>
      </w:r>
      <w:r>
        <w:rPr>
          <w:rFonts w:ascii="Times New Roman" w:hAnsi="Times New Roman" w:cs="Times New Roman"/>
        </w:rPr>
        <w:t xml:space="preserve"> Further references </w:t>
      </w:r>
      <w:r w:rsidRPr="00A72FEF">
        <w:rPr>
          <w:rFonts w:ascii="Times New Roman" w:hAnsi="Times New Roman" w:cs="Times New Roman"/>
        </w:rPr>
        <w:t>supplied in parentheses.</w:t>
      </w:r>
    </w:p>
  </w:endnote>
  <w:endnote w:id="14">
    <w:p w14:paraId="28865B99" w14:textId="52E7C8DA" w:rsidR="006E35C9" w:rsidRPr="00A87D4E" w:rsidRDefault="006E35C9">
      <w:pPr>
        <w:pStyle w:val="EndnoteText"/>
        <w:rPr>
          <w:rFonts w:ascii="Times New Roman" w:hAnsi="Times New Roman" w:cs="Times New Roman"/>
          <w:lang w:val="mi-NZ"/>
        </w:rPr>
      </w:pPr>
      <w:r w:rsidRPr="00A72FEF">
        <w:rPr>
          <w:rStyle w:val="EndnoteReference"/>
          <w:rFonts w:ascii="Times New Roman" w:hAnsi="Times New Roman" w:cs="Times New Roman"/>
        </w:rPr>
        <w:endnoteRef/>
      </w:r>
      <w:r w:rsidRPr="00A72FEF">
        <w:rPr>
          <w:rFonts w:ascii="Times New Roman" w:hAnsi="Times New Roman" w:cs="Times New Roman"/>
        </w:rPr>
        <w:t xml:space="preserve"> </w:t>
      </w:r>
      <w:r w:rsidRPr="00A72FEF">
        <w:rPr>
          <w:rFonts w:ascii="Times New Roman" w:hAnsi="Times New Roman" w:cs="Times New Roman"/>
          <w:lang w:val="mi-NZ"/>
        </w:rPr>
        <w:t xml:space="preserve">James Hector, ‘Preface to First Edition’, </w:t>
      </w:r>
      <w:r w:rsidRPr="00A72FEF">
        <w:rPr>
          <w:rFonts w:ascii="Times New Roman" w:hAnsi="Times New Roman" w:cs="Times New Roman"/>
          <w:i/>
          <w:lang w:val="mi-NZ"/>
        </w:rPr>
        <w:t>Transactions and Proceedings of</w:t>
      </w:r>
      <w:r>
        <w:rPr>
          <w:rFonts w:ascii="Times New Roman" w:hAnsi="Times New Roman" w:cs="Times New Roman"/>
          <w:i/>
          <w:lang w:val="mi-NZ"/>
        </w:rPr>
        <w:t xml:space="preserve"> the New Zea</w:t>
      </w:r>
      <w:r w:rsidRPr="00A72FEF">
        <w:rPr>
          <w:rFonts w:ascii="Times New Roman" w:hAnsi="Times New Roman" w:cs="Times New Roman"/>
          <w:i/>
          <w:lang w:val="mi-NZ"/>
        </w:rPr>
        <w:t>land Institute</w:t>
      </w:r>
      <w:r>
        <w:rPr>
          <w:rFonts w:ascii="Times New Roman" w:hAnsi="Times New Roman" w:cs="Times New Roman"/>
          <w:lang w:val="mi-NZ"/>
        </w:rPr>
        <w:t xml:space="preserve">, </w:t>
      </w:r>
      <w:r w:rsidRPr="00A87D4E">
        <w:rPr>
          <w:rFonts w:ascii="Times New Roman" w:hAnsi="Times New Roman" w:cs="Times New Roman"/>
          <w:lang w:val="mi-NZ"/>
        </w:rPr>
        <w:t>1 (1868), pp. v-vii.</w:t>
      </w:r>
    </w:p>
  </w:endnote>
  <w:endnote w:id="15">
    <w:p w14:paraId="687CBDB5" w14:textId="43613FA8" w:rsidR="006E35C9" w:rsidRPr="006027B5" w:rsidRDefault="006E35C9">
      <w:pPr>
        <w:pStyle w:val="EndnoteText"/>
        <w:rPr>
          <w:rFonts w:ascii="Times New Roman" w:hAnsi="Times New Roman" w:cs="Times New Roman"/>
          <w:lang w:val="mi-NZ"/>
        </w:rPr>
      </w:pPr>
      <w:r w:rsidRPr="00A87D4E">
        <w:rPr>
          <w:rStyle w:val="EndnoteReference"/>
          <w:rFonts w:ascii="Times New Roman" w:hAnsi="Times New Roman" w:cs="Times New Roman"/>
        </w:rPr>
        <w:endnoteRef/>
      </w:r>
      <w:r w:rsidRPr="00A87D4E">
        <w:rPr>
          <w:rFonts w:ascii="Times New Roman" w:hAnsi="Times New Roman" w:cs="Times New Roman"/>
        </w:rPr>
        <w:t xml:space="preserve"> </w:t>
      </w:r>
      <w:r w:rsidRPr="00A87D4E">
        <w:rPr>
          <w:rFonts w:ascii="Times New Roman" w:hAnsi="Times New Roman" w:cs="Times New Roman"/>
          <w:lang w:val="mi-NZ"/>
        </w:rPr>
        <w:t>William Colenso, ‘On the Maori Races of New Zealand’</w:t>
      </w:r>
      <w:r>
        <w:rPr>
          <w:rFonts w:ascii="Times New Roman" w:hAnsi="Times New Roman" w:cs="Times New Roman"/>
          <w:lang w:val="mi-NZ"/>
        </w:rPr>
        <w:t xml:space="preserve">, </w:t>
      </w:r>
      <w:r w:rsidRPr="00A87D4E">
        <w:rPr>
          <w:rFonts w:ascii="Times New Roman" w:hAnsi="Times New Roman" w:cs="Times New Roman"/>
          <w:i/>
          <w:lang w:val="mi-NZ"/>
        </w:rPr>
        <w:t xml:space="preserve">Transactions </w:t>
      </w:r>
      <w:r>
        <w:rPr>
          <w:rFonts w:ascii="Times New Roman" w:hAnsi="Times New Roman" w:cs="Times New Roman"/>
          <w:i/>
          <w:lang w:val="mi-NZ"/>
        </w:rPr>
        <w:t>and Proceedings of the New Zealand Institute</w:t>
      </w:r>
      <w:r>
        <w:rPr>
          <w:rFonts w:ascii="Times New Roman" w:hAnsi="Times New Roman" w:cs="Times New Roman"/>
          <w:lang w:val="mi-NZ"/>
        </w:rPr>
        <w:t>,</w:t>
      </w:r>
      <w:r w:rsidRPr="00A87D4E">
        <w:rPr>
          <w:rFonts w:ascii="Times New Roman" w:hAnsi="Times New Roman" w:cs="Times New Roman"/>
          <w:lang w:val="mi-NZ"/>
        </w:rPr>
        <w:t xml:space="preserve"> 1 (1868), p. 423. </w:t>
      </w:r>
      <w:r w:rsidRPr="00A87D4E">
        <w:rPr>
          <w:rFonts w:ascii="Times New Roman" w:hAnsi="Times New Roman" w:cs="Times New Roman"/>
        </w:rPr>
        <w:t>Further references supplied in parentheses.</w:t>
      </w:r>
    </w:p>
  </w:endnote>
  <w:endnote w:id="16">
    <w:p w14:paraId="762C8137" w14:textId="78F77D52" w:rsidR="006E35C9" w:rsidRPr="006027B5" w:rsidRDefault="006E35C9">
      <w:pPr>
        <w:pStyle w:val="EndnoteText"/>
        <w:rPr>
          <w:rFonts w:ascii="Times New Roman" w:hAnsi="Times New Roman" w:cs="Times New Roman"/>
          <w:lang w:val="mi-NZ"/>
        </w:rPr>
      </w:pPr>
      <w:r w:rsidRPr="006027B5">
        <w:rPr>
          <w:rStyle w:val="EndnoteReference"/>
          <w:rFonts w:ascii="Times New Roman" w:hAnsi="Times New Roman" w:cs="Times New Roman"/>
        </w:rPr>
        <w:endnoteRef/>
      </w:r>
      <w:r w:rsidRPr="006027B5">
        <w:rPr>
          <w:rFonts w:ascii="Times New Roman" w:hAnsi="Times New Roman" w:cs="Times New Roman"/>
        </w:rPr>
        <w:t xml:space="preserve"> </w:t>
      </w:r>
      <w:r w:rsidRPr="006027B5">
        <w:rPr>
          <w:rFonts w:ascii="Times New Roman" w:hAnsi="Times New Roman" w:cs="Times New Roman"/>
          <w:lang w:val="mi-NZ"/>
        </w:rPr>
        <w:t xml:space="preserve">Maning, </w:t>
      </w:r>
      <w:r w:rsidRPr="006027B5">
        <w:rPr>
          <w:rFonts w:ascii="Times New Roman" w:hAnsi="Times New Roman" w:cs="Times New Roman"/>
          <w:i/>
          <w:lang w:val="mi-NZ"/>
        </w:rPr>
        <w:t>Old New Zealand and Other Writings</w:t>
      </w:r>
      <w:r w:rsidRPr="006027B5">
        <w:rPr>
          <w:rFonts w:ascii="Times New Roman" w:hAnsi="Times New Roman" w:cs="Times New Roman"/>
          <w:lang w:val="mi-NZ"/>
        </w:rPr>
        <w:t>, pp. 213-214.</w:t>
      </w:r>
    </w:p>
  </w:endnote>
  <w:endnote w:id="17">
    <w:p w14:paraId="282613C8" w14:textId="2A642905" w:rsidR="006E35C9" w:rsidRPr="006027B5" w:rsidRDefault="006E35C9">
      <w:pPr>
        <w:pStyle w:val="EndnoteText"/>
        <w:rPr>
          <w:rFonts w:ascii="Times New Roman" w:hAnsi="Times New Roman" w:cs="Times New Roman"/>
          <w:lang w:val="mi-NZ"/>
        </w:rPr>
      </w:pPr>
      <w:r w:rsidRPr="006027B5">
        <w:rPr>
          <w:rStyle w:val="EndnoteReference"/>
          <w:rFonts w:ascii="Times New Roman" w:hAnsi="Times New Roman" w:cs="Times New Roman"/>
        </w:rPr>
        <w:endnoteRef/>
      </w:r>
      <w:r w:rsidRPr="006027B5">
        <w:rPr>
          <w:rFonts w:ascii="Times New Roman" w:hAnsi="Times New Roman" w:cs="Times New Roman"/>
        </w:rPr>
        <w:t xml:space="preserve"> </w:t>
      </w:r>
      <w:r w:rsidRPr="006027B5">
        <w:rPr>
          <w:rFonts w:ascii="Times New Roman" w:hAnsi="Times New Roman" w:cs="Times New Roman"/>
          <w:lang w:val="mi-NZ"/>
        </w:rPr>
        <w:t>Turner, ‘Being Colonial’, p. 42.</w:t>
      </w:r>
    </w:p>
  </w:endnote>
  <w:endnote w:id="18">
    <w:p w14:paraId="78A4D3F7" w14:textId="2B919FCC" w:rsidR="006E35C9" w:rsidRPr="008B4769" w:rsidRDefault="006E35C9">
      <w:pPr>
        <w:pStyle w:val="EndnoteText"/>
        <w:rPr>
          <w:rFonts w:ascii="Times New Roman" w:hAnsi="Times New Roman" w:cs="Times New Roman"/>
          <w:lang w:val="mi-NZ"/>
        </w:rPr>
      </w:pPr>
      <w:r w:rsidRPr="006027B5">
        <w:rPr>
          <w:rStyle w:val="EndnoteReference"/>
          <w:rFonts w:ascii="Times New Roman" w:hAnsi="Times New Roman" w:cs="Times New Roman"/>
        </w:rPr>
        <w:endnoteRef/>
      </w:r>
      <w:r w:rsidRPr="006027B5">
        <w:rPr>
          <w:rFonts w:ascii="Times New Roman" w:hAnsi="Times New Roman" w:cs="Times New Roman"/>
        </w:rPr>
        <w:t xml:space="preserve"> Walter Buller, ‘Notes on the Ornithology of New Zealand’, </w:t>
      </w:r>
      <w:r w:rsidRPr="006027B5">
        <w:rPr>
          <w:rFonts w:ascii="Times New Roman" w:hAnsi="Times New Roman" w:cs="Times New Roman"/>
          <w:i/>
        </w:rPr>
        <w:t>Transacti</w:t>
      </w:r>
      <w:r>
        <w:rPr>
          <w:rFonts w:ascii="Times New Roman" w:hAnsi="Times New Roman" w:cs="Times New Roman"/>
          <w:i/>
        </w:rPr>
        <w:t xml:space="preserve">ons and Proceedings of the New Zealand </w:t>
      </w:r>
      <w:r w:rsidRPr="006027B5">
        <w:rPr>
          <w:rFonts w:ascii="Times New Roman" w:hAnsi="Times New Roman" w:cs="Times New Roman"/>
          <w:i/>
        </w:rPr>
        <w:t>Institute</w:t>
      </w:r>
      <w:r>
        <w:rPr>
          <w:rFonts w:ascii="Times New Roman" w:hAnsi="Times New Roman" w:cs="Times New Roman"/>
        </w:rPr>
        <w:t>, 2 (1869), pp. 386 and 387.</w:t>
      </w:r>
      <w:r w:rsidRPr="008B4769">
        <w:rPr>
          <w:rFonts w:ascii="Times New Roman" w:hAnsi="Times New Roman" w:cs="Times New Roman"/>
        </w:rPr>
        <w:t xml:space="preserve"> </w:t>
      </w:r>
      <w:r>
        <w:rPr>
          <w:rFonts w:ascii="Times New Roman" w:hAnsi="Times New Roman" w:cs="Times New Roman"/>
        </w:rPr>
        <w:t xml:space="preserve">See also Buller, </w:t>
      </w:r>
      <w:r w:rsidRPr="008B4769">
        <w:rPr>
          <w:rFonts w:ascii="Times New Roman" w:eastAsia="Times New Roman" w:hAnsi="Times New Roman" w:cs="Times New Roman"/>
          <w:lang w:val="en-US"/>
        </w:rPr>
        <w:t>‘Further Notes on the Ornithology of New Zeal</w:t>
      </w:r>
      <w:r>
        <w:rPr>
          <w:rFonts w:ascii="Times New Roman" w:eastAsia="Times New Roman" w:hAnsi="Times New Roman" w:cs="Times New Roman"/>
          <w:lang w:val="en-US"/>
        </w:rPr>
        <w:t xml:space="preserve">and’, </w:t>
      </w:r>
      <w:r w:rsidRPr="005D56C4">
        <w:rPr>
          <w:rFonts w:ascii="Times New Roman" w:eastAsia="Times New Roman" w:hAnsi="Times New Roman" w:cs="Times New Roman"/>
          <w:i/>
          <w:lang w:val="en-US"/>
        </w:rPr>
        <w:t>Transactions and Proceedings</w:t>
      </w:r>
      <w:r>
        <w:rPr>
          <w:rFonts w:ascii="Times New Roman" w:eastAsia="Times New Roman" w:hAnsi="Times New Roman" w:cs="Times New Roman"/>
          <w:i/>
          <w:lang w:val="en-US"/>
        </w:rPr>
        <w:t xml:space="preserve"> of the New Zealand Institute</w:t>
      </w:r>
      <w:r>
        <w:rPr>
          <w:rFonts w:ascii="Times New Roman" w:eastAsia="Times New Roman" w:hAnsi="Times New Roman" w:cs="Times New Roman"/>
          <w:lang w:val="en-US"/>
        </w:rPr>
        <w:t>, 3 (1870).</w:t>
      </w:r>
    </w:p>
  </w:endnote>
  <w:endnote w:id="19">
    <w:p w14:paraId="4589AD08" w14:textId="1EC54BF9" w:rsidR="006E35C9" w:rsidRPr="006027B5" w:rsidRDefault="006E35C9">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w:t>
      </w:r>
      <w:r>
        <w:rPr>
          <w:rFonts w:ascii="Times New Roman" w:hAnsi="Times New Roman" w:cs="Times New Roman"/>
        </w:rPr>
        <w:t>Bull</w:t>
      </w:r>
      <w:r w:rsidRPr="006027B5">
        <w:rPr>
          <w:rFonts w:ascii="Times New Roman" w:hAnsi="Times New Roman" w:cs="Times New Roman"/>
        </w:rPr>
        <w:t>er, ‘Notes on the Ornithology of New Zealand’, p. 385.</w:t>
      </w:r>
    </w:p>
  </w:endnote>
  <w:endnote w:id="20">
    <w:p w14:paraId="4C453A72" w14:textId="5B77933D" w:rsidR="006E35C9" w:rsidRPr="006027B5" w:rsidRDefault="006E35C9">
      <w:pPr>
        <w:pStyle w:val="EndnoteText"/>
        <w:rPr>
          <w:rFonts w:ascii="Times New Roman" w:hAnsi="Times New Roman" w:cs="Times New Roman"/>
          <w:lang w:val="mi-NZ"/>
        </w:rPr>
      </w:pPr>
      <w:r w:rsidRPr="006027B5">
        <w:rPr>
          <w:rStyle w:val="EndnoteReference"/>
          <w:rFonts w:ascii="Times New Roman" w:hAnsi="Times New Roman" w:cs="Times New Roman"/>
        </w:rPr>
        <w:endnoteRef/>
      </w:r>
      <w:r w:rsidRPr="006027B5">
        <w:rPr>
          <w:rFonts w:ascii="Times New Roman" w:hAnsi="Times New Roman" w:cs="Times New Roman"/>
        </w:rPr>
        <w:t xml:space="preserve"> </w:t>
      </w:r>
      <w:r w:rsidRPr="006027B5">
        <w:rPr>
          <w:rFonts w:ascii="Times New Roman" w:hAnsi="Times New Roman" w:cs="Times New Roman"/>
          <w:lang w:val="mi-NZ"/>
        </w:rPr>
        <w:t xml:space="preserve">William Colenso, ‘Notes, chiefly historical, on the ancient Dog of the New Zealanders’, </w:t>
      </w:r>
      <w:r w:rsidRPr="006027B5">
        <w:rPr>
          <w:rFonts w:ascii="Times New Roman" w:eastAsia="Times New Roman" w:hAnsi="Times New Roman" w:cs="Times New Roman"/>
          <w:i/>
          <w:lang w:val="en-US"/>
        </w:rPr>
        <w:t>Tran</w:t>
      </w:r>
      <w:r>
        <w:rPr>
          <w:rFonts w:ascii="Times New Roman" w:eastAsia="Times New Roman" w:hAnsi="Times New Roman" w:cs="Times New Roman"/>
          <w:i/>
          <w:lang w:val="en-US"/>
        </w:rPr>
        <w:t>sactions and Proceedings of the New Zea</w:t>
      </w:r>
      <w:r w:rsidRPr="006027B5">
        <w:rPr>
          <w:rFonts w:ascii="Times New Roman" w:eastAsia="Times New Roman" w:hAnsi="Times New Roman" w:cs="Times New Roman"/>
          <w:i/>
          <w:lang w:val="en-US"/>
        </w:rPr>
        <w:t>land Institute</w:t>
      </w:r>
      <w:r>
        <w:rPr>
          <w:rFonts w:ascii="Times New Roman" w:eastAsia="Times New Roman" w:hAnsi="Times New Roman" w:cs="Times New Roman"/>
          <w:lang w:val="en-US"/>
        </w:rPr>
        <w:t>,</w:t>
      </w:r>
      <w:r w:rsidRPr="006027B5">
        <w:rPr>
          <w:rFonts w:ascii="Times New Roman" w:eastAsia="Times New Roman" w:hAnsi="Times New Roman" w:cs="Times New Roman"/>
          <w:lang w:val="en-US"/>
        </w:rPr>
        <w:t xml:space="preserve"> 10 (1877), p. 135.</w:t>
      </w:r>
    </w:p>
  </w:endnote>
  <w:endnote w:id="21">
    <w:p w14:paraId="6F48829E" w14:textId="1758521C" w:rsidR="0052583A" w:rsidRPr="006E7BB8" w:rsidRDefault="0052583A">
      <w:pPr>
        <w:pStyle w:val="EndnoteText"/>
        <w:rPr>
          <w:rFonts w:ascii="Times New Roman" w:hAnsi="Times New Roman" w:cs="Times New Roman"/>
          <w:lang w:val="mi-NZ"/>
        </w:rPr>
      </w:pPr>
      <w:r>
        <w:rPr>
          <w:rStyle w:val="EndnoteReference"/>
        </w:rPr>
        <w:endnoteRef/>
      </w:r>
      <w:r>
        <w:t xml:space="preserve"> </w:t>
      </w:r>
      <w:r w:rsidR="00950CAF">
        <w:rPr>
          <w:rFonts w:ascii="Times New Roman" w:hAnsi="Times New Roman" w:cs="Times New Roman"/>
          <w:lang w:val="mi-NZ"/>
        </w:rPr>
        <w:t>S</w:t>
      </w:r>
      <w:r w:rsidRPr="0052583A">
        <w:rPr>
          <w:rFonts w:ascii="Times New Roman" w:hAnsi="Times New Roman" w:cs="Times New Roman"/>
          <w:lang w:val="mi-NZ"/>
        </w:rPr>
        <w:t xml:space="preserve">ee Anna Boswell, </w:t>
      </w:r>
      <w:r>
        <w:rPr>
          <w:rFonts w:ascii="Times New Roman" w:hAnsi="Times New Roman" w:cs="Times New Roman"/>
          <w:lang w:val="mi-NZ"/>
        </w:rPr>
        <w:t xml:space="preserve">“Re-enactment in the museum case: Māori and Native American artefacts in the Peabody Essex Museum, </w:t>
      </w:r>
      <w:r w:rsidRPr="0052583A">
        <w:rPr>
          <w:rFonts w:ascii="Times New Roman" w:hAnsi="Times New Roman" w:cs="Times New Roman"/>
          <w:i/>
          <w:lang w:val="mi-NZ"/>
        </w:rPr>
        <w:t>Journal of New Zealand Literature</w:t>
      </w:r>
      <w:r>
        <w:rPr>
          <w:rFonts w:ascii="Times New Roman" w:hAnsi="Times New Roman" w:cs="Times New Roman"/>
          <w:lang w:val="mi-NZ"/>
        </w:rPr>
        <w:t xml:space="preserve"> 27 (2009), 48-69; and </w:t>
      </w:r>
      <w:r w:rsidRPr="0052583A">
        <w:rPr>
          <w:rFonts w:ascii="Times New Roman" w:hAnsi="Times New Roman" w:cs="Times New Roman"/>
          <w:i/>
          <w:lang w:val="mi-NZ"/>
        </w:rPr>
        <w:t>‘Shakey Notions’: Settlement History on Display</w:t>
      </w:r>
      <w:r>
        <w:rPr>
          <w:rFonts w:ascii="Times New Roman" w:hAnsi="Times New Roman" w:cs="Times New Roman"/>
          <w:lang w:val="mi-NZ"/>
        </w:rPr>
        <w:t xml:space="preserve">, </w:t>
      </w:r>
      <w:r w:rsidRPr="006E7BB8">
        <w:rPr>
          <w:rFonts w:ascii="Times New Roman" w:hAnsi="Times New Roman" w:cs="Times New Roman"/>
          <w:lang w:val="mi-NZ"/>
        </w:rPr>
        <w:t xml:space="preserve">unpublished </w:t>
      </w:r>
      <w:r w:rsidR="00950CAF" w:rsidRPr="006E7BB8">
        <w:rPr>
          <w:rFonts w:ascii="Times New Roman" w:hAnsi="Times New Roman" w:cs="Times New Roman"/>
          <w:lang w:val="mi-NZ"/>
        </w:rPr>
        <w:t xml:space="preserve">PhD thesis (University of Auckland, </w:t>
      </w:r>
      <w:r w:rsidRPr="006E7BB8">
        <w:rPr>
          <w:rFonts w:ascii="Times New Roman" w:hAnsi="Times New Roman" w:cs="Times New Roman"/>
          <w:lang w:val="mi-NZ"/>
        </w:rPr>
        <w:t xml:space="preserve">2012).   </w:t>
      </w:r>
    </w:p>
  </w:endnote>
  <w:endnote w:id="22">
    <w:p w14:paraId="58FA777D" w14:textId="40317D54" w:rsidR="006E7BB8" w:rsidRPr="006E7BB8" w:rsidRDefault="006E7BB8">
      <w:pPr>
        <w:pStyle w:val="EndnoteText"/>
        <w:rPr>
          <w:rFonts w:ascii="Times New Roman" w:hAnsi="Times New Roman" w:cs="Times New Roman"/>
          <w:lang w:val="mi-NZ"/>
        </w:rPr>
      </w:pPr>
      <w:r w:rsidRPr="006E7BB8">
        <w:rPr>
          <w:rStyle w:val="EndnoteReference"/>
          <w:rFonts w:ascii="Times New Roman" w:hAnsi="Times New Roman" w:cs="Times New Roman"/>
        </w:rPr>
        <w:endnoteRef/>
      </w:r>
      <w:r w:rsidRPr="006E7BB8">
        <w:rPr>
          <w:rFonts w:ascii="Times New Roman" w:hAnsi="Times New Roman" w:cs="Times New Roman"/>
        </w:rPr>
        <w:t xml:space="preserve"> </w:t>
      </w:r>
      <w:r w:rsidRPr="006E7BB8">
        <w:rPr>
          <w:rFonts w:ascii="Times New Roman" w:hAnsi="Times New Roman" w:cs="Times New Roman"/>
          <w:lang w:val="mi-NZ"/>
        </w:rPr>
        <w:t xml:space="preserve">Linda Tuhiwai Smith, </w:t>
      </w:r>
      <w:r w:rsidRPr="006E7BB8">
        <w:rPr>
          <w:rFonts w:ascii="Times New Roman" w:hAnsi="Times New Roman" w:cs="Times New Roman"/>
          <w:i/>
          <w:lang w:val="mi-NZ"/>
        </w:rPr>
        <w:t>Decolonizing Methodologies: Research and Indigenous Peoples</w:t>
      </w:r>
      <w:r>
        <w:rPr>
          <w:rFonts w:ascii="Times New Roman" w:hAnsi="Times New Roman" w:cs="Times New Roman"/>
          <w:lang w:val="mi-NZ"/>
        </w:rPr>
        <w:t xml:space="preserve"> (London, New York and</w:t>
      </w:r>
      <w:r w:rsidRPr="006E7BB8">
        <w:rPr>
          <w:rFonts w:ascii="Times New Roman" w:hAnsi="Times New Roman" w:cs="Times New Roman"/>
          <w:lang w:val="mi-NZ"/>
        </w:rPr>
        <w:t xml:space="preserve"> Dunedin</w:t>
      </w:r>
      <w:r w:rsidR="00147461">
        <w:rPr>
          <w:rFonts w:ascii="Times New Roman" w:hAnsi="Times New Roman" w:cs="Times New Roman"/>
          <w:lang w:val="mi-NZ"/>
        </w:rPr>
        <w:t>: Zed Books and Otago UP, 1999), pp. 1-2.</w:t>
      </w:r>
    </w:p>
  </w:endnote>
  <w:endnote w:id="23">
    <w:p w14:paraId="50EC8CEF" w14:textId="21F168FD" w:rsidR="006E35C9" w:rsidRPr="00E32378" w:rsidRDefault="006E35C9">
      <w:pPr>
        <w:pStyle w:val="EndnoteText"/>
        <w:rPr>
          <w:rFonts w:ascii="Times New Roman" w:hAnsi="Times New Roman" w:cs="Times New Roman"/>
          <w:lang w:val="mi-NZ"/>
        </w:rPr>
      </w:pPr>
      <w:r w:rsidRPr="006E7BB8">
        <w:rPr>
          <w:rStyle w:val="EndnoteReference"/>
          <w:rFonts w:ascii="Times New Roman" w:hAnsi="Times New Roman" w:cs="Times New Roman"/>
        </w:rPr>
        <w:endnoteRef/>
      </w:r>
      <w:r w:rsidRPr="006E7BB8">
        <w:rPr>
          <w:rFonts w:ascii="Times New Roman" w:hAnsi="Times New Roman" w:cs="Times New Roman"/>
        </w:rPr>
        <w:t xml:space="preserve"> </w:t>
      </w:r>
      <w:r w:rsidRPr="006E7BB8">
        <w:rPr>
          <w:rFonts w:ascii="Times New Roman" w:hAnsi="Times New Roman" w:cs="Times New Roman"/>
          <w:lang w:val="mi-NZ"/>
        </w:rPr>
        <w:t xml:space="preserve">See Paul Carter, </w:t>
      </w:r>
      <w:r w:rsidRPr="006E7BB8">
        <w:rPr>
          <w:rFonts w:ascii="Times New Roman" w:hAnsi="Times New Roman" w:cs="Times New Roman"/>
          <w:i/>
          <w:lang w:val="mi-NZ"/>
        </w:rPr>
        <w:t>Dark Writing: Geography, Performance, Design</w:t>
      </w:r>
      <w:r w:rsidRPr="006E7BB8">
        <w:rPr>
          <w:rFonts w:ascii="Times New Roman" w:hAnsi="Times New Roman" w:cs="Times New Roman"/>
          <w:lang w:val="mi-NZ"/>
        </w:rPr>
        <w:t xml:space="preserve"> (Hawai’i: </w:t>
      </w:r>
      <w:r w:rsidRPr="00A91610">
        <w:rPr>
          <w:rFonts w:ascii="Times New Roman" w:hAnsi="Times New Roman" w:cs="Times New Roman"/>
          <w:lang w:val="mi-NZ"/>
        </w:rPr>
        <w:t>Univ</w:t>
      </w:r>
      <w:r w:rsidRPr="00E32378">
        <w:rPr>
          <w:rFonts w:ascii="Times New Roman" w:hAnsi="Times New Roman" w:cs="Times New Roman"/>
          <w:lang w:val="mi-NZ"/>
        </w:rPr>
        <w:t>ersity of Hawai’i Press, 2009), pp. 49-78.</w:t>
      </w:r>
    </w:p>
  </w:endnote>
  <w:endnote w:id="24">
    <w:p w14:paraId="3C5B0AF6" w14:textId="4D931DA0" w:rsidR="006E35C9" w:rsidRPr="00331DBF" w:rsidRDefault="006E35C9">
      <w:pPr>
        <w:pStyle w:val="EndnoteText"/>
        <w:rPr>
          <w:rFonts w:ascii="Times New Roman" w:hAnsi="Times New Roman" w:cs="Times New Roman"/>
          <w:lang w:val="mi-NZ"/>
        </w:rPr>
      </w:pPr>
      <w:r w:rsidRPr="00E32378">
        <w:rPr>
          <w:rStyle w:val="EndnoteReference"/>
          <w:rFonts w:ascii="Times New Roman" w:hAnsi="Times New Roman" w:cs="Times New Roman"/>
        </w:rPr>
        <w:endnoteRef/>
      </w:r>
      <w:r w:rsidRPr="00E32378">
        <w:rPr>
          <w:rFonts w:ascii="Times New Roman" w:hAnsi="Times New Roman" w:cs="Times New Roman"/>
        </w:rPr>
        <w:t xml:space="preserve"> </w:t>
      </w:r>
      <w:r w:rsidRPr="00E32378">
        <w:rPr>
          <w:rFonts w:ascii="Times New Roman" w:hAnsi="Times New Roman" w:cs="Times New Roman"/>
          <w:lang w:val="mi-NZ"/>
        </w:rPr>
        <w:t xml:space="preserve">See </w:t>
      </w:r>
      <w:r w:rsidRPr="006E7BB8">
        <w:rPr>
          <w:rFonts w:ascii="Times New Roman" w:hAnsi="Times New Roman" w:cs="Times New Roman"/>
          <w:lang w:val="mi-NZ"/>
        </w:rPr>
        <w:t>Maning</w:t>
      </w:r>
      <w:r w:rsidRPr="00E32378">
        <w:rPr>
          <w:rFonts w:ascii="Times New Roman" w:hAnsi="Times New Roman" w:cs="Times New Roman"/>
          <w:lang w:val="mi-NZ"/>
        </w:rPr>
        <w:t xml:space="preserve">, </w:t>
      </w:r>
      <w:r w:rsidRPr="00E32378">
        <w:rPr>
          <w:rFonts w:ascii="Times New Roman" w:hAnsi="Times New Roman" w:cs="Times New Roman"/>
          <w:i/>
          <w:lang w:val="mi-NZ"/>
        </w:rPr>
        <w:t>Old New Ze</w:t>
      </w:r>
      <w:r w:rsidRPr="00331DBF">
        <w:rPr>
          <w:rFonts w:ascii="Times New Roman" w:hAnsi="Times New Roman" w:cs="Times New Roman"/>
          <w:i/>
          <w:lang w:val="mi-NZ"/>
        </w:rPr>
        <w:t>aland</w:t>
      </w:r>
      <w:r w:rsidRPr="00331DBF">
        <w:rPr>
          <w:rFonts w:ascii="Times New Roman" w:hAnsi="Times New Roman" w:cs="Times New Roman"/>
          <w:lang w:val="mi-NZ"/>
        </w:rPr>
        <w:t>, pp. 94-106.</w:t>
      </w:r>
    </w:p>
  </w:endnote>
  <w:endnote w:id="25">
    <w:p w14:paraId="7AD02AB9" w14:textId="0C5F1E81" w:rsidR="00331DBF" w:rsidRPr="00331DBF" w:rsidRDefault="00331DBF">
      <w:pPr>
        <w:pStyle w:val="EndnoteText"/>
        <w:rPr>
          <w:rFonts w:ascii="Times New Roman" w:hAnsi="Times New Roman" w:cs="Times New Roman"/>
          <w:lang w:val="mi-NZ"/>
        </w:rPr>
      </w:pPr>
      <w:r w:rsidRPr="00331DBF">
        <w:rPr>
          <w:rStyle w:val="EndnoteReference"/>
          <w:rFonts w:ascii="Times New Roman" w:hAnsi="Times New Roman" w:cs="Times New Roman"/>
        </w:rPr>
        <w:endnoteRef/>
      </w:r>
      <w:r w:rsidRPr="00331DBF">
        <w:rPr>
          <w:rFonts w:ascii="Times New Roman" w:hAnsi="Times New Roman" w:cs="Times New Roman"/>
        </w:rPr>
        <w:t xml:space="preserve"> </w:t>
      </w:r>
      <w:r w:rsidRPr="00331DBF">
        <w:rPr>
          <w:rFonts w:ascii="Times New Roman" w:hAnsi="Times New Roman" w:cs="Times New Roman"/>
          <w:lang w:val="mi-NZ"/>
        </w:rPr>
        <w:t xml:space="preserve">See Boswell, </w:t>
      </w:r>
      <w:r w:rsidRPr="00331DBF">
        <w:rPr>
          <w:rFonts w:ascii="Times New Roman" w:hAnsi="Times New Roman" w:cs="Times New Roman"/>
          <w:i/>
          <w:lang w:val="mi-NZ"/>
        </w:rPr>
        <w:t>‘Shakey Notions’</w:t>
      </w:r>
      <w:r w:rsidRPr="00331DBF">
        <w:rPr>
          <w:rFonts w:ascii="Times New Roman" w:hAnsi="Times New Roman" w:cs="Times New Roman"/>
          <w:lang w:val="mi-NZ"/>
        </w:rPr>
        <w:t>.</w:t>
      </w:r>
    </w:p>
  </w:endnote>
  <w:endnote w:id="26">
    <w:p w14:paraId="5E1702DE" w14:textId="64DC0F8B" w:rsidR="006E35C9" w:rsidRPr="00190C88" w:rsidRDefault="006E35C9">
      <w:pPr>
        <w:pStyle w:val="EndnoteText"/>
        <w:rPr>
          <w:lang w:val="mi-NZ"/>
        </w:rPr>
      </w:pPr>
      <w:r w:rsidRPr="00331DBF">
        <w:rPr>
          <w:rStyle w:val="EndnoteReference"/>
          <w:rFonts w:ascii="Times New Roman" w:hAnsi="Times New Roman" w:cs="Times New Roman"/>
        </w:rPr>
        <w:endnoteRef/>
      </w:r>
      <w:r w:rsidRPr="00331DBF">
        <w:rPr>
          <w:rFonts w:ascii="Times New Roman" w:hAnsi="Times New Roman" w:cs="Times New Roman"/>
        </w:rPr>
        <w:t xml:space="preserve"> </w:t>
      </w:r>
      <w:r w:rsidRPr="00331DBF">
        <w:rPr>
          <w:rFonts w:ascii="Times New Roman" w:eastAsia="Times New Roman" w:hAnsi="Times New Roman" w:cs="Times New Roman"/>
          <w:lang w:val="en-US"/>
        </w:rPr>
        <w:t xml:space="preserve">See </w:t>
      </w:r>
      <w:hyperlink r:id="rId4" w:history="1">
        <w:r w:rsidRPr="00331DBF">
          <w:rPr>
            <w:rStyle w:val="Hyperlink"/>
            <w:rFonts w:ascii="Times New Roman" w:eastAsia="Times New Roman" w:hAnsi="Times New Roman" w:cs="Times New Roman"/>
            <w:lang w:val="en-US"/>
          </w:rPr>
          <w:t>https://www.merriam-webster.com/dictionary/dodo</w:t>
        </w:r>
      </w:hyperlink>
      <w:r>
        <w:rPr>
          <w:rFonts w:ascii="Times New Roman" w:eastAsia="Times New Roman" w:hAnsi="Times New Roman" w:cs="Times New Roman"/>
          <w:lang w:val="en-US"/>
        </w:rPr>
        <w:t xml:space="preserve"> (last accessed 21 February 2017).</w:t>
      </w:r>
    </w:p>
  </w:endnote>
  <w:endnote w:id="27">
    <w:p w14:paraId="534677A3" w14:textId="782E10D6" w:rsidR="006E35C9" w:rsidRPr="00B367C9" w:rsidRDefault="006E35C9">
      <w:pPr>
        <w:pStyle w:val="EndnoteText"/>
        <w:rPr>
          <w:rFonts w:ascii="Times New Roman" w:hAnsi="Times New Roman" w:cs="Times New Roman"/>
          <w:lang w:val="mi-NZ"/>
        </w:rPr>
      </w:pPr>
      <w:r w:rsidRPr="00E32378">
        <w:rPr>
          <w:rStyle w:val="EndnoteReference"/>
          <w:rFonts w:ascii="Times New Roman" w:hAnsi="Times New Roman" w:cs="Times New Roman"/>
        </w:rPr>
        <w:endnoteRef/>
      </w:r>
      <w:r w:rsidRPr="00E32378">
        <w:rPr>
          <w:rFonts w:ascii="Times New Roman" w:hAnsi="Times New Roman" w:cs="Times New Roman"/>
        </w:rPr>
        <w:t xml:space="preserve"> </w:t>
      </w:r>
      <w:r w:rsidRPr="00E32378">
        <w:rPr>
          <w:rFonts w:ascii="Times New Roman" w:hAnsi="Times New Roman" w:cs="Times New Roman"/>
          <w:lang w:val="mi-NZ"/>
        </w:rPr>
        <w:t xml:space="preserve">For discussion of the dodo’s extinction see Thom van Dooren, </w:t>
      </w:r>
      <w:r w:rsidRPr="00E32378">
        <w:rPr>
          <w:rFonts w:ascii="Times New Roman" w:hAnsi="Times New Roman" w:cs="Times New Roman"/>
          <w:i/>
          <w:lang w:val="mi-NZ"/>
        </w:rPr>
        <w:t xml:space="preserve">Flight Ways: Life and </w:t>
      </w:r>
      <w:r w:rsidRPr="00B367C9">
        <w:rPr>
          <w:rFonts w:ascii="Times New Roman" w:hAnsi="Times New Roman" w:cs="Times New Roman"/>
          <w:i/>
          <w:lang w:val="mi-NZ"/>
        </w:rPr>
        <w:t>Loss at the Edge of Extinction</w:t>
      </w:r>
      <w:r>
        <w:rPr>
          <w:rFonts w:ascii="Times New Roman" w:hAnsi="Times New Roman" w:cs="Times New Roman"/>
          <w:lang w:val="mi-NZ"/>
        </w:rPr>
        <w:t xml:space="preserve"> (New York: Columbia University Press, 2014), pp. 1-4. </w:t>
      </w:r>
      <w:r w:rsidRPr="00B367C9">
        <w:rPr>
          <w:rFonts w:ascii="Times New Roman" w:hAnsi="Times New Roman" w:cs="Times New Roman"/>
          <w:lang w:val="mi-NZ"/>
        </w:rPr>
        <w:t xml:space="preserve"> </w:t>
      </w:r>
    </w:p>
  </w:endnote>
  <w:endnote w:id="28">
    <w:p w14:paraId="1A5B4704" w14:textId="7323E285" w:rsidR="006E35C9" w:rsidRPr="007260DC" w:rsidRDefault="006E35C9" w:rsidP="00C75E6F">
      <w:pPr>
        <w:pStyle w:val="EndnoteText"/>
        <w:rPr>
          <w:rFonts w:ascii="Times New Roman" w:hAnsi="Times New Roman" w:cs="Times New Roman"/>
          <w:lang w:val="mi-NZ"/>
        </w:rPr>
      </w:pPr>
      <w:r w:rsidRPr="00B367C9">
        <w:rPr>
          <w:rStyle w:val="EndnoteReference"/>
          <w:rFonts w:ascii="Times New Roman" w:hAnsi="Times New Roman" w:cs="Times New Roman"/>
        </w:rPr>
        <w:endnoteRef/>
      </w:r>
      <w:r w:rsidRPr="00B367C9">
        <w:rPr>
          <w:rFonts w:ascii="Times New Roman" w:hAnsi="Times New Roman" w:cs="Times New Roman"/>
        </w:rPr>
        <w:t xml:space="preserve"> T. H. Cockburn-Hood, ‘Notes upon the probable Changes that have taken place in th</w:t>
      </w:r>
      <w:r w:rsidRPr="008B4769">
        <w:rPr>
          <w:rFonts w:ascii="Times New Roman" w:hAnsi="Times New Roman" w:cs="Times New Roman"/>
        </w:rPr>
        <w:t>e</w:t>
      </w:r>
      <w:r w:rsidRPr="007260DC">
        <w:rPr>
          <w:rFonts w:ascii="Times New Roman" w:hAnsi="Times New Roman" w:cs="Times New Roman"/>
        </w:rPr>
        <w:t xml:space="preserve"> Physical Geography of New Zealand since the Arrival of the Maori’</w:t>
      </w:r>
      <w:r>
        <w:rPr>
          <w:rFonts w:ascii="Times New Roman" w:hAnsi="Times New Roman" w:cs="Times New Roman"/>
        </w:rPr>
        <w:t xml:space="preserve">, </w:t>
      </w:r>
      <w:r w:rsidRPr="001132D4">
        <w:rPr>
          <w:rFonts w:ascii="Times New Roman" w:hAnsi="Times New Roman" w:cs="Times New Roman"/>
          <w:i/>
        </w:rPr>
        <w:t xml:space="preserve">Transactions and Proceedings of </w:t>
      </w:r>
      <w:r>
        <w:rPr>
          <w:rFonts w:ascii="Times New Roman" w:hAnsi="Times New Roman" w:cs="Times New Roman"/>
          <w:i/>
        </w:rPr>
        <w:t>the New Zea</w:t>
      </w:r>
      <w:r w:rsidRPr="001132D4">
        <w:rPr>
          <w:rFonts w:ascii="Times New Roman" w:hAnsi="Times New Roman" w:cs="Times New Roman"/>
          <w:i/>
        </w:rPr>
        <w:t>land Institute</w:t>
      </w:r>
      <w:r>
        <w:rPr>
          <w:rFonts w:ascii="Times New Roman" w:hAnsi="Times New Roman" w:cs="Times New Roman"/>
        </w:rPr>
        <w:t>, 7 (1874), p. 120.</w:t>
      </w:r>
    </w:p>
  </w:endnote>
  <w:endnote w:id="29">
    <w:p w14:paraId="7A00B0F6" w14:textId="07D56C9D" w:rsidR="006E35C9" w:rsidRPr="008514F4" w:rsidRDefault="006E35C9">
      <w:pPr>
        <w:pStyle w:val="EndnoteText"/>
        <w:rPr>
          <w:rFonts w:ascii="Times New Roman" w:hAnsi="Times New Roman" w:cs="Times New Roman"/>
          <w:lang w:val="mi-NZ"/>
        </w:rPr>
      </w:pPr>
      <w:r>
        <w:rPr>
          <w:rStyle w:val="EndnoteReference"/>
        </w:rPr>
        <w:endnoteRef/>
      </w:r>
      <w:r>
        <w:t xml:space="preserve"> </w:t>
      </w:r>
      <w:r w:rsidRPr="00CF055A">
        <w:rPr>
          <w:rFonts w:ascii="Times New Roman" w:hAnsi="Times New Roman" w:cs="Times New Roman"/>
          <w:lang w:val="mi-NZ"/>
        </w:rPr>
        <w:t xml:space="preserve">See for example Charles C. Mann &amp; Mark L. Plummer, </w:t>
      </w:r>
      <w:r w:rsidRPr="00CF055A">
        <w:rPr>
          <w:rFonts w:ascii="Times New Roman" w:hAnsi="Times New Roman" w:cs="Times New Roman"/>
          <w:i/>
          <w:lang w:val="mi-NZ"/>
        </w:rPr>
        <w:t>Noah’s Choice: The Future of Engangered Species</w:t>
      </w:r>
      <w:r w:rsidRPr="00CF055A">
        <w:rPr>
          <w:rFonts w:ascii="Times New Roman" w:hAnsi="Times New Roman" w:cs="Times New Roman"/>
          <w:lang w:val="mi-NZ"/>
        </w:rPr>
        <w:t xml:space="preserve"> (New York: Alfred A. Knopf, 1996); </w:t>
      </w:r>
      <w:r>
        <w:rPr>
          <w:rFonts w:ascii="Times New Roman" w:hAnsi="Times New Roman" w:cs="Times New Roman"/>
          <w:lang w:val="mi-NZ"/>
        </w:rPr>
        <w:t xml:space="preserve">Elizabeth Colbert, </w:t>
      </w:r>
      <w:r w:rsidRPr="00B93B0C">
        <w:rPr>
          <w:rFonts w:ascii="Times New Roman" w:hAnsi="Times New Roman" w:cs="Times New Roman"/>
          <w:i/>
          <w:lang w:val="mi-NZ"/>
        </w:rPr>
        <w:t>The Sixth Extinction: An Unnatural History</w:t>
      </w:r>
      <w:r>
        <w:rPr>
          <w:rFonts w:ascii="Times New Roman" w:hAnsi="Times New Roman" w:cs="Times New Roman"/>
          <w:lang w:val="mi-NZ"/>
        </w:rPr>
        <w:t xml:space="preserve"> (New York: Henry Holt, 2014); Human Animal Research Network (ed.), </w:t>
      </w:r>
      <w:r w:rsidRPr="00B93B0C">
        <w:rPr>
          <w:rFonts w:ascii="Times New Roman" w:hAnsi="Times New Roman" w:cs="Times New Roman"/>
          <w:i/>
          <w:lang w:val="mi-NZ"/>
        </w:rPr>
        <w:t>Animals in the Anthropocene: Critical Perspectives on Non-human F</w:t>
      </w:r>
      <w:r w:rsidRPr="008514F4">
        <w:rPr>
          <w:rFonts w:ascii="Times New Roman" w:hAnsi="Times New Roman" w:cs="Times New Roman"/>
          <w:i/>
          <w:lang w:val="mi-NZ"/>
        </w:rPr>
        <w:t>utures</w:t>
      </w:r>
      <w:r w:rsidRPr="008514F4">
        <w:rPr>
          <w:rFonts w:ascii="Times New Roman" w:hAnsi="Times New Roman" w:cs="Times New Roman"/>
          <w:lang w:val="mi-NZ"/>
        </w:rPr>
        <w:t xml:space="preserve"> (Sydney, NSW: Sydney University Press, 2015).</w:t>
      </w:r>
    </w:p>
  </w:endnote>
  <w:endnote w:id="30">
    <w:p w14:paraId="1300185B" w14:textId="741179B3" w:rsidR="008514F4" w:rsidRPr="008514F4" w:rsidRDefault="008514F4">
      <w:pPr>
        <w:pStyle w:val="EndnoteText"/>
        <w:rPr>
          <w:rFonts w:ascii="Times New Roman" w:hAnsi="Times New Roman" w:cs="Times New Roman"/>
          <w:lang w:val="mi-NZ"/>
        </w:rPr>
      </w:pPr>
      <w:r w:rsidRPr="008514F4">
        <w:rPr>
          <w:rStyle w:val="EndnoteReference"/>
          <w:rFonts w:ascii="Times New Roman" w:hAnsi="Times New Roman" w:cs="Times New Roman"/>
        </w:rPr>
        <w:endnoteRef/>
      </w:r>
      <w:r w:rsidRPr="008514F4">
        <w:rPr>
          <w:rFonts w:ascii="Times New Roman" w:hAnsi="Times New Roman" w:cs="Times New Roman"/>
        </w:rPr>
        <w:t xml:space="preserve"> </w:t>
      </w:r>
      <w:r w:rsidRPr="008514F4">
        <w:rPr>
          <w:rFonts w:ascii="Times New Roman" w:hAnsi="Times New Roman" w:cs="Times New Roman"/>
          <w:lang w:val="mi-NZ"/>
        </w:rPr>
        <w:t xml:space="preserve">See Anna Boswell, ‘The Sensible Order of the Eel’, </w:t>
      </w:r>
      <w:r w:rsidRPr="008514F4">
        <w:rPr>
          <w:rFonts w:ascii="Times New Roman" w:hAnsi="Times New Roman" w:cs="Times New Roman"/>
          <w:i/>
          <w:lang w:val="mi-NZ"/>
        </w:rPr>
        <w:t>Settler Colonial Studies</w:t>
      </w:r>
      <w:r w:rsidRPr="008514F4">
        <w:rPr>
          <w:rFonts w:ascii="Times New Roman" w:hAnsi="Times New Roman" w:cs="Times New Roman"/>
          <w:lang w:val="mi-NZ"/>
        </w:rPr>
        <w:t xml:space="preserve"> 5:4 (2015), </w:t>
      </w:r>
      <w:r>
        <w:rPr>
          <w:rFonts w:ascii="Times New Roman" w:hAnsi="Times New Roman" w:cs="Times New Roman"/>
          <w:lang w:val="mi-NZ"/>
        </w:rPr>
        <w:t xml:space="preserve">pp. </w:t>
      </w:r>
      <w:r w:rsidRPr="008514F4">
        <w:rPr>
          <w:rFonts w:ascii="Times New Roman" w:hAnsi="Times New Roman" w:cs="Times New Roman"/>
          <w:lang w:val="mi-NZ"/>
        </w:rPr>
        <w:t>363-74.</w:t>
      </w:r>
    </w:p>
  </w:endnote>
  <w:endnote w:id="31">
    <w:p w14:paraId="6F6E9745" w14:textId="21C35B72" w:rsidR="006E35C9" w:rsidRPr="000C7FF0" w:rsidRDefault="006E35C9" w:rsidP="006D2C9F">
      <w:pPr>
        <w:pStyle w:val="EndnoteText"/>
        <w:rPr>
          <w:rFonts w:ascii="Times New Roman" w:hAnsi="Times New Roman" w:cs="Times New Roman"/>
          <w:lang w:val="mi-NZ"/>
        </w:rPr>
      </w:pPr>
      <w:r w:rsidRPr="008514F4">
        <w:rPr>
          <w:rStyle w:val="EndnoteReference"/>
          <w:rFonts w:ascii="Times New Roman" w:hAnsi="Times New Roman" w:cs="Times New Roman"/>
        </w:rPr>
        <w:endnoteRef/>
      </w:r>
      <w:r w:rsidRPr="008514F4">
        <w:rPr>
          <w:rFonts w:ascii="Times New Roman" w:hAnsi="Times New Roman" w:cs="Times New Roman"/>
        </w:rPr>
        <w:t xml:space="preserve"> </w:t>
      </w:r>
      <w:r w:rsidRPr="008514F4">
        <w:rPr>
          <w:rFonts w:ascii="Times New Roman" w:hAnsi="Times New Roman" w:cs="Times New Roman"/>
          <w:lang w:val="mi-NZ"/>
        </w:rPr>
        <w:t xml:space="preserve">Deborah Bird </w:t>
      </w:r>
      <w:r w:rsidRPr="007260DC">
        <w:rPr>
          <w:rFonts w:ascii="Times New Roman" w:hAnsi="Times New Roman" w:cs="Times New Roman"/>
          <w:lang w:val="mi-NZ"/>
        </w:rPr>
        <w:t xml:space="preserve">Rose, </w:t>
      </w:r>
      <w:r w:rsidRPr="007260DC">
        <w:rPr>
          <w:rFonts w:ascii="Times New Roman" w:hAnsi="Times New Roman" w:cs="Times New Roman"/>
          <w:i/>
          <w:lang w:val="mi-NZ"/>
        </w:rPr>
        <w:t>Wild Dog Dreaming: Love and Extinction</w:t>
      </w:r>
      <w:r w:rsidRPr="007260DC">
        <w:rPr>
          <w:rFonts w:ascii="Times New Roman" w:hAnsi="Times New Roman" w:cs="Times New Roman"/>
          <w:lang w:val="mi-NZ"/>
        </w:rPr>
        <w:t xml:space="preserve"> (</w:t>
      </w:r>
      <w:r>
        <w:rPr>
          <w:rFonts w:ascii="Times New Roman" w:hAnsi="Times New Roman" w:cs="Times New Roman"/>
          <w:lang w:val="mi-NZ"/>
        </w:rPr>
        <w:t>Charlottesville &amp; London: University of Virginia Press, 2011), p. 12.</w:t>
      </w:r>
    </w:p>
  </w:endnote>
  <w:endnote w:id="32">
    <w:p w14:paraId="6A7118DA" w14:textId="5EEF8B54" w:rsidR="006E35C9" w:rsidRPr="00974A40" w:rsidRDefault="006E35C9" w:rsidP="006D2C9F">
      <w:pPr>
        <w:pStyle w:val="EndnoteText"/>
        <w:rPr>
          <w:rFonts w:ascii="Times New Roman" w:hAnsi="Times New Roman" w:cs="Times New Roman"/>
          <w:lang w:val="mi-NZ"/>
        </w:rPr>
      </w:pPr>
      <w:r w:rsidRPr="000C7FF0">
        <w:rPr>
          <w:rStyle w:val="EndnoteReference"/>
          <w:rFonts w:ascii="Times New Roman" w:hAnsi="Times New Roman" w:cs="Times New Roman"/>
        </w:rPr>
        <w:endnoteRef/>
      </w:r>
      <w:r w:rsidRPr="000C7FF0">
        <w:rPr>
          <w:rFonts w:ascii="Times New Roman" w:hAnsi="Times New Roman" w:cs="Times New Roman"/>
        </w:rPr>
        <w:t xml:space="preserve">  Department of Conservation &amp; Ministry for the Environment, </w:t>
      </w:r>
      <w:r w:rsidRPr="000C7FF0">
        <w:rPr>
          <w:rFonts w:ascii="Times New Roman" w:hAnsi="Times New Roman" w:cs="Times New Roman"/>
          <w:i/>
        </w:rPr>
        <w:t xml:space="preserve">The </w:t>
      </w:r>
      <w:r w:rsidRPr="000C7FF0">
        <w:rPr>
          <w:rFonts w:ascii="Times New Roman" w:hAnsi="Times New Roman" w:cs="Times New Roman"/>
          <w:i/>
          <w:lang w:val="en-US"/>
        </w:rPr>
        <w:t>New Zealand Biodiversity Strate</w:t>
      </w:r>
      <w:r w:rsidRPr="00974A40">
        <w:rPr>
          <w:rFonts w:ascii="Times New Roman" w:hAnsi="Times New Roman" w:cs="Times New Roman"/>
          <w:i/>
          <w:lang w:val="en-US"/>
        </w:rPr>
        <w:t>gy</w:t>
      </w:r>
      <w:r w:rsidRPr="00974A40">
        <w:rPr>
          <w:rFonts w:ascii="Times New Roman" w:hAnsi="Times New Roman" w:cs="Times New Roman"/>
          <w:lang w:val="en-US"/>
        </w:rPr>
        <w:t xml:space="preserve"> (Wellington: Department of Conservation, 2000), p. 4.</w:t>
      </w:r>
    </w:p>
  </w:endnote>
  <w:endnote w:id="33">
    <w:p w14:paraId="2DF265A0" w14:textId="75A57E04" w:rsidR="006E35C9" w:rsidRPr="00974A40" w:rsidRDefault="006E35C9">
      <w:pPr>
        <w:pStyle w:val="EndnoteText"/>
        <w:rPr>
          <w:rFonts w:ascii="Times New Roman" w:hAnsi="Times New Roman" w:cs="Times New Roman"/>
          <w:lang w:val="mi-NZ"/>
        </w:rPr>
      </w:pPr>
      <w:r w:rsidRPr="00974A40">
        <w:rPr>
          <w:rStyle w:val="EndnoteReference"/>
          <w:rFonts w:ascii="Times New Roman" w:hAnsi="Times New Roman" w:cs="Times New Roman"/>
        </w:rPr>
        <w:endnoteRef/>
      </w:r>
      <w:r w:rsidRPr="00974A40">
        <w:rPr>
          <w:rFonts w:ascii="Times New Roman" w:hAnsi="Times New Roman" w:cs="Times New Roman"/>
        </w:rPr>
        <w:t xml:space="preserve"> </w:t>
      </w:r>
      <w:r w:rsidRPr="00974A40">
        <w:rPr>
          <w:rFonts w:ascii="Times New Roman" w:hAnsi="Times New Roman" w:cs="Times New Roman"/>
          <w:lang w:val="mi-NZ"/>
        </w:rPr>
        <w:t>See for example</w:t>
      </w:r>
      <w:r>
        <w:rPr>
          <w:rFonts w:ascii="Times New Roman" w:hAnsi="Times New Roman" w:cs="Times New Roman"/>
          <w:lang w:val="mi-NZ"/>
        </w:rPr>
        <w:t xml:space="preserve"> Cockburn-Hood, ‘Notes upon the probable Changes’.</w:t>
      </w:r>
    </w:p>
  </w:endnote>
  <w:endnote w:id="34">
    <w:p w14:paraId="77CFD981" w14:textId="0E2A1263" w:rsidR="006E35C9" w:rsidRPr="000C7FF0" w:rsidRDefault="006E35C9" w:rsidP="006D2C9F">
      <w:pPr>
        <w:pStyle w:val="EndnoteText"/>
        <w:rPr>
          <w:rFonts w:ascii="Times New Roman" w:hAnsi="Times New Roman" w:cs="Times New Roman"/>
          <w:lang w:val="mi-NZ"/>
        </w:rPr>
      </w:pPr>
      <w:r w:rsidRPr="00974A40">
        <w:rPr>
          <w:rStyle w:val="EndnoteReference"/>
          <w:rFonts w:ascii="Times New Roman" w:hAnsi="Times New Roman" w:cs="Times New Roman"/>
        </w:rPr>
        <w:endnoteRef/>
      </w:r>
      <w:r w:rsidRPr="00974A40">
        <w:rPr>
          <w:rFonts w:ascii="Times New Roman" w:hAnsi="Times New Roman" w:cs="Times New Roman"/>
        </w:rPr>
        <w:t xml:space="preserve"> Captain F. W. H</w:t>
      </w:r>
      <w:r>
        <w:rPr>
          <w:rFonts w:ascii="Times New Roman" w:hAnsi="Times New Roman" w:cs="Times New Roman"/>
        </w:rPr>
        <w:t xml:space="preserve">utton, ‘On the introduction of the Pheasant into the Province of Auckland’, </w:t>
      </w:r>
      <w:r w:rsidRPr="002D5003">
        <w:rPr>
          <w:rFonts w:ascii="Times New Roman" w:hAnsi="Times New Roman" w:cs="Times New Roman"/>
          <w:i/>
        </w:rPr>
        <w:t xml:space="preserve">Transactions and Proceedings of </w:t>
      </w:r>
      <w:r>
        <w:rPr>
          <w:rFonts w:ascii="Times New Roman" w:hAnsi="Times New Roman" w:cs="Times New Roman"/>
          <w:i/>
        </w:rPr>
        <w:t>the New Zea</w:t>
      </w:r>
      <w:r w:rsidRPr="002D5003">
        <w:rPr>
          <w:rFonts w:ascii="Times New Roman" w:hAnsi="Times New Roman" w:cs="Times New Roman"/>
          <w:i/>
        </w:rPr>
        <w:t>land Institute</w:t>
      </w:r>
      <w:r>
        <w:rPr>
          <w:rFonts w:ascii="Times New Roman" w:hAnsi="Times New Roman" w:cs="Times New Roman"/>
        </w:rPr>
        <w:t>, 2</w:t>
      </w:r>
      <w:r w:rsidRPr="000C7FF0">
        <w:rPr>
          <w:rFonts w:ascii="Times New Roman" w:hAnsi="Times New Roman" w:cs="Times New Roman"/>
        </w:rPr>
        <w:t xml:space="preserve"> </w:t>
      </w:r>
      <w:r>
        <w:rPr>
          <w:rFonts w:ascii="Times New Roman" w:hAnsi="Times New Roman" w:cs="Times New Roman"/>
        </w:rPr>
        <w:t>(</w:t>
      </w:r>
      <w:r w:rsidRPr="000C7FF0">
        <w:rPr>
          <w:rFonts w:ascii="Times New Roman" w:hAnsi="Times New Roman" w:cs="Times New Roman"/>
        </w:rPr>
        <w:t>1869</w:t>
      </w:r>
      <w:r>
        <w:rPr>
          <w:rFonts w:ascii="Times New Roman" w:hAnsi="Times New Roman" w:cs="Times New Roman"/>
        </w:rPr>
        <w:t>), p. 80.</w:t>
      </w:r>
    </w:p>
  </w:endnote>
  <w:endnote w:id="35">
    <w:p w14:paraId="4E3435E3" w14:textId="781FB937" w:rsidR="006E35C9" w:rsidRPr="008B4769" w:rsidRDefault="006E35C9" w:rsidP="006D2C9F">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Pr>
          <w:rFonts w:ascii="Times New Roman" w:hAnsi="Times New Roman" w:cs="Times New Roman"/>
        </w:rPr>
        <w:t xml:space="preserve"> Walter Buller, ‘Notes on the Ornithology of New Zealand’, </w:t>
      </w:r>
      <w:r w:rsidRPr="002D5003">
        <w:rPr>
          <w:rFonts w:ascii="Times New Roman" w:hAnsi="Times New Roman" w:cs="Times New Roman"/>
          <w:i/>
        </w:rPr>
        <w:t xml:space="preserve">Transactions and Proceedings of </w:t>
      </w:r>
      <w:r>
        <w:rPr>
          <w:rFonts w:ascii="Times New Roman" w:hAnsi="Times New Roman" w:cs="Times New Roman"/>
          <w:i/>
        </w:rPr>
        <w:t>the New Zea</w:t>
      </w:r>
      <w:r w:rsidRPr="002D5003">
        <w:rPr>
          <w:rFonts w:ascii="Times New Roman" w:hAnsi="Times New Roman" w:cs="Times New Roman"/>
          <w:i/>
        </w:rPr>
        <w:t>land Institute</w:t>
      </w:r>
      <w:r>
        <w:rPr>
          <w:rFonts w:ascii="Times New Roman" w:hAnsi="Times New Roman" w:cs="Times New Roman"/>
        </w:rPr>
        <w:t>, 10 (</w:t>
      </w:r>
      <w:r w:rsidRPr="008B4769">
        <w:rPr>
          <w:rFonts w:ascii="Times New Roman" w:hAnsi="Times New Roman" w:cs="Times New Roman"/>
        </w:rPr>
        <w:t>1877</w:t>
      </w:r>
      <w:r w:rsidR="008514F4">
        <w:rPr>
          <w:rFonts w:ascii="Times New Roman" w:hAnsi="Times New Roman" w:cs="Times New Roman"/>
        </w:rPr>
        <w:t>), p</w:t>
      </w:r>
      <w:r>
        <w:rPr>
          <w:rFonts w:ascii="Times New Roman" w:hAnsi="Times New Roman" w:cs="Times New Roman"/>
        </w:rPr>
        <w:t>. 192.</w:t>
      </w:r>
    </w:p>
  </w:endnote>
  <w:endnote w:id="36">
    <w:p w14:paraId="47179525" w14:textId="7C01BFFD" w:rsidR="006E35C9" w:rsidRPr="008B4769" w:rsidRDefault="006E35C9" w:rsidP="006D2C9F">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w:t>
      </w:r>
      <w:r>
        <w:rPr>
          <w:rFonts w:ascii="Times New Roman" w:eastAsia="Times New Roman" w:hAnsi="Times New Roman" w:cs="Times New Roman"/>
          <w:lang w:val="en-US"/>
        </w:rPr>
        <w:t>T. B. Gillies, ‘Address’,</w:t>
      </w:r>
      <w:r w:rsidRPr="008B4769">
        <w:rPr>
          <w:rFonts w:ascii="Times New Roman" w:eastAsia="Times New Roman" w:hAnsi="Times New Roman" w:cs="Times New Roman"/>
          <w:lang w:val="en-US"/>
        </w:rPr>
        <w:t xml:space="preserve"> </w:t>
      </w:r>
      <w:r w:rsidRPr="001132D4">
        <w:rPr>
          <w:rFonts w:ascii="Times New Roman" w:eastAsia="Times New Roman" w:hAnsi="Times New Roman" w:cs="Times New Roman"/>
          <w:i/>
          <w:lang w:val="en-US"/>
        </w:rPr>
        <w:t xml:space="preserve">Transactions and Proceedings of </w:t>
      </w:r>
      <w:r>
        <w:rPr>
          <w:rFonts w:ascii="Times New Roman" w:eastAsia="Times New Roman" w:hAnsi="Times New Roman" w:cs="Times New Roman"/>
          <w:i/>
          <w:lang w:val="en-US"/>
        </w:rPr>
        <w:t>the New Zea</w:t>
      </w:r>
      <w:r w:rsidRPr="001132D4">
        <w:rPr>
          <w:rFonts w:ascii="Times New Roman" w:eastAsia="Times New Roman" w:hAnsi="Times New Roman" w:cs="Times New Roman"/>
          <w:i/>
          <w:lang w:val="en-US"/>
        </w:rPr>
        <w:t>land Institute</w:t>
      </w:r>
      <w:r>
        <w:rPr>
          <w:rFonts w:ascii="Times New Roman" w:eastAsia="Times New Roman" w:hAnsi="Times New Roman" w:cs="Times New Roman"/>
          <w:lang w:val="en-US"/>
        </w:rPr>
        <w:t>, 2 (1869), p. 409.</w:t>
      </w:r>
    </w:p>
  </w:endnote>
  <w:endnote w:id="37">
    <w:p w14:paraId="54D036D1" w14:textId="34C216DE" w:rsidR="006E35C9" w:rsidRPr="00973A93" w:rsidRDefault="006E35C9" w:rsidP="006D2C9F">
      <w:pPr>
        <w:pStyle w:val="EndnoteText"/>
        <w:rPr>
          <w:rFonts w:ascii="Times New Roman" w:hAnsi="Times New Roman" w:cs="Times New Roman"/>
          <w:lang w:val="mi-NZ"/>
        </w:rPr>
      </w:pPr>
      <w:r w:rsidRPr="008B4769">
        <w:rPr>
          <w:rStyle w:val="EndnoteReference"/>
          <w:rFonts w:ascii="Times New Roman" w:hAnsi="Times New Roman" w:cs="Times New Roman"/>
        </w:rPr>
        <w:endnoteRef/>
      </w:r>
      <w:r w:rsidRPr="008B4769">
        <w:rPr>
          <w:rFonts w:ascii="Times New Roman" w:hAnsi="Times New Roman" w:cs="Times New Roman"/>
        </w:rPr>
        <w:t xml:space="preserve"> R</w:t>
      </w:r>
      <w:r>
        <w:rPr>
          <w:rFonts w:ascii="Times New Roman" w:hAnsi="Times New Roman" w:cs="Times New Roman"/>
        </w:rPr>
        <w:t>. Gillies,</w:t>
      </w:r>
      <w:r w:rsidRPr="008B4769">
        <w:rPr>
          <w:rFonts w:ascii="Times New Roman" w:hAnsi="Times New Roman" w:cs="Times New Roman"/>
        </w:rPr>
        <w:t xml:space="preserve"> ‘Notes on some Changes in the Fauna of Otago’</w:t>
      </w:r>
      <w:r>
        <w:rPr>
          <w:rFonts w:ascii="Times New Roman" w:hAnsi="Times New Roman" w:cs="Times New Roman"/>
        </w:rPr>
        <w:t xml:space="preserve">, </w:t>
      </w:r>
      <w:r w:rsidRPr="007260DC">
        <w:rPr>
          <w:rFonts w:ascii="Times New Roman" w:hAnsi="Times New Roman" w:cs="Times New Roman"/>
          <w:i/>
        </w:rPr>
        <w:t xml:space="preserve">Transactions and Proceedings of </w:t>
      </w:r>
      <w:r>
        <w:rPr>
          <w:rFonts w:ascii="Times New Roman" w:hAnsi="Times New Roman" w:cs="Times New Roman"/>
          <w:i/>
        </w:rPr>
        <w:t>the Ne</w:t>
      </w:r>
      <w:r w:rsidRPr="00973A93">
        <w:rPr>
          <w:rFonts w:ascii="Times New Roman" w:hAnsi="Times New Roman" w:cs="Times New Roman"/>
          <w:i/>
        </w:rPr>
        <w:t>w Zealand Institute</w:t>
      </w:r>
      <w:r w:rsidRPr="00973A93">
        <w:rPr>
          <w:rFonts w:ascii="Times New Roman" w:hAnsi="Times New Roman" w:cs="Times New Roman"/>
        </w:rPr>
        <w:t xml:space="preserve">, 10 (1877), p. 321. </w:t>
      </w:r>
    </w:p>
  </w:endnote>
  <w:endnote w:id="38">
    <w:p w14:paraId="308E74A8" w14:textId="405EF845" w:rsidR="00973A93" w:rsidRPr="00973A93" w:rsidRDefault="00973A93">
      <w:pPr>
        <w:pStyle w:val="EndnoteText"/>
        <w:rPr>
          <w:lang w:val="mi-NZ"/>
        </w:rPr>
      </w:pPr>
      <w:r w:rsidRPr="00973A93">
        <w:rPr>
          <w:rStyle w:val="EndnoteReference"/>
          <w:rFonts w:ascii="Times New Roman" w:hAnsi="Times New Roman" w:cs="Times New Roman"/>
        </w:rPr>
        <w:endnoteRef/>
      </w:r>
      <w:r w:rsidRPr="00973A93">
        <w:rPr>
          <w:rFonts w:ascii="Times New Roman" w:hAnsi="Times New Roman" w:cs="Times New Roman"/>
        </w:rPr>
        <w:t xml:space="preserve"> Occasional flashes </w:t>
      </w:r>
      <w:r w:rsidR="007505CF">
        <w:rPr>
          <w:rFonts w:ascii="Times New Roman" w:hAnsi="Times New Roman" w:cs="Times New Roman"/>
        </w:rPr>
        <w:t xml:space="preserve">of misgiving are evident in papers published in the </w:t>
      </w:r>
      <w:r w:rsidR="007505CF" w:rsidRPr="007505CF">
        <w:rPr>
          <w:rFonts w:ascii="Times New Roman" w:hAnsi="Times New Roman" w:cs="Times New Roman"/>
          <w:i/>
        </w:rPr>
        <w:t>Transactions</w:t>
      </w:r>
      <w:r>
        <w:rPr>
          <w:rFonts w:ascii="Times New Roman" w:hAnsi="Times New Roman" w:cs="Times New Roman"/>
        </w:rPr>
        <w:t xml:space="preserve">, but these tend not to be developed to make a larger point. See for example </w:t>
      </w:r>
      <w:r w:rsidR="00CB62DE">
        <w:rPr>
          <w:rFonts w:ascii="Times New Roman" w:hAnsi="Times New Roman" w:cs="Times New Roman"/>
        </w:rPr>
        <w:t>T. H. Potts,</w:t>
      </w:r>
      <w:r w:rsidR="00CB62DE" w:rsidRPr="008B4769">
        <w:rPr>
          <w:rFonts w:ascii="Times New Roman" w:hAnsi="Times New Roman" w:cs="Times New Roman"/>
        </w:rPr>
        <w:t xml:space="preserve"> ‘On the Birds of New Zealand, Part II’</w:t>
      </w:r>
      <w:r w:rsidR="00CB62DE">
        <w:rPr>
          <w:rFonts w:ascii="Times New Roman" w:hAnsi="Times New Roman" w:cs="Times New Roman"/>
        </w:rPr>
        <w:t xml:space="preserve">, </w:t>
      </w:r>
      <w:r w:rsidR="00CB62DE" w:rsidRPr="002D5003">
        <w:rPr>
          <w:rFonts w:ascii="Times New Roman" w:hAnsi="Times New Roman" w:cs="Times New Roman"/>
          <w:i/>
        </w:rPr>
        <w:t xml:space="preserve">Transactions and Proceedings of </w:t>
      </w:r>
      <w:r w:rsidR="00CB62DE">
        <w:rPr>
          <w:rFonts w:ascii="Times New Roman" w:hAnsi="Times New Roman" w:cs="Times New Roman"/>
          <w:i/>
        </w:rPr>
        <w:t>the New Zea</w:t>
      </w:r>
      <w:r w:rsidR="00CB62DE" w:rsidRPr="002D5003">
        <w:rPr>
          <w:rFonts w:ascii="Times New Roman" w:hAnsi="Times New Roman" w:cs="Times New Roman"/>
          <w:i/>
        </w:rPr>
        <w:t>land Institute</w:t>
      </w:r>
      <w:r w:rsidR="00CB62DE">
        <w:rPr>
          <w:rFonts w:ascii="Times New Roman" w:hAnsi="Times New Roman" w:cs="Times New Roman"/>
        </w:rPr>
        <w:t>, 3</w:t>
      </w:r>
      <w:r w:rsidR="00CB62DE" w:rsidRPr="008B4769">
        <w:rPr>
          <w:rFonts w:ascii="Times New Roman" w:hAnsi="Times New Roman" w:cs="Times New Roman"/>
        </w:rPr>
        <w:t xml:space="preserve"> </w:t>
      </w:r>
      <w:r w:rsidR="00CB62DE">
        <w:rPr>
          <w:rFonts w:ascii="Times New Roman" w:hAnsi="Times New Roman" w:cs="Times New Roman"/>
        </w:rPr>
        <w:t>(</w:t>
      </w:r>
      <w:r w:rsidR="00CB62DE" w:rsidRPr="008B4769">
        <w:rPr>
          <w:rFonts w:ascii="Times New Roman" w:hAnsi="Times New Roman" w:cs="Times New Roman"/>
        </w:rPr>
        <w:t>1870</w:t>
      </w:r>
      <w:r w:rsidR="00CB62DE">
        <w:rPr>
          <w:rFonts w:ascii="Times New Roman" w:hAnsi="Times New Roman" w:cs="Times New Roman"/>
        </w:rPr>
        <w:t>), p. 59.</w:t>
      </w:r>
    </w:p>
  </w:endnote>
  <w:endnote w:id="39">
    <w:p w14:paraId="35EACD53" w14:textId="7B8ABA3A" w:rsidR="006E35C9" w:rsidRPr="00A5541E" w:rsidRDefault="006E35C9" w:rsidP="00974A40">
      <w:pPr>
        <w:rPr>
          <w:rFonts w:ascii="Times New Roman" w:hAnsi="Times New Roman" w:cs="Times New Roman"/>
        </w:rPr>
      </w:pPr>
      <w:r>
        <w:rPr>
          <w:rStyle w:val="EndnoteReference"/>
        </w:rPr>
        <w:endnoteRef/>
      </w:r>
      <w:r>
        <w:rPr>
          <w:rFonts w:ascii="Times New Roman" w:eastAsia="Times New Roman" w:hAnsi="Times New Roman" w:cs="Times New Roman"/>
          <w:lang w:val="en-US"/>
        </w:rPr>
        <w:t xml:space="preserve"> See for example </w:t>
      </w:r>
      <w:r w:rsidR="00A71548">
        <w:rPr>
          <w:rFonts w:ascii="Times New Roman" w:eastAsia="Times New Roman" w:hAnsi="Times New Roman" w:cs="Times New Roman"/>
          <w:lang w:val="en-US"/>
        </w:rPr>
        <w:t xml:space="preserve">William Colenso, ‘On the Moa’, </w:t>
      </w:r>
      <w:r w:rsidR="00A71548" w:rsidRPr="001132D4">
        <w:rPr>
          <w:rFonts w:ascii="Times New Roman" w:eastAsia="Times New Roman" w:hAnsi="Times New Roman" w:cs="Times New Roman"/>
          <w:i/>
          <w:lang w:val="en-US"/>
        </w:rPr>
        <w:t xml:space="preserve">Transactions and Proceedings of </w:t>
      </w:r>
      <w:r w:rsidR="00A71548">
        <w:rPr>
          <w:rFonts w:ascii="Times New Roman" w:eastAsia="Times New Roman" w:hAnsi="Times New Roman" w:cs="Times New Roman"/>
          <w:i/>
          <w:lang w:val="en-US"/>
        </w:rPr>
        <w:t>the New Zea</w:t>
      </w:r>
      <w:r w:rsidR="00A71548" w:rsidRPr="001132D4">
        <w:rPr>
          <w:rFonts w:ascii="Times New Roman" w:eastAsia="Times New Roman" w:hAnsi="Times New Roman" w:cs="Times New Roman"/>
          <w:i/>
          <w:lang w:val="en-US"/>
        </w:rPr>
        <w:t>land Institute</w:t>
      </w:r>
      <w:r w:rsidR="00A71548">
        <w:rPr>
          <w:rFonts w:ascii="Times New Roman" w:eastAsia="Times New Roman" w:hAnsi="Times New Roman" w:cs="Times New Roman"/>
          <w:lang w:val="en-US"/>
        </w:rPr>
        <w:t xml:space="preserve">, 12 (1879), p. 88; </w:t>
      </w:r>
      <w:r>
        <w:rPr>
          <w:rFonts w:ascii="Times New Roman" w:eastAsia="Times New Roman" w:hAnsi="Times New Roman" w:cs="Times New Roman"/>
          <w:lang w:val="en-US"/>
        </w:rPr>
        <w:t xml:space="preserve">A. E. Brougham &amp; A. W. Reed, </w:t>
      </w:r>
      <w:r w:rsidRPr="00974A40">
        <w:rPr>
          <w:rFonts w:ascii="Times New Roman" w:eastAsia="Times New Roman" w:hAnsi="Times New Roman" w:cs="Times New Roman"/>
          <w:i/>
          <w:lang w:val="en-US"/>
        </w:rPr>
        <w:t>The Raupō Book of Māori Proverbs</w:t>
      </w:r>
      <w:r>
        <w:rPr>
          <w:rFonts w:ascii="Times New Roman" w:eastAsia="Times New Roman" w:hAnsi="Times New Roman" w:cs="Times New Roman"/>
          <w:lang w:val="en-US"/>
        </w:rPr>
        <w:t xml:space="preserve"> (Auckl</w:t>
      </w:r>
      <w:r w:rsidRPr="00A5541E">
        <w:rPr>
          <w:rFonts w:ascii="Times New Roman" w:eastAsia="Times New Roman" w:hAnsi="Times New Roman" w:cs="Times New Roman"/>
          <w:lang w:val="en-US"/>
        </w:rPr>
        <w:t>and: Penguin, 2012), p. 48.</w:t>
      </w:r>
      <w:r w:rsidRPr="00A5541E">
        <w:rPr>
          <w:rFonts w:ascii="Times New Roman" w:hAnsi="Times New Roman" w:cs="Times New Roman"/>
        </w:rPr>
        <w:t xml:space="preserve"> </w:t>
      </w:r>
    </w:p>
  </w:endnote>
  <w:endnote w:id="40">
    <w:p w14:paraId="738EBA67" w14:textId="0592EFA4" w:rsidR="00467F01" w:rsidRPr="00A5541E" w:rsidRDefault="00467F01">
      <w:pPr>
        <w:pStyle w:val="EndnoteText"/>
        <w:rPr>
          <w:rFonts w:ascii="Times New Roman" w:hAnsi="Times New Roman" w:cs="Times New Roman"/>
          <w:lang w:val="mi-NZ"/>
        </w:rPr>
      </w:pPr>
      <w:r w:rsidRPr="00A5541E">
        <w:rPr>
          <w:rStyle w:val="EndnoteReference"/>
          <w:rFonts w:ascii="Times New Roman" w:hAnsi="Times New Roman" w:cs="Times New Roman"/>
        </w:rPr>
        <w:endnoteRef/>
      </w:r>
      <w:r w:rsidRPr="00A5541E">
        <w:rPr>
          <w:rFonts w:ascii="Times New Roman" w:hAnsi="Times New Roman" w:cs="Times New Roman"/>
        </w:rPr>
        <w:t xml:space="preserve"> </w:t>
      </w:r>
      <w:r w:rsidRPr="00A5541E">
        <w:rPr>
          <w:rFonts w:ascii="Times New Roman" w:hAnsi="Times New Roman" w:cs="Times New Roman"/>
          <w:lang w:val="mi-NZ"/>
        </w:rPr>
        <w:t xml:space="preserve">For further discussion </w:t>
      </w:r>
      <w:r w:rsidR="00A5541E" w:rsidRPr="00A5541E">
        <w:rPr>
          <w:rFonts w:ascii="Times New Roman" w:hAnsi="Times New Roman" w:cs="Times New Roman"/>
          <w:lang w:val="mi-NZ"/>
        </w:rPr>
        <w:t xml:space="preserve">of the role of whakataukī in transmitting traditional ecological knowledge </w:t>
      </w:r>
      <w:r w:rsidRPr="00A5541E">
        <w:rPr>
          <w:rFonts w:ascii="Times New Roman" w:hAnsi="Times New Roman" w:cs="Times New Roman"/>
          <w:lang w:val="mi-NZ"/>
        </w:rPr>
        <w:t xml:space="preserve">see </w:t>
      </w:r>
      <w:r w:rsidR="00A5541E">
        <w:rPr>
          <w:rFonts w:ascii="Times New Roman" w:hAnsi="Times New Roman" w:cs="Times New Roman"/>
          <w:lang w:val="mi-NZ"/>
        </w:rPr>
        <w:t xml:space="preserve">for example </w:t>
      </w:r>
      <w:r w:rsidRPr="00A5541E">
        <w:rPr>
          <w:rFonts w:ascii="Times New Roman" w:hAnsi="Times New Roman" w:cs="Times New Roman"/>
          <w:lang w:val="mi-NZ"/>
        </w:rPr>
        <w:t>Priscilla M. Wehi</w:t>
      </w:r>
      <w:r w:rsidR="00A01DFB" w:rsidRPr="00A5541E">
        <w:rPr>
          <w:rFonts w:ascii="Times New Roman" w:hAnsi="Times New Roman" w:cs="Times New Roman"/>
          <w:lang w:val="mi-NZ"/>
        </w:rPr>
        <w:t xml:space="preserve">, Hēmi Whaanga &amp; Tom Roa, ‘Missing in translation: Maori language and oral tradition in scientific analyses of traditional ecological knowledge (TEK)’, </w:t>
      </w:r>
      <w:r w:rsidR="00A01DFB" w:rsidRPr="00A5541E">
        <w:rPr>
          <w:rFonts w:ascii="Times New Roman" w:hAnsi="Times New Roman" w:cs="Times New Roman"/>
          <w:i/>
          <w:lang w:val="mi-NZ"/>
        </w:rPr>
        <w:t>Journal of the Royal Society of New Ze</w:t>
      </w:r>
      <w:r w:rsidR="00A5541E" w:rsidRPr="00A5541E">
        <w:rPr>
          <w:rFonts w:ascii="Times New Roman" w:hAnsi="Times New Roman" w:cs="Times New Roman"/>
          <w:i/>
          <w:lang w:val="mi-NZ"/>
        </w:rPr>
        <w:t>aland</w:t>
      </w:r>
      <w:r w:rsidR="00A5541E">
        <w:rPr>
          <w:rFonts w:ascii="Times New Roman" w:hAnsi="Times New Roman" w:cs="Times New Roman"/>
          <w:lang w:val="mi-NZ"/>
        </w:rPr>
        <w:t xml:space="preserve">, 39:4 (2009), pp. 201-204. </w:t>
      </w:r>
    </w:p>
  </w:endnote>
  <w:endnote w:id="41">
    <w:p w14:paraId="683F366E" w14:textId="16674B4E" w:rsidR="006E35C9" w:rsidRPr="00917576" w:rsidRDefault="006E35C9" w:rsidP="00C35463">
      <w:pPr>
        <w:pStyle w:val="EndnoteText"/>
        <w:rPr>
          <w:rFonts w:ascii="Times New Roman" w:hAnsi="Times New Roman" w:cs="Times New Roman"/>
          <w:lang w:val="mi-NZ"/>
        </w:rPr>
      </w:pPr>
      <w:r w:rsidRPr="00A5541E">
        <w:rPr>
          <w:rStyle w:val="EndnoteReference"/>
          <w:rFonts w:ascii="Times New Roman" w:hAnsi="Times New Roman" w:cs="Times New Roman"/>
        </w:rPr>
        <w:endnoteRef/>
      </w:r>
      <w:r w:rsidRPr="00A5541E">
        <w:rPr>
          <w:rFonts w:ascii="Times New Roman" w:hAnsi="Times New Roman" w:cs="Times New Roman"/>
        </w:rPr>
        <w:t xml:space="preserve"> Waitangi Trib</w:t>
      </w:r>
      <w:r>
        <w:rPr>
          <w:rFonts w:ascii="Times New Roman" w:hAnsi="Times New Roman" w:cs="Times New Roman"/>
        </w:rPr>
        <w:t>unal,</w:t>
      </w:r>
      <w:r w:rsidRPr="008B4769">
        <w:rPr>
          <w:rFonts w:ascii="Times New Roman" w:hAnsi="Times New Roman" w:cs="Times New Roman"/>
        </w:rPr>
        <w:t xml:space="preserve"> </w:t>
      </w:r>
      <w:r w:rsidRPr="008B4769">
        <w:rPr>
          <w:rFonts w:ascii="Times New Roman" w:hAnsi="Times New Roman" w:cs="Times New Roman"/>
          <w:i/>
        </w:rPr>
        <w:t>Ko Aotearoa Tēnei</w:t>
      </w:r>
      <w:r w:rsidR="007505CF">
        <w:rPr>
          <w:rFonts w:ascii="Times New Roman" w:hAnsi="Times New Roman" w:cs="Times New Roman"/>
          <w:i/>
        </w:rPr>
        <w:t>, Vol. 1</w:t>
      </w:r>
      <w:r w:rsidRPr="008B4769">
        <w:rPr>
          <w:rFonts w:ascii="Times New Roman" w:hAnsi="Times New Roman" w:cs="Times New Roman"/>
        </w:rPr>
        <w:t xml:space="preserve"> </w:t>
      </w:r>
      <w:r>
        <w:rPr>
          <w:rFonts w:ascii="Times New Roman" w:hAnsi="Times New Roman" w:cs="Times New Roman"/>
        </w:rPr>
        <w:t>(Wellington: Legislation Direct, 2011), p. 38. See also pp. 116-117.</w:t>
      </w:r>
      <w:r w:rsidRPr="002D5003">
        <w:rPr>
          <w:rFonts w:ascii="Times New Roman" w:hAnsi="Times New Roman" w:cs="Times New Roman"/>
        </w:rPr>
        <w:t xml:space="preserve"> </w:t>
      </w:r>
    </w:p>
  </w:endnote>
  <w:endnote w:id="42">
    <w:p w14:paraId="4FBBCDC3" w14:textId="334919EE" w:rsidR="006E35C9" w:rsidRPr="00917576" w:rsidRDefault="006E35C9">
      <w:pPr>
        <w:pStyle w:val="EndnoteText"/>
        <w:rPr>
          <w:rFonts w:ascii="Times New Roman" w:hAnsi="Times New Roman" w:cs="Times New Roman"/>
          <w:lang w:val="mi-NZ"/>
        </w:rPr>
      </w:pPr>
      <w:r w:rsidRPr="00917576">
        <w:rPr>
          <w:rStyle w:val="EndnoteReference"/>
          <w:rFonts w:ascii="Times New Roman" w:hAnsi="Times New Roman" w:cs="Times New Roman"/>
        </w:rPr>
        <w:endnoteRef/>
      </w:r>
      <w:r w:rsidRPr="00917576">
        <w:rPr>
          <w:rFonts w:ascii="Times New Roman" w:hAnsi="Times New Roman" w:cs="Times New Roman"/>
        </w:rPr>
        <w:t xml:space="preserve"> </w:t>
      </w:r>
      <w:r w:rsidRPr="00917576">
        <w:rPr>
          <w:rFonts w:ascii="Times New Roman" w:hAnsi="Times New Roman" w:cs="Times New Roman"/>
          <w:lang w:val="mi-NZ"/>
        </w:rPr>
        <w:t xml:space="preserve">Stephen Turner, ‘The Currency of Gottfried Lindauer’s Māori Portraits’ (unpublished paper, 2016). </w:t>
      </w:r>
    </w:p>
  </w:endnote>
  <w:endnote w:id="43">
    <w:p w14:paraId="5B3BF08C" w14:textId="4694F1D7" w:rsidR="006E35C9" w:rsidRPr="002D5003" w:rsidRDefault="006E35C9">
      <w:pPr>
        <w:pStyle w:val="EndnoteText"/>
        <w:rPr>
          <w:rFonts w:ascii="Times New Roman" w:hAnsi="Times New Roman" w:cs="Times New Roman"/>
          <w:lang w:val="mi-NZ"/>
        </w:rPr>
      </w:pPr>
      <w:r w:rsidRPr="00917576">
        <w:rPr>
          <w:rStyle w:val="EndnoteReference"/>
          <w:rFonts w:ascii="Times New Roman" w:hAnsi="Times New Roman" w:cs="Times New Roman"/>
        </w:rPr>
        <w:endnoteRef/>
      </w:r>
      <w:r w:rsidRPr="00917576">
        <w:rPr>
          <w:rFonts w:ascii="Times New Roman" w:hAnsi="Times New Roman" w:cs="Times New Roman"/>
        </w:rPr>
        <w:t xml:space="preserve"> </w:t>
      </w:r>
      <w:r w:rsidRPr="00917576">
        <w:rPr>
          <w:rFonts w:ascii="Times New Roman" w:hAnsi="Times New Roman" w:cs="Times New Roman"/>
          <w:lang w:val="mi-NZ"/>
        </w:rPr>
        <w:t>See Michael Graham-Stew</w:t>
      </w:r>
      <w:r>
        <w:rPr>
          <w:rFonts w:ascii="Times New Roman" w:hAnsi="Times New Roman" w:cs="Times New Roman"/>
          <w:lang w:val="mi-NZ"/>
        </w:rPr>
        <w:t xml:space="preserve">art, </w:t>
      </w:r>
      <w:r w:rsidRPr="00802CD3">
        <w:rPr>
          <w:rFonts w:ascii="Times New Roman" w:hAnsi="Times New Roman" w:cs="Times New Roman"/>
          <w:i/>
          <w:lang w:val="mi-NZ"/>
        </w:rPr>
        <w:t>Negative Kept: Maori and the Carte de Visite</w:t>
      </w:r>
      <w:r>
        <w:rPr>
          <w:rFonts w:ascii="Times New Roman" w:hAnsi="Times New Roman" w:cs="Times New Roman"/>
          <w:lang w:val="mi-NZ"/>
        </w:rPr>
        <w:t xml:space="preserve"> (Auckland: John Leech Gallery, 2013), p. 187; </w:t>
      </w:r>
      <w:r w:rsidRPr="00917576">
        <w:rPr>
          <w:rFonts w:ascii="Times New Roman" w:hAnsi="Times New Roman" w:cs="Times New Roman"/>
          <w:lang w:val="mi-NZ"/>
        </w:rPr>
        <w:t>Turner, ‘</w:t>
      </w:r>
      <w:r w:rsidR="008608B0">
        <w:rPr>
          <w:rFonts w:ascii="Times New Roman" w:hAnsi="Times New Roman" w:cs="Times New Roman"/>
          <w:lang w:val="mi-NZ"/>
        </w:rPr>
        <w:t xml:space="preserve">The Currency of </w:t>
      </w:r>
      <w:r w:rsidRPr="00917576">
        <w:rPr>
          <w:rFonts w:ascii="Times New Roman" w:hAnsi="Times New Roman" w:cs="Times New Roman"/>
          <w:lang w:val="mi-NZ"/>
        </w:rPr>
        <w:t>Gottfried Lindauer’s Māori Portraits’</w:t>
      </w:r>
      <w:r>
        <w:rPr>
          <w:rFonts w:ascii="Times New Roman" w:hAnsi="Times New Roman" w:cs="Times New Roman"/>
          <w:lang w:val="mi-NZ"/>
        </w:rPr>
        <w:t>.</w:t>
      </w:r>
    </w:p>
  </w:endnote>
  <w:endnote w:id="44">
    <w:p w14:paraId="58D87230" w14:textId="3D0B844A" w:rsidR="006E35C9" w:rsidRPr="008E6F32" w:rsidRDefault="006E35C9">
      <w:pPr>
        <w:pStyle w:val="EndnoteText"/>
        <w:rPr>
          <w:rFonts w:ascii="Times New Roman" w:hAnsi="Times New Roman" w:cs="Times New Roman"/>
          <w:lang w:val="mi-NZ"/>
        </w:rPr>
      </w:pPr>
      <w:r>
        <w:rPr>
          <w:rStyle w:val="EndnoteReference"/>
        </w:rPr>
        <w:endnoteRef/>
      </w:r>
      <w:r>
        <w:t xml:space="preserve"> </w:t>
      </w:r>
      <w:r w:rsidRPr="00917576">
        <w:rPr>
          <w:rFonts w:ascii="Times New Roman" w:hAnsi="Times New Roman" w:cs="Times New Roman"/>
          <w:lang w:val="mi-NZ"/>
        </w:rPr>
        <w:t>Tur</w:t>
      </w:r>
      <w:r w:rsidRPr="008E6F32">
        <w:rPr>
          <w:rFonts w:ascii="Times New Roman" w:hAnsi="Times New Roman" w:cs="Times New Roman"/>
          <w:lang w:val="mi-NZ"/>
        </w:rPr>
        <w:t>ner, Ibid.</w:t>
      </w:r>
    </w:p>
  </w:endnote>
  <w:endnote w:id="45">
    <w:p w14:paraId="5FD07E7B" w14:textId="77F1408F" w:rsidR="006E35C9" w:rsidRPr="008E6F32" w:rsidRDefault="006E35C9">
      <w:pPr>
        <w:pStyle w:val="EndnoteText"/>
        <w:rPr>
          <w:rFonts w:ascii="Times New Roman" w:hAnsi="Times New Roman" w:cs="Times New Roman"/>
          <w:lang w:val="mi-NZ"/>
        </w:rPr>
      </w:pPr>
      <w:r w:rsidRPr="008E6F32">
        <w:rPr>
          <w:rStyle w:val="EndnoteReference"/>
          <w:rFonts w:ascii="Times New Roman" w:hAnsi="Times New Roman" w:cs="Times New Roman"/>
        </w:rPr>
        <w:endnoteRef/>
      </w:r>
      <w:r w:rsidRPr="008E6F32">
        <w:rPr>
          <w:rFonts w:ascii="Times New Roman" w:hAnsi="Times New Roman" w:cs="Times New Roman"/>
        </w:rPr>
        <w:t xml:space="preserve"> </w:t>
      </w:r>
      <w:r w:rsidRPr="008E6F32">
        <w:rPr>
          <w:rFonts w:ascii="Times New Roman" w:hAnsi="Times New Roman" w:cs="Times New Roman"/>
          <w:lang w:val="mi-NZ"/>
        </w:rPr>
        <w:t>See Vil</w:t>
      </w:r>
      <w:r w:rsidRPr="008E6F32">
        <w:rPr>
          <w:rFonts w:ascii="Times New Roman" w:hAnsi="Times New Roman" w:cs="Times New Roman"/>
        </w:rPr>
        <w:t xml:space="preserve">ém Flusser, </w:t>
      </w:r>
      <w:r w:rsidRPr="008E6F32">
        <w:rPr>
          <w:rFonts w:ascii="Times New Roman" w:hAnsi="Times New Roman" w:cs="Times New Roman"/>
          <w:i/>
        </w:rPr>
        <w:t>Towards a Philosophy of Photography</w:t>
      </w:r>
      <w:r w:rsidRPr="008E6F32">
        <w:rPr>
          <w:rFonts w:ascii="Times New Roman" w:hAnsi="Times New Roman" w:cs="Times New Roman"/>
        </w:rPr>
        <w:t xml:space="preserve"> (London: Reaktion, 2007).</w:t>
      </w:r>
    </w:p>
  </w:endnote>
  <w:endnote w:id="46">
    <w:p w14:paraId="7F0C6137" w14:textId="6999F916" w:rsidR="006E35C9" w:rsidRPr="00FB67AE" w:rsidRDefault="006E35C9">
      <w:pPr>
        <w:pStyle w:val="EndnoteText"/>
        <w:rPr>
          <w:rFonts w:ascii="Times New Roman" w:hAnsi="Times New Roman" w:cs="Times New Roman"/>
          <w:lang w:val="mi-NZ"/>
        </w:rPr>
      </w:pPr>
      <w:r w:rsidRPr="008E6F32">
        <w:rPr>
          <w:rStyle w:val="EndnoteReference"/>
          <w:rFonts w:ascii="Times New Roman" w:hAnsi="Times New Roman" w:cs="Times New Roman"/>
        </w:rPr>
        <w:endnoteRef/>
      </w:r>
      <w:r w:rsidRPr="008E6F32">
        <w:rPr>
          <w:rFonts w:ascii="Times New Roman" w:hAnsi="Times New Roman" w:cs="Times New Roman"/>
        </w:rPr>
        <w:t xml:space="preserve"> </w:t>
      </w:r>
      <w:r w:rsidRPr="008E6F32">
        <w:rPr>
          <w:rFonts w:ascii="Times New Roman" w:hAnsi="Times New Roman" w:cs="Times New Roman"/>
          <w:lang w:val="mi-NZ"/>
        </w:rPr>
        <w:t>Ibid.</w:t>
      </w:r>
      <w:r w:rsidRPr="00FB67AE">
        <w:rPr>
          <w:rFonts w:ascii="Times New Roman" w:hAnsi="Times New Roman" w:cs="Times New Roman"/>
          <w:lang w:val="mi-NZ"/>
        </w:rPr>
        <w:t>, p. 41.</w:t>
      </w:r>
    </w:p>
  </w:endnote>
  <w:endnote w:id="47">
    <w:p w14:paraId="12425385" w14:textId="47908B25" w:rsidR="006E35C9" w:rsidRPr="00FB67AE" w:rsidRDefault="006E35C9">
      <w:pPr>
        <w:pStyle w:val="EndnoteText"/>
        <w:rPr>
          <w:rFonts w:ascii="Times New Roman" w:hAnsi="Times New Roman" w:cs="Times New Roman"/>
          <w:lang w:val="mi-NZ"/>
        </w:rPr>
      </w:pPr>
      <w:r w:rsidRPr="00FB67AE">
        <w:rPr>
          <w:rStyle w:val="EndnoteReference"/>
          <w:rFonts w:ascii="Times New Roman" w:hAnsi="Times New Roman" w:cs="Times New Roman"/>
        </w:rPr>
        <w:endnoteRef/>
      </w:r>
      <w:r w:rsidRPr="00FB67AE">
        <w:rPr>
          <w:rFonts w:ascii="Times New Roman" w:hAnsi="Times New Roman" w:cs="Times New Roman"/>
        </w:rPr>
        <w:t xml:space="preserve"> </w:t>
      </w:r>
      <w:r w:rsidRPr="00FB67AE">
        <w:rPr>
          <w:rFonts w:ascii="Times New Roman" w:hAnsi="Times New Roman" w:cs="Times New Roman"/>
          <w:lang w:val="mi-NZ"/>
        </w:rPr>
        <w:t>Ibid., p. 38.</w:t>
      </w:r>
    </w:p>
  </w:endnote>
  <w:endnote w:id="48">
    <w:p w14:paraId="346846BA" w14:textId="164EEFA2" w:rsidR="006E35C9" w:rsidRPr="00DB00A5" w:rsidRDefault="006E35C9">
      <w:pPr>
        <w:pStyle w:val="EndnoteText"/>
        <w:rPr>
          <w:rFonts w:ascii="Times New Roman" w:hAnsi="Times New Roman" w:cs="Times New Roman"/>
          <w:lang w:val="mi-NZ"/>
        </w:rPr>
      </w:pPr>
      <w:r w:rsidRPr="00FB67AE">
        <w:rPr>
          <w:rStyle w:val="EndnoteReference"/>
          <w:rFonts w:ascii="Times New Roman" w:hAnsi="Times New Roman" w:cs="Times New Roman"/>
        </w:rPr>
        <w:endnoteRef/>
      </w:r>
      <w:r w:rsidRPr="00FB67AE">
        <w:rPr>
          <w:rFonts w:ascii="Times New Roman" w:hAnsi="Times New Roman" w:cs="Times New Roman"/>
        </w:rPr>
        <w:t xml:space="preserve"> </w:t>
      </w:r>
      <w:r w:rsidRPr="00FB67AE">
        <w:rPr>
          <w:rFonts w:ascii="Times New Roman" w:hAnsi="Times New Roman" w:cs="Times New Roman"/>
          <w:lang w:val="mi-NZ"/>
        </w:rPr>
        <w:t xml:space="preserve">Ibid., p. </w:t>
      </w:r>
      <w:r w:rsidRPr="00DB00A5">
        <w:rPr>
          <w:rFonts w:ascii="Times New Roman" w:hAnsi="Times New Roman" w:cs="Times New Roman"/>
          <w:lang w:val="mi-NZ"/>
        </w:rPr>
        <w:t>65.</w:t>
      </w:r>
    </w:p>
  </w:endnote>
  <w:endnote w:id="49">
    <w:p w14:paraId="69C1E3D1" w14:textId="7DBD6C2B" w:rsidR="006E35C9" w:rsidRPr="00DB00A5" w:rsidRDefault="006E35C9">
      <w:pPr>
        <w:pStyle w:val="EndnoteText"/>
        <w:rPr>
          <w:rFonts w:ascii="Times New Roman" w:hAnsi="Times New Roman" w:cs="Times New Roman"/>
          <w:lang w:val="mi-NZ"/>
        </w:rPr>
      </w:pPr>
      <w:r w:rsidRPr="00DB00A5">
        <w:rPr>
          <w:rStyle w:val="EndnoteReference"/>
          <w:rFonts w:ascii="Times New Roman" w:hAnsi="Times New Roman" w:cs="Times New Roman"/>
        </w:rPr>
        <w:endnoteRef/>
      </w:r>
      <w:r w:rsidRPr="00DB00A5">
        <w:rPr>
          <w:rFonts w:ascii="Times New Roman" w:hAnsi="Times New Roman" w:cs="Times New Roman"/>
        </w:rPr>
        <w:t xml:space="preserve"> </w:t>
      </w:r>
      <w:r w:rsidRPr="00DB00A5">
        <w:rPr>
          <w:rFonts w:ascii="Times New Roman" w:hAnsi="Times New Roman" w:cs="Times New Roman"/>
          <w:lang w:val="mi-NZ"/>
        </w:rPr>
        <w:t>Ibid., p. 58.</w:t>
      </w:r>
    </w:p>
  </w:endnote>
  <w:endnote w:id="50">
    <w:p w14:paraId="4A26DF65" w14:textId="2D1B9333" w:rsidR="006E35C9" w:rsidRPr="00615707" w:rsidRDefault="006E35C9">
      <w:pPr>
        <w:pStyle w:val="EndnoteText"/>
        <w:rPr>
          <w:rFonts w:ascii="Times New Roman" w:hAnsi="Times New Roman" w:cs="Times New Roman"/>
          <w:lang w:val="mi-NZ"/>
        </w:rPr>
      </w:pPr>
      <w:r w:rsidRPr="00DB00A5">
        <w:rPr>
          <w:rStyle w:val="EndnoteReference"/>
          <w:rFonts w:ascii="Times New Roman" w:hAnsi="Times New Roman" w:cs="Times New Roman"/>
        </w:rPr>
        <w:endnoteRef/>
      </w:r>
      <w:r w:rsidRPr="00DB00A5">
        <w:rPr>
          <w:rFonts w:ascii="Times New Roman" w:hAnsi="Times New Roman" w:cs="Times New Roman"/>
        </w:rPr>
        <w:t xml:space="preserve"> </w:t>
      </w:r>
      <w:r w:rsidRPr="00615707">
        <w:rPr>
          <w:rFonts w:ascii="Times New Roman" w:hAnsi="Times New Roman" w:cs="Times New Roman"/>
          <w:lang w:val="mi-NZ"/>
        </w:rPr>
        <w:t>Ibid., pp. 44-45.</w:t>
      </w:r>
    </w:p>
  </w:endnote>
  <w:endnote w:id="51">
    <w:p w14:paraId="5A90A9F3" w14:textId="45CCCCD7" w:rsidR="006E35C9" w:rsidRPr="00615707" w:rsidRDefault="006E35C9">
      <w:pPr>
        <w:pStyle w:val="EndnoteText"/>
        <w:rPr>
          <w:rFonts w:ascii="Times New Roman" w:hAnsi="Times New Roman" w:cs="Times New Roman"/>
          <w:lang w:val="mi-NZ"/>
        </w:rPr>
      </w:pPr>
      <w:r w:rsidRPr="00615707">
        <w:rPr>
          <w:rStyle w:val="EndnoteReference"/>
          <w:rFonts w:ascii="Times New Roman" w:hAnsi="Times New Roman" w:cs="Times New Roman"/>
        </w:rPr>
        <w:endnoteRef/>
      </w:r>
      <w:r w:rsidRPr="00615707">
        <w:rPr>
          <w:rFonts w:ascii="Times New Roman" w:hAnsi="Times New Roman" w:cs="Times New Roman"/>
        </w:rPr>
        <w:t xml:space="preserve"> </w:t>
      </w:r>
      <w:r w:rsidRPr="00615707">
        <w:rPr>
          <w:rFonts w:ascii="Times New Roman" w:hAnsi="Times New Roman" w:cs="Times New Roman"/>
          <w:lang w:val="mi-NZ"/>
        </w:rPr>
        <w:t xml:space="preserve">Carter, </w:t>
      </w:r>
      <w:r w:rsidRPr="00615707">
        <w:rPr>
          <w:rFonts w:ascii="Times New Roman" w:hAnsi="Times New Roman" w:cs="Times New Roman"/>
          <w:i/>
          <w:lang w:val="mi-NZ"/>
        </w:rPr>
        <w:t>Dark Writing</w:t>
      </w:r>
      <w:r w:rsidRPr="00615707">
        <w:rPr>
          <w:rFonts w:ascii="Times New Roman" w:hAnsi="Times New Roman" w:cs="Times New Roman"/>
          <w:lang w:val="mi-NZ"/>
        </w:rPr>
        <w:t>, pp. 165-67.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46435" w14:textId="77777777" w:rsidR="006E35C9" w:rsidRDefault="006E35C9" w:rsidP="00BE58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CD60B9" w14:textId="77777777" w:rsidR="006E35C9" w:rsidRDefault="006E35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2D2AF" w14:textId="77777777" w:rsidR="006E35C9" w:rsidRDefault="006E35C9" w:rsidP="00BE58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273E">
      <w:rPr>
        <w:rStyle w:val="PageNumber"/>
        <w:noProof/>
      </w:rPr>
      <w:t>4</w:t>
    </w:r>
    <w:r>
      <w:rPr>
        <w:rStyle w:val="PageNumber"/>
      </w:rPr>
      <w:fldChar w:fldCharType="end"/>
    </w:r>
  </w:p>
  <w:p w14:paraId="0FC0D6F3" w14:textId="77777777" w:rsidR="006E35C9" w:rsidRDefault="006E35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DA9D4" w14:textId="77777777" w:rsidR="00DB2D5E" w:rsidRDefault="00DB2D5E" w:rsidP="008D063E">
      <w:r>
        <w:separator/>
      </w:r>
    </w:p>
  </w:footnote>
  <w:footnote w:type="continuationSeparator" w:id="0">
    <w:p w14:paraId="7E675079" w14:textId="77777777" w:rsidR="00DB2D5E" w:rsidRDefault="00DB2D5E" w:rsidP="008D0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C5745"/>
    <w:multiLevelType w:val="hybridMultilevel"/>
    <w:tmpl w:val="8F44CC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AD646AD"/>
    <w:multiLevelType w:val="hybridMultilevel"/>
    <w:tmpl w:val="7BC01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B19D5"/>
    <w:multiLevelType w:val="hybridMultilevel"/>
    <w:tmpl w:val="A622011C"/>
    <w:lvl w:ilvl="0" w:tplc="A59AB3C2">
      <w:start w:val="5"/>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E22B84"/>
    <w:multiLevelType w:val="hybridMultilevel"/>
    <w:tmpl w:val="3BEE8F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976329C"/>
    <w:multiLevelType w:val="hybridMultilevel"/>
    <w:tmpl w:val="6ACCA334"/>
    <w:lvl w:ilvl="0" w:tplc="9A48623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B87376"/>
    <w:multiLevelType w:val="hybridMultilevel"/>
    <w:tmpl w:val="EEE67C8E"/>
    <w:lvl w:ilvl="0" w:tplc="B2AC2098">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451A00"/>
    <w:multiLevelType w:val="hybridMultilevel"/>
    <w:tmpl w:val="6EFAEB7E"/>
    <w:lvl w:ilvl="0" w:tplc="77F68F5E">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0C4A93"/>
    <w:multiLevelType w:val="multilevel"/>
    <w:tmpl w:val="5024F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521B62"/>
    <w:multiLevelType w:val="hybridMultilevel"/>
    <w:tmpl w:val="47224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35292E"/>
    <w:multiLevelType w:val="hybridMultilevel"/>
    <w:tmpl w:val="C018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A92AE6"/>
    <w:multiLevelType w:val="hybridMultilevel"/>
    <w:tmpl w:val="ED8A7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29405F"/>
    <w:multiLevelType w:val="hybridMultilevel"/>
    <w:tmpl w:val="B0AE9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B97BAE"/>
    <w:multiLevelType w:val="hybridMultilevel"/>
    <w:tmpl w:val="C71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0E4C59"/>
    <w:multiLevelType w:val="hybridMultilevel"/>
    <w:tmpl w:val="035E7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8"/>
  </w:num>
  <w:num w:numId="4">
    <w:abstractNumId w:val="7"/>
  </w:num>
  <w:num w:numId="5">
    <w:abstractNumId w:val="0"/>
  </w:num>
  <w:num w:numId="6">
    <w:abstractNumId w:val="5"/>
  </w:num>
  <w:num w:numId="7">
    <w:abstractNumId w:val="6"/>
  </w:num>
  <w:num w:numId="8">
    <w:abstractNumId w:val="2"/>
  </w:num>
  <w:num w:numId="9">
    <w:abstractNumId w:val="4"/>
  </w:num>
  <w:num w:numId="10">
    <w:abstractNumId w:val="1"/>
  </w:num>
  <w:num w:numId="11">
    <w:abstractNumId w:val="13"/>
  </w:num>
  <w:num w:numId="12">
    <w:abstractNumId w:val="9"/>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197"/>
    <w:rsid w:val="000000FF"/>
    <w:rsid w:val="0000092B"/>
    <w:rsid w:val="000028B7"/>
    <w:rsid w:val="000039DB"/>
    <w:rsid w:val="00007183"/>
    <w:rsid w:val="00007ABE"/>
    <w:rsid w:val="00011F54"/>
    <w:rsid w:val="000120B5"/>
    <w:rsid w:val="00012DC1"/>
    <w:rsid w:val="00014BDE"/>
    <w:rsid w:val="000279F4"/>
    <w:rsid w:val="00027BFA"/>
    <w:rsid w:val="00027C3C"/>
    <w:rsid w:val="000318A3"/>
    <w:rsid w:val="000337CE"/>
    <w:rsid w:val="0003603C"/>
    <w:rsid w:val="000379B8"/>
    <w:rsid w:val="0004293A"/>
    <w:rsid w:val="00050391"/>
    <w:rsid w:val="00051FD9"/>
    <w:rsid w:val="00052427"/>
    <w:rsid w:val="00053603"/>
    <w:rsid w:val="00054BEA"/>
    <w:rsid w:val="00054EF6"/>
    <w:rsid w:val="0005622B"/>
    <w:rsid w:val="00057307"/>
    <w:rsid w:val="000611CD"/>
    <w:rsid w:val="00061515"/>
    <w:rsid w:val="000628CD"/>
    <w:rsid w:val="00070586"/>
    <w:rsid w:val="00070B84"/>
    <w:rsid w:val="000712E7"/>
    <w:rsid w:val="00071619"/>
    <w:rsid w:val="00071B57"/>
    <w:rsid w:val="00072C8B"/>
    <w:rsid w:val="00072CAE"/>
    <w:rsid w:val="00073A47"/>
    <w:rsid w:val="00080187"/>
    <w:rsid w:val="00083DE9"/>
    <w:rsid w:val="00085C52"/>
    <w:rsid w:val="00086548"/>
    <w:rsid w:val="00086AAC"/>
    <w:rsid w:val="000874DE"/>
    <w:rsid w:val="00087DAC"/>
    <w:rsid w:val="000917EF"/>
    <w:rsid w:val="0009294A"/>
    <w:rsid w:val="00093379"/>
    <w:rsid w:val="00093B87"/>
    <w:rsid w:val="00095A00"/>
    <w:rsid w:val="00097A2C"/>
    <w:rsid w:val="000A2FBE"/>
    <w:rsid w:val="000A39D6"/>
    <w:rsid w:val="000A53D1"/>
    <w:rsid w:val="000A76B4"/>
    <w:rsid w:val="000A7A64"/>
    <w:rsid w:val="000B2A81"/>
    <w:rsid w:val="000B3A08"/>
    <w:rsid w:val="000B54C8"/>
    <w:rsid w:val="000B651B"/>
    <w:rsid w:val="000B7BD5"/>
    <w:rsid w:val="000C1BD8"/>
    <w:rsid w:val="000C3065"/>
    <w:rsid w:val="000C4A21"/>
    <w:rsid w:val="000C7FF0"/>
    <w:rsid w:val="000D0016"/>
    <w:rsid w:val="000D05B8"/>
    <w:rsid w:val="000D0655"/>
    <w:rsid w:val="000D6440"/>
    <w:rsid w:val="000D64E2"/>
    <w:rsid w:val="000D68D0"/>
    <w:rsid w:val="000D7584"/>
    <w:rsid w:val="000E230D"/>
    <w:rsid w:val="000E231B"/>
    <w:rsid w:val="000E25CC"/>
    <w:rsid w:val="000E60AC"/>
    <w:rsid w:val="000E7766"/>
    <w:rsid w:val="000F17A0"/>
    <w:rsid w:val="000F27D8"/>
    <w:rsid w:val="000F3142"/>
    <w:rsid w:val="000F3AEC"/>
    <w:rsid w:val="000F43DC"/>
    <w:rsid w:val="000F6489"/>
    <w:rsid w:val="000F6892"/>
    <w:rsid w:val="001011D4"/>
    <w:rsid w:val="00102049"/>
    <w:rsid w:val="001021CA"/>
    <w:rsid w:val="001064DA"/>
    <w:rsid w:val="001066CE"/>
    <w:rsid w:val="0010684C"/>
    <w:rsid w:val="00106FCB"/>
    <w:rsid w:val="00110D42"/>
    <w:rsid w:val="00113038"/>
    <w:rsid w:val="001132D4"/>
    <w:rsid w:val="00114F60"/>
    <w:rsid w:val="001154E2"/>
    <w:rsid w:val="001205EA"/>
    <w:rsid w:val="001215EB"/>
    <w:rsid w:val="001221E6"/>
    <w:rsid w:val="00123982"/>
    <w:rsid w:val="00124660"/>
    <w:rsid w:val="001305FA"/>
    <w:rsid w:val="00135223"/>
    <w:rsid w:val="00136FB4"/>
    <w:rsid w:val="00142E94"/>
    <w:rsid w:val="00144507"/>
    <w:rsid w:val="00144660"/>
    <w:rsid w:val="00147461"/>
    <w:rsid w:val="0015383B"/>
    <w:rsid w:val="0015596D"/>
    <w:rsid w:val="00155CCF"/>
    <w:rsid w:val="001602D1"/>
    <w:rsid w:val="00160D14"/>
    <w:rsid w:val="00160D29"/>
    <w:rsid w:val="00161FE8"/>
    <w:rsid w:val="001622A2"/>
    <w:rsid w:val="00166266"/>
    <w:rsid w:val="001664C0"/>
    <w:rsid w:val="00166F18"/>
    <w:rsid w:val="00167EC9"/>
    <w:rsid w:val="00170547"/>
    <w:rsid w:val="00170E41"/>
    <w:rsid w:val="00172E91"/>
    <w:rsid w:val="0017553A"/>
    <w:rsid w:val="0017633E"/>
    <w:rsid w:val="0018209A"/>
    <w:rsid w:val="00183A43"/>
    <w:rsid w:val="001902D6"/>
    <w:rsid w:val="00190B55"/>
    <w:rsid w:val="00190C88"/>
    <w:rsid w:val="0019521C"/>
    <w:rsid w:val="00196C11"/>
    <w:rsid w:val="001979E0"/>
    <w:rsid w:val="00197B2F"/>
    <w:rsid w:val="001A4478"/>
    <w:rsid w:val="001A4D9A"/>
    <w:rsid w:val="001A4DCC"/>
    <w:rsid w:val="001A544F"/>
    <w:rsid w:val="001A7401"/>
    <w:rsid w:val="001B1393"/>
    <w:rsid w:val="001B18E0"/>
    <w:rsid w:val="001B1AD9"/>
    <w:rsid w:val="001B2B79"/>
    <w:rsid w:val="001B4096"/>
    <w:rsid w:val="001B5D5E"/>
    <w:rsid w:val="001B6ACA"/>
    <w:rsid w:val="001B7E5A"/>
    <w:rsid w:val="001C09E1"/>
    <w:rsid w:val="001C1896"/>
    <w:rsid w:val="001C5C0E"/>
    <w:rsid w:val="001D0329"/>
    <w:rsid w:val="001D18DD"/>
    <w:rsid w:val="001D5841"/>
    <w:rsid w:val="001D6996"/>
    <w:rsid w:val="001E322F"/>
    <w:rsid w:val="001E3D8E"/>
    <w:rsid w:val="001E4680"/>
    <w:rsid w:val="001E48F2"/>
    <w:rsid w:val="001E6E8E"/>
    <w:rsid w:val="001F20A0"/>
    <w:rsid w:val="001F2DE9"/>
    <w:rsid w:val="001F5F82"/>
    <w:rsid w:val="001F61CB"/>
    <w:rsid w:val="001F6CB9"/>
    <w:rsid w:val="001F7517"/>
    <w:rsid w:val="002035D9"/>
    <w:rsid w:val="0020431F"/>
    <w:rsid w:val="002046C7"/>
    <w:rsid w:val="002078DB"/>
    <w:rsid w:val="002105F0"/>
    <w:rsid w:val="00210B38"/>
    <w:rsid w:val="002129D6"/>
    <w:rsid w:val="00212B37"/>
    <w:rsid w:val="002130CF"/>
    <w:rsid w:val="00213AD4"/>
    <w:rsid w:val="0021521C"/>
    <w:rsid w:val="00216B15"/>
    <w:rsid w:val="00221A62"/>
    <w:rsid w:val="00221FF0"/>
    <w:rsid w:val="00224AF1"/>
    <w:rsid w:val="002261E9"/>
    <w:rsid w:val="00230690"/>
    <w:rsid w:val="00230C00"/>
    <w:rsid w:val="00231644"/>
    <w:rsid w:val="00232139"/>
    <w:rsid w:val="0023234D"/>
    <w:rsid w:val="00236151"/>
    <w:rsid w:val="00245259"/>
    <w:rsid w:val="0024603A"/>
    <w:rsid w:val="00246849"/>
    <w:rsid w:val="0025177E"/>
    <w:rsid w:val="0025185C"/>
    <w:rsid w:val="002536CE"/>
    <w:rsid w:val="0025440E"/>
    <w:rsid w:val="00255239"/>
    <w:rsid w:val="00257341"/>
    <w:rsid w:val="00260AA1"/>
    <w:rsid w:val="00263BBF"/>
    <w:rsid w:val="00264AB2"/>
    <w:rsid w:val="00274ED3"/>
    <w:rsid w:val="00276554"/>
    <w:rsid w:val="00280353"/>
    <w:rsid w:val="00282054"/>
    <w:rsid w:val="0028456F"/>
    <w:rsid w:val="00286159"/>
    <w:rsid w:val="0029071E"/>
    <w:rsid w:val="002917B0"/>
    <w:rsid w:val="00292B12"/>
    <w:rsid w:val="00292D69"/>
    <w:rsid w:val="00293D31"/>
    <w:rsid w:val="002A0100"/>
    <w:rsid w:val="002A08CF"/>
    <w:rsid w:val="002A0B54"/>
    <w:rsid w:val="002A1303"/>
    <w:rsid w:val="002A36A6"/>
    <w:rsid w:val="002A39BE"/>
    <w:rsid w:val="002A4D6A"/>
    <w:rsid w:val="002B00E5"/>
    <w:rsid w:val="002B1124"/>
    <w:rsid w:val="002B22D1"/>
    <w:rsid w:val="002B45C5"/>
    <w:rsid w:val="002B68F1"/>
    <w:rsid w:val="002B6C7C"/>
    <w:rsid w:val="002B70E0"/>
    <w:rsid w:val="002B7497"/>
    <w:rsid w:val="002B7D0D"/>
    <w:rsid w:val="002B7DE5"/>
    <w:rsid w:val="002C0843"/>
    <w:rsid w:val="002C1A6C"/>
    <w:rsid w:val="002C1FD7"/>
    <w:rsid w:val="002C2FE5"/>
    <w:rsid w:val="002C3C75"/>
    <w:rsid w:val="002D0466"/>
    <w:rsid w:val="002D06E2"/>
    <w:rsid w:val="002D5003"/>
    <w:rsid w:val="002E5638"/>
    <w:rsid w:val="002E7083"/>
    <w:rsid w:val="002E79DD"/>
    <w:rsid w:val="002E7C4D"/>
    <w:rsid w:val="002F034D"/>
    <w:rsid w:val="002F05C4"/>
    <w:rsid w:val="002F0FC5"/>
    <w:rsid w:val="002F19DD"/>
    <w:rsid w:val="002F22F7"/>
    <w:rsid w:val="002F2340"/>
    <w:rsid w:val="002F2799"/>
    <w:rsid w:val="002F2DAB"/>
    <w:rsid w:val="002F30A4"/>
    <w:rsid w:val="002F3130"/>
    <w:rsid w:val="002F45D9"/>
    <w:rsid w:val="002F6105"/>
    <w:rsid w:val="002F6899"/>
    <w:rsid w:val="002F713C"/>
    <w:rsid w:val="00300165"/>
    <w:rsid w:val="00303908"/>
    <w:rsid w:val="00303CE5"/>
    <w:rsid w:val="0030756E"/>
    <w:rsid w:val="00315F99"/>
    <w:rsid w:val="00317D25"/>
    <w:rsid w:val="00320583"/>
    <w:rsid w:val="00320C2C"/>
    <w:rsid w:val="0032141C"/>
    <w:rsid w:val="00324698"/>
    <w:rsid w:val="00324B66"/>
    <w:rsid w:val="00325213"/>
    <w:rsid w:val="0032552E"/>
    <w:rsid w:val="00330138"/>
    <w:rsid w:val="0033130D"/>
    <w:rsid w:val="00331DBF"/>
    <w:rsid w:val="003320E9"/>
    <w:rsid w:val="003325B9"/>
    <w:rsid w:val="00332BD9"/>
    <w:rsid w:val="0033491B"/>
    <w:rsid w:val="00340C25"/>
    <w:rsid w:val="00341380"/>
    <w:rsid w:val="00342C21"/>
    <w:rsid w:val="00344C41"/>
    <w:rsid w:val="00346FA7"/>
    <w:rsid w:val="003470FC"/>
    <w:rsid w:val="003550FC"/>
    <w:rsid w:val="00356C37"/>
    <w:rsid w:val="0035779A"/>
    <w:rsid w:val="003608EC"/>
    <w:rsid w:val="00361837"/>
    <w:rsid w:val="00365827"/>
    <w:rsid w:val="00366305"/>
    <w:rsid w:val="00367618"/>
    <w:rsid w:val="00367D98"/>
    <w:rsid w:val="003711F5"/>
    <w:rsid w:val="00372D50"/>
    <w:rsid w:val="0037577E"/>
    <w:rsid w:val="00377B5A"/>
    <w:rsid w:val="00381522"/>
    <w:rsid w:val="003827B7"/>
    <w:rsid w:val="00384BCA"/>
    <w:rsid w:val="00387F97"/>
    <w:rsid w:val="00390CC3"/>
    <w:rsid w:val="0039117D"/>
    <w:rsid w:val="00393A7A"/>
    <w:rsid w:val="00395EAD"/>
    <w:rsid w:val="003A08C6"/>
    <w:rsid w:val="003A1F70"/>
    <w:rsid w:val="003A3C67"/>
    <w:rsid w:val="003A3DB8"/>
    <w:rsid w:val="003B02CF"/>
    <w:rsid w:val="003B10F7"/>
    <w:rsid w:val="003B1436"/>
    <w:rsid w:val="003B1546"/>
    <w:rsid w:val="003B156A"/>
    <w:rsid w:val="003B2B86"/>
    <w:rsid w:val="003B4F3C"/>
    <w:rsid w:val="003B736E"/>
    <w:rsid w:val="003B7FEB"/>
    <w:rsid w:val="003C0E5A"/>
    <w:rsid w:val="003C19B9"/>
    <w:rsid w:val="003C22B9"/>
    <w:rsid w:val="003C61E2"/>
    <w:rsid w:val="003C68C2"/>
    <w:rsid w:val="003C790E"/>
    <w:rsid w:val="003D1A06"/>
    <w:rsid w:val="003D3499"/>
    <w:rsid w:val="003D58E5"/>
    <w:rsid w:val="003D5DEF"/>
    <w:rsid w:val="003D63D2"/>
    <w:rsid w:val="003D6B97"/>
    <w:rsid w:val="003E2140"/>
    <w:rsid w:val="003E4F36"/>
    <w:rsid w:val="003F0D9D"/>
    <w:rsid w:val="003F3EAE"/>
    <w:rsid w:val="003F438D"/>
    <w:rsid w:val="003F494F"/>
    <w:rsid w:val="003F4EDC"/>
    <w:rsid w:val="003F7190"/>
    <w:rsid w:val="00402AA4"/>
    <w:rsid w:val="00402CAB"/>
    <w:rsid w:val="004036D3"/>
    <w:rsid w:val="00403960"/>
    <w:rsid w:val="00403EA4"/>
    <w:rsid w:val="00404354"/>
    <w:rsid w:val="0040437A"/>
    <w:rsid w:val="00405720"/>
    <w:rsid w:val="00407C98"/>
    <w:rsid w:val="00415E72"/>
    <w:rsid w:val="00416777"/>
    <w:rsid w:val="0041688A"/>
    <w:rsid w:val="0042141E"/>
    <w:rsid w:val="00421CDF"/>
    <w:rsid w:val="00423A19"/>
    <w:rsid w:val="0042411F"/>
    <w:rsid w:val="0042642B"/>
    <w:rsid w:val="00426E0C"/>
    <w:rsid w:val="00430BC4"/>
    <w:rsid w:val="00432036"/>
    <w:rsid w:val="00435956"/>
    <w:rsid w:val="00437499"/>
    <w:rsid w:val="00446275"/>
    <w:rsid w:val="00446C36"/>
    <w:rsid w:val="00453570"/>
    <w:rsid w:val="004542C0"/>
    <w:rsid w:val="0045557B"/>
    <w:rsid w:val="00455BEB"/>
    <w:rsid w:val="00463DAA"/>
    <w:rsid w:val="00465568"/>
    <w:rsid w:val="00467F01"/>
    <w:rsid w:val="0047125B"/>
    <w:rsid w:val="00471BF2"/>
    <w:rsid w:val="00476EB6"/>
    <w:rsid w:val="00482373"/>
    <w:rsid w:val="004829B4"/>
    <w:rsid w:val="004840F0"/>
    <w:rsid w:val="00485F0E"/>
    <w:rsid w:val="004919DF"/>
    <w:rsid w:val="004948F6"/>
    <w:rsid w:val="00495BD4"/>
    <w:rsid w:val="00495EEE"/>
    <w:rsid w:val="00497449"/>
    <w:rsid w:val="0049777B"/>
    <w:rsid w:val="004A10DE"/>
    <w:rsid w:val="004A22E8"/>
    <w:rsid w:val="004A267B"/>
    <w:rsid w:val="004A7687"/>
    <w:rsid w:val="004B0BC7"/>
    <w:rsid w:val="004B1F5B"/>
    <w:rsid w:val="004B2746"/>
    <w:rsid w:val="004B77D8"/>
    <w:rsid w:val="004B7853"/>
    <w:rsid w:val="004C1E55"/>
    <w:rsid w:val="004C2E3C"/>
    <w:rsid w:val="004C3248"/>
    <w:rsid w:val="004C65AB"/>
    <w:rsid w:val="004C6D0F"/>
    <w:rsid w:val="004D23A7"/>
    <w:rsid w:val="004D4EB8"/>
    <w:rsid w:val="004E0E1F"/>
    <w:rsid w:val="004E3F73"/>
    <w:rsid w:val="004E5159"/>
    <w:rsid w:val="004E662A"/>
    <w:rsid w:val="004E700A"/>
    <w:rsid w:val="004E7FB9"/>
    <w:rsid w:val="005006E6"/>
    <w:rsid w:val="0050360A"/>
    <w:rsid w:val="00503E2C"/>
    <w:rsid w:val="00506911"/>
    <w:rsid w:val="00507698"/>
    <w:rsid w:val="0051053E"/>
    <w:rsid w:val="00510D85"/>
    <w:rsid w:val="00510EF6"/>
    <w:rsid w:val="00511549"/>
    <w:rsid w:val="005123D3"/>
    <w:rsid w:val="005123D9"/>
    <w:rsid w:val="005128E6"/>
    <w:rsid w:val="005131D1"/>
    <w:rsid w:val="00513B4C"/>
    <w:rsid w:val="005215CC"/>
    <w:rsid w:val="0052465D"/>
    <w:rsid w:val="0052583A"/>
    <w:rsid w:val="00532370"/>
    <w:rsid w:val="005416D3"/>
    <w:rsid w:val="00541E67"/>
    <w:rsid w:val="00542B12"/>
    <w:rsid w:val="0054481C"/>
    <w:rsid w:val="005451D0"/>
    <w:rsid w:val="00546A41"/>
    <w:rsid w:val="00551325"/>
    <w:rsid w:val="005513A4"/>
    <w:rsid w:val="0056148D"/>
    <w:rsid w:val="00562FA6"/>
    <w:rsid w:val="005655DD"/>
    <w:rsid w:val="00566C45"/>
    <w:rsid w:val="005701AB"/>
    <w:rsid w:val="00570CBF"/>
    <w:rsid w:val="00571363"/>
    <w:rsid w:val="00572BEE"/>
    <w:rsid w:val="00572D4D"/>
    <w:rsid w:val="00573EA6"/>
    <w:rsid w:val="00574FCD"/>
    <w:rsid w:val="00575863"/>
    <w:rsid w:val="005761D4"/>
    <w:rsid w:val="00580414"/>
    <w:rsid w:val="00580A85"/>
    <w:rsid w:val="00594A78"/>
    <w:rsid w:val="005958BB"/>
    <w:rsid w:val="00595F84"/>
    <w:rsid w:val="005A2127"/>
    <w:rsid w:val="005A2E9D"/>
    <w:rsid w:val="005A66AF"/>
    <w:rsid w:val="005B1A81"/>
    <w:rsid w:val="005B3C10"/>
    <w:rsid w:val="005B475D"/>
    <w:rsid w:val="005B4B42"/>
    <w:rsid w:val="005B5772"/>
    <w:rsid w:val="005B602C"/>
    <w:rsid w:val="005B716B"/>
    <w:rsid w:val="005B7398"/>
    <w:rsid w:val="005C1A43"/>
    <w:rsid w:val="005C36B2"/>
    <w:rsid w:val="005C3EFD"/>
    <w:rsid w:val="005C59B8"/>
    <w:rsid w:val="005C5D1C"/>
    <w:rsid w:val="005D1E83"/>
    <w:rsid w:val="005D56C4"/>
    <w:rsid w:val="005E75D5"/>
    <w:rsid w:val="005E7C1D"/>
    <w:rsid w:val="005F150D"/>
    <w:rsid w:val="005F74CD"/>
    <w:rsid w:val="005F7BC8"/>
    <w:rsid w:val="00601896"/>
    <w:rsid w:val="006020C0"/>
    <w:rsid w:val="0060255A"/>
    <w:rsid w:val="006027B5"/>
    <w:rsid w:val="00604025"/>
    <w:rsid w:val="00605557"/>
    <w:rsid w:val="00606739"/>
    <w:rsid w:val="00606F71"/>
    <w:rsid w:val="00607CF0"/>
    <w:rsid w:val="006110BC"/>
    <w:rsid w:val="0061132A"/>
    <w:rsid w:val="00613A53"/>
    <w:rsid w:val="00613FEF"/>
    <w:rsid w:val="006153D7"/>
    <w:rsid w:val="00615497"/>
    <w:rsid w:val="00615707"/>
    <w:rsid w:val="00615E8D"/>
    <w:rsid w:val="0061603C"/>
    <w:rsid w:val="006177F4"/>
    <w:rsid w:val="006205E1"/>
    <w:rsid w:val="0062271A"/>
    <w:rsid w:val="00622ACA"/>
    <w:rsid w:val="00624AE1"/>
    <w:rsid w:val="00625EBB"/>
    <w:rsid w:val="00626018"/>
    <w:rsid w:val="00632D8E"/>
    <w:rsid w:val="00635785"/>
    <w:rsid w:val="006357E2"/>
    <w:rsid w:val="006402E4"/>
    <w:rsid w:val="00645EC8"/>
    <w:rsid w:val="00646A27"/>
    <w:rsid w:val="006500B7"/>
    <w:rsid w:val="00651E41"/>
    <w:rsid w:val="00652CCF"/>
    <w:rsid w:val="00654E84"/>
    <w:rsid w:val="006611A9"/>
    <w:rsid w:val="00662B4F"/>
    <w:rsid w:val="006646D8"/>
    <w:rsid w:val="006678AC"/>
    <w:rsid w:val="00667970"/>
    <w:rsid w:val="0067040E"/>
    <w:rsid w:val="006724EC"/>
    <w:rsid w:val="00672A52"/>
    <w:rsid w:val="00673570"/>
    <w:rsid w:val="00675D3F"/>
    <w:rsid w:val="006766CB"/>
    <w:rsid w:val="00677AC5"/>
    <w:rsid w:val="006804CE"/>
    <w:rsid w:val="0068057F"/>
    <w:rsid w:val="00680673"/>
    <w:rsid w:val="00680A66"/>
    <w:rsid w:val="006825FC"/>
    <w:rsid w:val="0068291B"/>
    <w:rsid w:val="00684377"/>
    <w:rsid w:val="00690D8F"/>
    <w:rsid w:val="00690F26"/>
    <w:rsid w:val="006928D9"/>
    <w:rsid w:val="00695487"/>
    <w:rsid w:val="00695AB9"/>
    <w:rsid w:val="00697648"/>
    <w:rsid w:val="0069784C"/>
    <w:rsid w:val="006B014D"/>
    <w:rsid w:val="006B1882"/>
    <w:rsid w:val="006B2567"/>
    <w:rsid w:val="006B27FB"/>
    <w:rsid w:val="006B3E23"/>
    <w:rsid w:val="006B566B"/>
    <w:rsid w:val="006B6A4F"/>
    <w:rsid w:val="006C16CA"/>
    <w:rsid w:val="006C24D9"/>
    <w:rsid w:val="006C2CED"/>
    <w:rsid w:val="006C6067"/>
    <w:rsid w:val="006D06A5"/>
    <w:rsid w:val="006D2ACC"/>
    <w:rsid w:val="006D2C9F"/>
    <w:rsid w:val="006E1D28"/>
    <w:rsid w:val="006E35C9"/>
    <w:rsid w:val="006E4EF5"/>
    <w:rsid w:val="006E7146"/>
    <w:rsid w:val="006E7BB8"/>
    <w:rsid w:val="006F12C6"/>
    <w:rsid w:val="006F3CD2"/>
    <w:rsid w:val="006F5D22"/>
    <w:rsid w:val="007021E2"/>
    <w:rsid w:val="007024FC"/>
    <w:rsid w:val="007050D2"/>
    <w:rsid w:val="00705ADA"/>
    <w:rsid w:val="0071042B"/>
    <w:rsid w:val="0071107C"/>
    <w:rsid w:val="007122BE"/>
    <w:rsid w:val="0071269E"/>
    <w:rsid w:val="007203DE"/>
    <w:rsid w:val="00720EA8"/>
    <w:rsid w:val="0072245A"/>
    <w:rsid w:val="00724903"/>
    <w:rsid w:val="007250F4"/>
    <w:rsid w:val="007260DC"/>
    <w:rsid w:val="007329BE"/>
    <w:rsid w:val="00733344"/>
    <w:rsid w:val="00735A1E"/>
    <w:rsid w:val="00737CBD"/>
    <w:rsid w:val="00740182"/>
    <w:rsid w:val="00742BD4"/>
    <w:rsid w:val="00743544"/>
    <w:rsid w:val="007505CF"/>
    <w:rsid w:val="00752751"/>
    <w:rsid w:val="007566E7"/>
    <w:rsid w:val="00760D5B"/>
    <w:rsid w:val="00763813"/>
    <w:rsid w:val="00764189"/>
    <w:rsid w:val="00766223"/>
    <w:rsid w:val="00766426"/>
    <w:rsid w:val="00766B93"/>
    <w:rsid w:val="00770997"/>
    <w:rsid w:val="007714A2"/>
    <w:rsid w:val="00771ECC"/>
    <w:rsid w:val="00773AD0"/>
    <w:rsid w:val="007747C2"/>
    <w:rsid w:val="007747D2"/>
    <w:rsid w:val="00774A40"/>
    <w:rsid w:val="0078065A"/>
    <w:rsid w:val="00782427"/>
    <w:rsid w:val="00783244"/>
    <w:rsid w:val="007877AB"/>
    <w:rsid w:val="00787962"/>
    <w:rsid w:val="0079001A"/>
    <w:rsid w:val="007919A6"/>
    <w:rsid w:val="0079210C"/>
    <w:rsid w:val="007968F5"/>
    <w:rsid w:val="00796FD5"/>
    <w:rsid w:val="00797EE1"/>
    <w:rsid w:val="00797FB1"/>
    <w:rsid w:val="007A6824"/>
    <w:rsid w:val="007B5C54"/>
    <w:rsid w:val="007B63AD"/>
    <w:rsid w:val="007B68AB"/>
    <w:rsid w:val="007B6AF7"/>
    <w:rsid w:val="007B6B67"/>
    <w:rsid w:val="007C0178"/>
    <w:rsid w:val="007C0533"/>
    <w:rsid w:val="007C2302"/>
    <w:rsid w:val="007C2394"/>
    <w:rsid w:val="007C33F7"/>
    <w:rsid w:val="007C42C6"/>
    <w:rsid w:val="007C5147"/>
    <w:rsid w:val="007C684C"/>
    <w:rsid w:val="007C7197"/>
    <w:rsid w:val="007D1191"/>
    <w:rsid w:val="007D29EE"/>
    <w:rsid w:val="007D3A1A"/>
    <w:rsid w:val="007D58A2"/>
    <w:rsid w:val="007D70FE"/>
    <w:rsid w:val="007D77E5"/>
    <w:rsid w:val="007E090D"/>
    <w:rsid w:val="007E1DBD"/>
    <w:rsid w:val="007E2463"/>
    <w:rsid w:val="007E2A5E"/>
    <w:rsid w:val="007E5496"/>
    <w:rsid w:val="007E5573"/>
    <w:rsid w:val="007E7517"/>
    <w:rsid w:val="007F2C4F"/>
    <w:rsid w:val="007F2EB3"/>
    <w:rsid w:val="007F368C"/>
    <w:rsid w:val="007F5610"/>
    <w:rsid w:val="007F58CA"/>
    <w:rsid w:val="007F5B47"/>
    <w:rsid w:val="007F63DB"/>
    <w:rsid w:val="007F70D3"/>
    <w:rsid w:val="008009F1"/>
    <w:rsid w:val="00800AF3"/>
    <w:rsid w:val="00802798"/>
    <w:rsid w:val="00802CD3"/>
    <w:rsid w:val="0080389C"/>
    <w:rsid w:val="00803AED"/>
    <w:rsid w:val="00805624"/>
    <w:rsid w:val="0080582B"/>
    <w:rsid w:val="0081042D"/>
    <w:rsid w:val="00810633"/>
    <w:rsid w:val="0081471B"/>
    <w:rsid w:val="008200A8"/>
    <w:rsid w:val="0082085A"/>
    <w:rsid w:val="00820CD1"/>
    <w:rsid w:val="00822061"/>
    <w:rsid w:val="00823D12"/>
    <w:rsid w:val="00830D4F"/>
    <w:rsid w:val="00830EA1"/>
    <w:rsid w:val="0083125F"/>
    <w:rsid w:val="00833FCF"/>
    <w:rsid w:val="008348B4"/>
    <w:rsid w:val="0083533D"/>
    <w:rsid w:val="00835CB8"/>
    <w:rsid w:val="008367B3"/>
    <w:rsid w:val="00841787"/>
    <w:rsid w:val="0084178D"/>
    <w:rsid w:val="00841AAD"/>
    <w:rsid w:val="00843D3A"/>
    <w:rsid w:val="008443A4"/>
    <w:rsid w:val="008466AA"/>
    <w:rsid w:val="008514F4"/>
    <w:rsid w:val="00852728"/>
    <w:rsid w:val="00856EC0"/>
    <w:rsid w:val="00857C3A"/>
    <w:rsid w:val="008608B0"/>
    <w:rsid w:val="00862EF1"/>
    <w:rsid w:val="00867B8D"/>
    <w:rsid w:val="00873287"/>
    <w:rsid w:val="00873C47"/>
    <w:rsid w:val="008746D7"/>
    <w:rsid w:val="008747DD"/>
    <w:rsid w:val="0087642A"/>
    <w:rsid w:val="00876B98"/>
    <w:rsid w:val="008777D2"/>
    <w:rsid w:val="00880D05"/>
    <w:rsid w:val="00883BCB"/>
    <w:rsid w:val="00885BD2"/>
    <w:rsid w:val="00887249"/>
    <w:rsid w:val="00887625"/>
    <w:rsid w:val="00887CE9"/>
    <w:rsid w:val="00887E2A"/>
    <w:rsid w:val="0089097C"/>
    <w:rsid w:val="00891ACD"/>
    <w:rsid w:val="00896BB4"/>
    <w:rsid w:val="00897636"/>
    <w:rsid w:val="008A0183"/>
    <w:rsid w:val="008A0C3B"/>
    <w:rsid w:val="008A1098"/>
    <w:rsid w:val="008A17D1"/>
    <w:rsid w:val="008A1C39"/>
    <w:rsid w:val="008A2F2F"/>
    <w:rsid w:val="008A7956"/>
    <w:rsid w:val="008B1657"/>
    <w:rsid w:val="008B42FA"/>
    <w:rsid w:val="008B4769"/>
    <w:rsid w:val="008B6A97"/>
    <w:rsid w:val="008B731B"/>
    <w:rsid w:val="008C0301"/>
    <w:rsid w:val="008C0349"/>
    <w:rsid w:val="008C0FB1"/>
    <w:rsid w:val="008C2BE1"/>
    <w:rsid w:val="008C409C"/>
    <w:rsid w:val="008C5CDE"/>
    <w:rsid w:val="008C6690"/>
    <w:rsid w:val="008D063E"/>
    <w:rsid w:val="008D58C2"/>
    <w:rsid w:val="008D710B"/>
    <w:rsid w:val="008E4C51"/>
    <w:rsid w:val="008E6D8C"/>
    <w:rsid w:val="008E6F32"/>
    <w:rsid w:val="008F10E3"/>
    <w:rsid w:val="008F2907"/>
    <w:rsid w:val="008F4928"/>
    <w:rsid w:val="0090061A"/>
    <w:rsid w:val="0090195A"/>
    <w:rsid w:val="00902644"/>
    <w:rsid w:val="00910074"/>
    <w:rsid w:val="00910E6F"/>
    <w:rsid w:val="009111C9"/>
    <w:rsid w:val="00912371"/>
    <w:rsid w:val="00913B56"/>
    <w:rsid w:val="00914154"/>
    <w:rsid w:val="009157B2"/>
    <w:rsid w:val="00917576"/>
    <w:rsid w:val="009207AE"/>
    <w:rsid w:val="009218B9"/>
    <w:rsid w:val="00923F61"/>
    <w:rsid w:val="0093093F"/>
    <w:rsid w:val="009318DC"/>
    <w:rsid w:val="00933A7A"/>
    <w:rsid w:val="00933C5D"/>
    <w:rsid w:val="00935B67"/>
    <w:rsid w:val="00937FE3"/>
    <w:rsid w:val="00942895"/>
    <w:rsid w:val="00943544"/>
    <w:rsid w:val="00946CB0"/>
    <w:rsid w:val="0095044E"/>
    <w:rsid w:val="00950CAF"/>
    <w:rsid w:val="00951639"/>
    <w:rsid w:val="00952208"/>
    <w:rsid w:val="00952432"/>
    <w:rsid w:val="00953B6E"/>
    <w:rsid w:val="00955851"/>
    <w:rsid w:val="00955EC4"/>
    <w:rsid w:val="009560D7"/>
    <w:rsid w:val="0095797E"/>
    <w:rsid w:val="00961E4D"/>
    <w:rsid w:val="0096247D"/>
    <w:rsid w:val="00964B97"/>
    <w:rsid w:val="009717A3"/>
    <w:rsid w:val="00973442"/>
    <w:rsid w:val="00973A93"/>
    <w:rsid w:val="009746A8"/>
    <w:rsid w:val="00974906"/>
    <w:rsid w:val="00974A40"/>
    <w:rsid w:val="00975DEE"/>
    <w:rsid w:val="009775A2"/>
    <w:rsid w:val="009805F3"/>
    <w:rsid w:val="00980E0C"/>
    <w:rsid w:val="009818BA"/>
    <w:rsid w:val="00982404"/>
    <w:rsid w:val="00983227"/>
    <w:rsid w:val="00985A34"/>
    <w:rsid w:val="0098661A"/>
    <w:rsid w:val="0098665E"/>
    <w:rsid w:val="00990438"/>
    <w:rsid w:val="00990797"/>
    <w:rsid w:val="0099573B"/>
    <w:rsid w:val="0099637C"/>
    <w:rsid w:val="009A078A"/>
    <w:rsid w:val="009A0880"/>
    <w:rsid w:val="009A2B10"/>
    <w:rsid w:val="009A40C7"/>
    <w:rsid w:val="009A60C2"/>
    <w:rsid w:val="009A64F4"/>
    <w:rsid w:val="009A6E0B"/>
    <w:rsid w:val="009B09E9"/>
    <w:rsid w:val="009B3A16"/>
    <w:rsid w:val="009B68CD"/>
    <w:rsid w:val="009B6E08"/>
    <w:rsid w:val="009C0D33"/>
    <w:rsid w:val="009C0EFA"/>
    <w:rsid w:val="009C6EAC"/>
    <w:rsid w:val="009C7208"/>
    <w:rsid w:val="009C79A6"/>
    <w:rsid w:val="009D2472"/>
    <w:rsid w:val="009D4D09"/>
    <w:rsid w:val="009E06EA"/>
    <w:rsid w:val="009E0786"/>
    <w:rsid w:val="009E175E"/>
    <w:rsid w:val="009E20F0"/>
    <w:rsid w:val="009E3102"/>
    <w:rsid w:val="009E36E2"/>
    <w:rsid w:val="009E5F70"/>
    <w:rsid w:val="009E626C"/>
    <w:rsid w:val="009F14A2"/>
    <w:rsid w:val="009F63F1"/>
    <w:rsid w:val="009F722F"/>
    <w:rsid w:val="009F7A1A"/>
    <w:rsid w:val="00A01DFB"/>
    <w:rsid w:val="00A027E4"/>
    <w:rsid w:val="00A02967"/>
    <w:rsid w:val="00A03650"/>
    <w:rsid w:val="00A0425E"/>
    <w:rsid w:val="00A042CE"/>
    <w:rsid w:val="00A058F8"/>
    <w:rsid w:val="00A123F6"/>
    <w:rsid w:val="00A137C6"/>
    <w:rsid w:val="00A141FE"/>
    <w:rsid w:val="00A20FB6"/>
    <w:rsid w:val="00A21321"/>
    <w:rsid w:val="00A2183A"/>
    <w:rsid w:val="00A21991"/>
    <w:rsid w:val="00A21C8B"/>
    <w:rsid w:val="00A21DC7"/>
    <w:rsid w:val="00A226C7"/>
    <w:rsid w:val="00A257D4"/>
    <w:rsid w:val="00A26D4F"/>
    <w:rsid w:val="00A276D1"/>
    <w:rsid w:val="00A302A6"/>
    <w:rsid w:val="00A3371D"/>
    <w:rsid w:val="00A36C57"/>
    <w:rsid w:val="00A36FE1"/>
    <w:rsid w:val="00A412B6"/>
    <w:rsid w:val="00A43DFE"/>
    <w:rsid w:val="00A4402E"/>
    <w:rsid w:val="00A44601"/>
    <w:rsid w:val="00A45032"/>
    <w:rsid w:val="00A4556C"/>
    <w:rsid w:val="00A46995"/>
    <w:rsid w:val="00A54185"/>
    <w:rsid w:val="00A542E2"/>
    <w:rsid w:val="00A5541E"/>
    <w:rsid w:val="00A55E3C"/>
    <w:rsid w:val="00A57D14"/>
    <w:rsid w:val="00A61DE8"/>
    <w:rsid w:val="00A63567"/>
    <w:rsid w:val="00A6447A"/>
    <w:rsid w:val="00A65F3F"/>
    <w:rsid w:val="00A66BDD"/>
    <w:rsid w:val="00A700A2"/>
    <w:rsid w:val="00A70425"/>
    <w:rsid w:val="00A70C32"/>
    <w:rsid w:val="00A7121A"/>
    <w:rsid w:val="00A71548"/>
    <w:rsid w:val="00A72FEF"/>
    <w:rsid w:val="00A7356C"/>
    <w:rsid w:val="00A73A22"/>
    <w:rsid w:val="00A74385"/>
    <w:rsid w:val="00A752D8"/>
    <w:rsid w:val="00A7694B"/>
    <w:rsid w:val="00A80E52"/>
    <w:rsid w:val="00A861EB"/>
    <w:rsid w:val="00A87D4E"/>
    <w:rsid w:val="00A903F0"/>
    <w:rsid w:val="00A91610"/>
    <w:rsid w:val="00A92585"/>
    <w:rsid w:val="00A95941"/>
    <w:rsid w:val="00A963AA"/>
    <w:rsid w:val="00A97DAD"/>
    <w:rsid w:val="00AA078E"/>
    <w:rsid w:val="00AA30AA"/>
    <w:rsid w:val="00AA5ECB"/>
    <w:rsid w:val="00AA72E3"/>
    <w:rsid w:val="00AB18CE"/>
    <w:rsid w:val="00AB3F1D"/>
    <w:rsid w:val="00AB4E31"/>
    <w:rsid w:val="00AB4F73"/>
    <w:rsid w:val="00AB5A54"/>
    <w:rsid w:val="00AC0602"/>
    <w:rsid w:val="00AC0B64"/>
    <w:rsid w:val="00AC3A50"/>
    <w:rsid w:val="00AC49E9"/>
    <w:rsid w:val="00AC6364"/>
    <w:rsid w:val="00AD1022"/>
    <w:rsid w:val="00AD1A8A"/>
    <w:rsid w:val="00AD1EAF"/>
    <w:rsid w:val="00AD2FB1"/>
    <w:rsid w:val="00AD46CC"/>
    <w:rsid w:val="00AD54B1"/>
    <w:rsid w:val="00AD6295"/>
    <w:rsid w:val="00AD65E5"/>
    <w:rsid w:val="00AE0813"/>
    <w:rsid w:val="00AE2B61"/>
    <w:rsid w:val="00AE2D09"/>
    <w:rsid w:val="00AE317F"/>
    <w:rsid w:val="00AE3F9F"/>
    <w:rsid w:val="00AE66B5"/>
    <w:rsid w:val="00AF03B9"/>
    <w:rsid w:val="00AF1046"/>
    <w:rsid w:val="00AF2A6D"/>
    <w:rsid w:val="00AF2DFA"/>
    <w:rsid w:val="00AF2FB5"/>
    <w:rsid w:val="00AF6EBA"/>
    <w:rsid w:val="00B0036D"/>
    <w:rsid w:val="00B01A5B"/>
    <w:rsid w:val="00B03291"/>
    <w:rsid w:val="00B03CF2"/>
    <w:rsid w:val="00B03F4F"/>
    <w:rsid w:val="00B04BB2"/>
    <w:rsid w:val="00B138A3"/>
    <w:rsid w:val="00B139AF"/>
    <w:rsid w:val="00B1408C"/>
    <w:rsid w:val="00B1477F"/>
    <w:rsid w:val="00B14998"/>
    <w:rsid w:val="00B15399"/>
    <w:rsid w:val="00B1584C"/>
    <w:rsid w:val="00B20CCD"/>
    <w:rsid w:val="00B22C48"/>
    <w:rsid w:val="00B24330"/>
    <w:rsid w:val="00B246D4"/>
    <w:rsid w:val="00B2488C"/>
    <w:rsid w:val="00B25398"/>
    <w:rsid w:val="00B3093D"/>
    <w:rsid w:val="00B347FE"/>
    <w:rsid w:val="00B35388"/>
    <w:rsid w:val="00B35486"/>
    <w:rsid w:val="00B367C9"/>
    <w:rsid w:val="00B36A07"/>
    <w:rsid w:val="00B436EE"/>
    <w:rsid w:val="00B43956"/>
    <w:rsid w:val="00B443A6"/>
    <w:rsid w:val="00B4640F"/>
    <w:rsid w:val="00B47DCB"/>
    <w:rsid w:val="00B549B7"/>
    <w:rsid w:val="00B54AA1"/>
    <w:rsid w:val="00B55182"/>
    <w:rsid w:val="00B55188"/>
    <w:rsid w:val="00B64E10"/>
    <w:rsid w:val="00B65B17"/>
    <w:rsid w:val="00B65F96"/>
    <w:rsid w:val="00B70FAA"/>
    <w:rsid w:val="00B7427A"/>
    <w:rsid w:val="00B74E26"/>
    <w:rsid w:val="00B7657C"/>
    <w:rsid w:val="00B768DF"/>
    <w:rsid w:val="00B77053"/>
    <w:rsid w:val="00B77488"/>
    <w:rsid w:val="00B83788"/>
    <w:rsid w:val="00B841C1"/>
    <w:rsid w:val="00B9035C"/>
    <w:rsid w:val="00B9043F"/>
    <w:rsid w:val="00B9116F"/>
    <w:rsid w:val="00B919C9"/>
    <w:rsid w:val="00B92501"/>
    <w:rsid w:val="00B92B7D"/>
    <w:rsid w:val="00B93B0C"/>
    <w:rsid w:val="00B94B02"/>
    <w:rsid w:val="00B9640E"/>
    <w:rsid w:val="00B967CF"/>
    <w:rsid w:val="00BA03FE"/>
    <w:rsid w:val="00BA092D"/>
    <w:rsid w:val="00BA1E04"/>
    <w:rsid w:val="00BA4380"/>
    <w:rsid w:val="00BA45A1"/>
    <w:rsid w:val="00BA710F"/>
    <w:rsid w:val="00BA786E"/>
    <w:rsid w:val="00BB34E5"/>
    <w:rsid w:val="00BB3EA1"/>
    <w:rsid w:val="00BB6341"/>
    <w:rsid w:val="00BC048E"/>
    <w:rsid w:val="00BC1F5A"/>
    <w:rsid w:val="00BC4378"/>
    <w:rsid w:val="00BC4A51"/>
    <w:rsid w:val="00BC57D8"/>
    <w:rsid w:val="00BD1948"/>
    <w:rsid w:val="00BD24DF"/>
    <w:rsid w:val="00BD4B31"/>
    <w:rsid w:val="00BD7E42"/>
    <w:rsid w:val="00BE2FBF"/>
    <w:rsid w:val="00BE329A"/>
    <w:rsid w:val="00BE37CA"/>
    <w:rsid w:val="00BE544C"/>
    <w:rsid w:val="00BE5865"/>
    <w:rsid w:val="00BF508D"/>
    <w:rsid w:val="00BF55DF"/>
    <w:rsid w:val="00BF699F"/>
    <w:rsid w:val="00BF7D65"/>
    <w:rsid w:val="00BF7F3F"/>
    <w:rsid w:val="00C06FE1"/>
    <w:rsid w:val="00C0741A"/>
    <w:rsid w:val="00C07D16"/>
    <w:rsid w:val="00C11EAE"/>
    <w:rsid w:val="00C12664"/>
    <w:rsid w:val="00C13A74"/>
    <w:rsid w:val="00C1546D"/>
    <w:rsid w:val="00C157EB"/>
    <w:rsid w:val="00C15E49"/>
    <w:rsid w:val="00C216B1"/>
    <w:rsid w:val="00C23C06"/>
    <w:rsid w:val="00C24766"/>
    <w:rsid w:val="00C2746B"/>
    <w:rsid w:val="00C33A1E"/>
    <w:rsid w:val="00C35463"/>
    <w:rsid w:val="00C37084"/>
    <w:rsid w:val="00C377BA"/>
    <w:rsid w:val="00C37AAF"/>
    <w:rsid w:val="00C42B53"/>
    <w:rsid w:val="00C453C0"/>
    <w:rsid w:val="00C468E9"/>
    <w:rsid w:val="00C52A96"/>
    <w:rsid w:val="00C53A73"/>
    <w:rsid w:val="00C53F5E"/>
    <w:rsid w:val="00C57DCE"/>
    <w:rsid w:val="00C606C6"/>
    <w:rsid w:val="00C61CD2"/>
    <w:rsid w:val="00C6579F"/>
    <w:rsid w:val="00C66753"/>
    <w:rsid w:val="00C676AB"/>
    <w:rsid w:val="00C717A4"/>
    <w:rsid w:val="00C75342"/>
    <w:rsid w:val="00C75E6F"/>
    <w:rsid w:val="00C77454"/>
    <w:rsid w:val="00C77B12"/>
    <w:rsid w:val="00C81541"/>
    <w:rsid w:val="00C82D51"/>
    <w:rsid w:val="00C82DD9"/>
    <w:rsid w:val="00C8472D"/>
    <w:rsid w:val="00C84C31"/>
    <w:rsid w:val="00C864A9"/>
    <w:rsid w:val="00C920B4"/>
    <w:rsid w:val="00C93779"/>
    <w:rsid w:val="00C93AE8"/>
    <w:rsid w:val="00C951D0"/>
    <w:rsid w:val="00C95FDC"/>
    <w:rsid w:val="00C96E66"/>
    <w:rsid w:val="00CA0A97"/>
    <w:rsid w:val="00CA270C"/>
    <w:rsid w:val="00CA30CF"/>
    <w:rsid w:val="00CA340B"/>
    <w:rsid w:val="00CA3A19"/>
    <w:rsid w:val="00CA4553"/>
    <w:rsid w:val="00CA690D"/>
    <w:rsid w:val="00CB0BD0"/>
    <w:rsid w:val="00CB0BF4"/>
    <w:rsid w:val="00CB3594"/>
    <w:rsid w:val="00CB5024"/>
    <w:rsid w:val="00CB62DE"/>
    <w:rsid w:val="00CC1D36"/>
    <w:rsid w:val="00CC2414"/>
    <w:rsid w:val="00CC32C9"/>
    <w:rsid w:val="00CC380F"/>
    <w:rsid w:val="00CC5276"/>
    <w:rsid w:val="00CC6007"/>
    <w:rsid w:val="00CC70A9"/>
    <w:rsid w:val="00CC763C"/>
    <w:rsid w:val="00CC7904"/>
    <w:rsid w:val="00CD1689"/>
    <w:rsid w:val="00CD3B6B"/>
    <w:rsid w:val="00CD4FD5"/>
    <w:rsid w:val="00CD61B8"/>
    <w:rsid w:val="00CD7715"/>
    <w:rsid w:val="00CE1431"/>
    <w:rsid w:val="00CE7E45"/>
    <w:rsid w:val="00CF055A"/>
    <w:rsid w:val="00CF4D20"/>
    <w:rsid w:val="00D0008F"/>
    <w:rsid w:val="00D00880"/>
    <w:rsid w:val="00D01544"/>
    <w:rsid w:val="00D018BF"/>
    <w:rsid w:val="00D026E8"/>
    <w:rsid w:val="00D037AB"/>
    <w:rsid w:val="00D05E8C"/>
    <w:rsid w:val="00D073A8"/>
    <w:rsid w:val="00D075D7"/>
    <w:rsid w:val="00D10686"/>
    <w:rsid w:val="00D11381"/>
    <w:rsid w:val="00D162ED"/>
    <w:rsid w:val="00D16514"/>
    <w:rsid w:val="00D16E08"/>
    <w:rsid w:val="00D21530"/>
    <w:rsid w:val="00D21BA8"/>
    <w:rsid w:val="00D226CA"/>
    <w:rsid w:val="00D2644F"/>
    <w:rsid w:val="00D26D48"/>
    <w:rsid w:val="00D302FE"/>
    <w:rsid w:val="00D31929"/>
    <w:rsid w:val="00D36D33"/>
    <w:rsid w:val="00D40100"/>
    <w:rsid w:val="00D42251"/>
    <w:rsid w:val="00D427E8"/>
    <w:rsid w:val="00D42C40"/>
    <w:rsid w:val="00D43230"/>
    <w:rsid w:val="00D454EB"/>
    <w:rsid w:val="00D50C68"/>
    <w:rsid w:val="00D51A07"/>
    <w:rsid w:val="00D524B8"/>
    <w:rsid w:val="00D53485"/>
    <w:rsid w:val="00D53F5D"/>
    <w:rsid w:val="00D56E55"/>
    <w:rsid w:val="00D63E94"/>
    <w:rsid w:val="00D651AB"/>
    <w:rsid w:val="00D6639B"/>
    <w:rsid w:val="00D675F4"/>
    <w:rsid w:val="00D724AB"/>
    <w:rsid w:val="00D72B38"/>
    <w:rsid w:val="00D7415A"/>
    <w:rsid w:val="00D74E65"/>
    <w:rsid w:val="00D81347"/>
    <w:rsid w:val="00D823E6"/>
    <w:rsid w:val="00D8366F"/>
    <w:rsid w:val="00D86E06"/>
    <w:rsid w:val="00D901A9"/>
    <w:rsid w:val="00D91483"/>
    <w:rsid w:val="00D91B06"/>
    <w:rsid w:val="00D9282A"/>
    <w:rsid w:val="00D94270"/>
    <w:rsid w:val="00D95B2C"/>
    <w:rsid w:val="00DA0242"/>
    <w:rsid w:val="00DA13F5"/>
    <w:rsid w:val="00DA34AD"/>
    <w:rsid w:val="00DA51D8"/>
    <w:rsid w:val="00DA6E5E"/>
    <w:rsid w:val="00DB00A5"/>
    <w:rsid w:val="00DB0BB3"/>
    <w:rsid w:val="00DB0C13"/>
    <w:rsid w:val="00DB2D5E"/>
    <w:rsid w:val="00DB54C4"/>
    <w:rsid w:val="00DB5608"/>
    <w:rsid w:val="00DB6388"/>
    <w:rsid w:val="00DC07BC"/>
    <w:rsid w:val="00DC081E"/>
    <w:rsid w:val="00DC47AD"/>
    <w:rsid w:val="00DC4B45"/>
    <w:rsid w:val="00DC4F55"/>
    <w:rsid w:val="00DC53BF"/>
    <w:rsid w:val="00DC5B80"/>
    <w:rsid w:val="00DC6280"/>
    <w:rsid w:val="00DC7B8A"/>
    <w:rsid w:val="00DD1B5A"/>
    <w:rsid w:val="00DD36AC"/>
    <w:rsid w:val="00DD417F"/>
    <w:rsid w:val="00DD4BAC"/>
    <w:rsid w:val="00DD4D18"/>
    <w:rsid w:val="00DD558F"/>
    <w:rsid w:val="00DD59B6"/>
    <w:rsid w:val="00DD7611"/>
    <w:rsid w:val="00DE2156"/>
    <w:rsid w:val="00DE247D"/>
    <w:rsid w:val="00DE2BED"/>
    <w:rsid w:val="00DE2F90"/>
    <w:rsid w:val="00DE43CB"/>
    <w:rsid w:val="00DE5E55"/>
    <w:rsid w:val="00DF07AD"/>
    <w:rsid w:val="00DF193B"/>
    <w:rsid w:val="00DF3F67"/>
    <w:rsid w:val="00DF41BE"/>
    <w:rsid w:val="00E00A66"/>
    <w:rsid w:val="00E00F53"/>
    <w:rsid w:val="00E05131"/>
    <w:rsid w:val="00E05F32"/>
    <w:rsid w:val="00E07261"/>
    <w:rsid w:val="00E10978"/>
    <w:rsid w:val="00E2132B"/>
    <w:rsid w:val="00E22059"/>
    <w:rsid w:val="00E2222F"/>
    <w:rsid w:val="00E23D49"/>
    <w:rsid w:val="00E24462"/>
    <w:rsid w:val="00E25310"/>
    <w:rsid w:val="00E25F1B"/>
    <w:rsid w:val="00E32378"/>
    <w:rsid w:val="00E32574"/>
    <w:rsid w:val="00E326A7"/>
    <w:rsid w:val="00E33565"/>
    <w:rsid w:val="00E337AB"/>
    <w:rsid w:val="00E33C57"/>
    <w:rsid w:val="00E34172"/>
    <w:rsid w:val="00E34632"/>
    <w:rsid w:val="00E35CC4"/>
    <w:rsid w:val="00E3603E"/>
    <w:rsid w:val="00E410AE"/>
    <w:rsid w:val="00E4150A"/>
    <w:rsid w:val="00E4225E"/>
    <w:rsid w:val="00E467AA"/>
    <w:rsid w:val="00E47258"/>
    <w:rsid w:val="00E50B18"/>
    <w:rsid w:val="00E51A4F"/>
    <w:rsid w:val="00E53D16"/>
    <w:rsid w:val="00E56E9E"/>
    <w:rsid w:val="00E5717E"/>
    <w:rsid w:val="00E57C60"/>
    <w:rsid w:val="00E608FB"/>
    <w:rsid w:val="00E610C8"/>
    <w:rsid w:val="00E65E76"/>
    <w:rsid w:val="00E70103"/>
    <w:rsid w:val="00E70A6F"/>
    <w:rsid w:val="00E71CF9"/>
    <w:rsid w:val="00E73777"/>
    <w:rsid w:val="00E737C6"/>
    <w:rsid w:val="00E74EA9"/>
    <w:rsid w:val="00E75415"/>
    <w:rsid w:val="00E80707"/>
    <w:rsid w:val="00E8237E"/>
    <w:rsid w:val="00E8440C"/>
    <w:rsid w:val="00E86267"/>
    <w:rsid w:val="00E90366"/>
    <w:rsid w:val="00E964A8"/>
    <w:rsid w:val="00E96DB5"/>
    <w:rsid w:val="00EA0FB3"/>
    <w:rsid w:val="00EA65EB"/>
    <w:rsid w:val="00EA73AE"/>
    <w:rsid w:val="00EA7E7D"/>
    <w:rsid w:val="00EB1841"/>
    <w:rsid w:val="00EB2336"/>
    <w:rsid w:val="00EB7B3F"/>
    <w:rsid w:val="00EC1094"/>
    <w:rsid w:val="00EC1298"/>
    <w:rsid w:val="00EC41F8"/>
    <w:rsid w:val="00EC5657"/>
    <w:rsid w:val="00EC6425"/>
    <w:rsid w:val="00EC6AFA"/>
    <w:rsid w:val="00ED1E11"/>
    <w:rsid w:val="00ED2380"/>
    <w:rsid w:val="00ED273E"/>
    <w:rsid w:val="00ED3197"/>
    <w:rsid w:val="00EE01AA"/>
    <w:rsid w:val="00EE06BD"/>
    <w:rsid w:val="00EE1CA4"/>
    <w:rsid w:val="00EE33F6"/>
    <w:rsid w:val="00EF1E8F"/>
    <w:rsid w:val="00EF2277"/>
    <w:rsid w:val="00EF2718"/>
    <w:rsid w:val="00EF27B1"/>
    <w:rsid w:val="00EF356E"/>
    <w:rsid w:val="00EF5F43"/>
    <w:rsid w:val="00F00C00"/>
    <w:rsid w:val="00F01A34"/>
    <w:rsid w:val="00F029BE"/>
    <w:rsid w:val="00F03284"/>
    <w:rsid w:val="00F03BEA"/>
    <w:rsid w:val="00F075A3"/>
    <w:rsid w:val="00F131F4"/>
    <w:rsid w:val="00F153AF"/>
    <w:rsid w:val="00F16EBB"/>
    <w:rsid w:val="00F17F01"/>
    <w:rsid w:val="00F17F39"/>
    <w:rsid w:val="00F21917"/>
    <w:rsid w:val="00F229BA"/>
    <w:rsid w:val="00F23CA7"/>
    <w:rsid w:val="00F2500E"/>
    <w:rsid w:val="00F30502"/>
    <w:rsid w:val="00F35D27"/>
    <w:rsid w:val="00F41A0F"/>
    <w:rsid w:val="00F4321A"/>
    <w:rsid w:val="00F44C01"/>
    <w:rsid w:val="00F45971"/>
    <w:rsid w:val="00F465EF"/>
    <w:rsid w:val="00F50B6F"/>
    <w:rsid w:val="00F51E2F"/>
    <w:rsid w:val="00F51F75"/>
    <w:rsid w:val="00F52B69"/>
    <w:rsid w:val="00F53ED6"/>
    <w:rsid w:val="00F549E8"/>
    <w:rsid w:val="00F54F74"/>
    <w:rsid w:val="00F55655"/>
    <w:rsid w:val="00F5712B"/>
    <w:rsid w:val="00F60BB9"/>
    <w:rsid w:val="00F6128D"/>
    <w:rsid w:val="00F63CEE"/>
    <w:rsid w:val="00F71667"/>
    <w:rsid w:val="00F71C94"/>
    <w:rsid w:val="00F7390D"/>
    <w:rsid w:val="00F73DEC"/>
    <w:rsid w:val="00F7407E"/>
    <w:rsid w:val="00F76298"/>
    <w:rsid w:val="00F80C3E"/>
    <w:rsid w:val="00F814A4"/>
    <w:rsid w:val="00F81AB2"/>
    <w:rsid w:val="00F83E3E"/>
    <w:rsid w:val="00F841EF"/>
    <w:rsid w:val="00F8487E"/>
    <w:rsid w:val="00F87DF1"/>
    <w:rsid w:val="00F91CE4"/>
    <w:rsid w:val="00F9303E"/>
    <w:rsid w:val="00F93EDE"/>
    <w:rsid w:val="00F94675"/>
    <w:rsid w:val="00F94D8A"/>
    <w:rsid w:val="00F96884"/>
    <w:rsid w:val="00F96E10"/>
    <w:rsid w:val="00F97EE9"/>
    <w:rsid w:val="00FA16FD"/>
    <w:rsid w:val="00FA3943"/>
    <w:rsid w:val="00FA39AF"/>
    <w:rsid w:val="00FA65D3"/>
    <w:rsid w:val="00FA6C0B"/>
    <w:rsid w:val="00FA760B"/>
    <w:rsid w:val="00FA76A5"/>
    <w:rsid w:val="00FB0B38"/>
    <w:rsid w:val="00FB136F"/>
    <w:rsid w:val="00FB2A76"/>
    <w:rsid w:val="00FB3252"/>
    <w:rsid w:val="00FB553E"/>
    <w:rsid w:val="00FB67AE"/>
    <w:rsid w:val="00FC32E8"/>
    <w:rsid w:val="00FC4FB7"/>
    <w:rsid w:val="00FC5B34"/>
    <w:rsid w:val="00FC6A44"/>
    <w:rsid w:val="00FC747B"/>
    <w:rsid w:val="00FC7DAB"/>
    <w:rsid w:val="00FD4047"/>
    <w:rsid w:val="00FE0CCE"/>
    <w:rsid w:val="00FE3E34"/>
    <w:rsid w:val="00FE45D3"/>
    <w:rsid w:val="00FF151C"/>
    <w:rsid w:val="00FF1839"/>
    <w:rsid w:val="00FF5610"/>
    <w:rsid w:val="00FF6DA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692B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226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35B67"/>
    <w:pPr>
      <w:spacing w:before="100" w:beforeAutospacing="1" w:after="100" w:afterAutospacing="1"/>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0B38"/>
    <w:rPr>
      <w:color w:val="0000FF"/>
      <w:u w:val="single"/>
    </w:rPr>
  </w:style>
  <w:style w:type="paragraph" w:styleId="ListParagraph">
    <w:name w:val="List Paragraph"/>
    <w:basedOn w:val="Normal"/>
    <w:uiPriority w:val="34"/>
    <w:qFormat/>
    <w:rsid w:val="00DC6280"/>
    <w:pPr>
      <w:ind w:left="720"/>
      <w:contextualSpacing/>
    </w:pPr>
  </w:style>
  <w:style w:type="table" w:styleId="TableGrid">
    <w:name w:val="Table Grid"/>
    <w:basedOn w:val="TableNormal"/>
    <w:uiPriority w:val="59"/>
    <w:rsid w:val="00384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35B67"/>
    <w:rPr>
      <w:rFonts w:ascii="Times New Roman" w:hAnsi="Times New Roman" w:cs="Times New Roman"/>
      <w:b/>
      <w:bCs/>
      <w:sz w:val="27"/>
      <w:szCs w:val="27"/>
      <w:lang w:val="en-US"/>
    </w:rPr>
  </w:style>
  <w:style w:type="character" w:customStyle="1" w:styleId="mw-headline">
    <w:name w:val="mw-headline"/>
    <w:basedOn w:val="DefaultParagraphFont"/>
    <w:rsid w:val="00935B67"/>
  </w:style>
  <w:style w:type="paragraph" w:styleId="NormalWeb">
    <w:name w:val="Normal (Web)"/>
    <w:basedOn w:val="Normal"/>
    <w:uiPriority w:val="99"/>
    <w:semiHidden/>
    <w:unhideWhenUsed/>
    <w:rsid w:val="00935B67"/>
    <w:pPr>
      <w:spacing w:before="100" w:beforeAutospacing="1" w:after="100" w:afterAutospacing="1"/>
    </w:pPr>
    <w:rPr>
      <w:rFonts w:ascii="Times New Roman" w:hAnsi="Times New Roman" w:cs="Times New Roman"/>
      <w:lang w:val="en-US"/>
    </w:rPr>
  </w:style>
  <w:style w:type="character" w:styleId="Strong">
    <w:name w:val="Strong"/>
    <w:basedOn w:val="DefaultParagraphFont"/>
    <w:uiPriority w:val="22"/>
    <w:qFormat/>
    <w:rsid w:val="00935B67"/>
    <w:rPr>
      <w:b/>
      <w:bCs/>
    </w:rPr>
  </w:style>
  <w:style w:type="character" w:customStyle="1" w:styleId="form-of">
    <w:name w:val="form-of"/>
    <w:basedOn w:val="DefaultParagraphFont"/>
    <w:rsid w:val="00935B67"/>
  </w:style>
  <w:style w:type="character" w:customStyle="1" w:styleId="ib-brac">
    <w:name w:val="ib-brac"/>
    <w:basedOn w:val="DefaultParagraphFont"/>
    <w:rsid w:val="00935B67"/>
  </w:style>
  <w:style w:type="character" w:customStyle="1" w:styleId="ib-content">
    <w:name w:val="ib-content"/>
    <w:basedOn w:val="DefaultParagraphFont"/>
    <w:rsid w:val="00935B67"/>
  </w:style>
  <w:style w:type="character" w:customStyle="1" w:styleId="hqtoggle">
    <w:name w:val="hqtoggle"/>
    <w:basedOn w:val="DefaultParagraphFont"/>
    <w:rsid w:val="00935B67"/>
  </w:style>
  <w:style w:type="paragraph" w:styleId="Footer">
    <w:name w:val="footer"/>
    <w:basedOn w:val="Normal"/>
    <w:link w:val="FooterChar"/>
    <w:uiPriority w:val="99"/>
    <w:unhideWhenUsed/>
    <w:rsid w:val="008D063E"/>
    <w:pPr>
      <w:tabs>
        <w:tab w:val="center" w:pos="4513"/>
        <w:tab w:val="right" w:pos="9026"/>
      </w:tabs>
    </w:pPr>
  </w:style>
  <w:style w:type="character" w:customStyle="1" w:styleId="FooterChar">
    <w:name w:val="Footer Char"/>
    <w:basedOn w:val="DefaultParagraphFont"/>
    <w:link w:val="Footer"/>
    <w:uiPriority w:val="99"/>
    <w:rsid w:val="008D063E"/>
  </w:style>
  <w:style w:type="character" w:styleId="PageNumber">
    <w:name w:val="page number"/>
    <w:basedOn w:val="DefaultParagraphFont"/>
    <w:uiPriority w:val="99"/>
    <w:semiHidden/>
    <w:unhideWhenUsed/>
    <w:rsid w:val="008D063E"/>
  </w:style>
  <w:style w:type="paragraph" w:styleId="EndnoteText">
    <w:name w:val="endnote text"/>
    <w:basedOn w:val="Normal"/>
    <w:link w:val="EndnoteTextChar"/>
    <w:uiPriority w:val="99"/>
    <w:unhideWhenUsed/>
    <w:rsid w:val="00274ED3"/>
  </w:style>
  <w:style w:type="character" w:customStyle="1" w:styleId="EndnoteTextChar">
    <w:name w:val="Endnote Text Char"/>
    <w:basedOn w:val="DefaultParagraphFont"/>
    <w:link w:val="EndnoteText"/>
    <w:uiPriority w:val="99"/>
    <w:rsid w:val="00274ED3"/>
  </w:style>
  <w:style w:type="character" w:styleId="EndnoteReference">
    <w:name w:val="endnote reference"/>
    <w:basedOn w:val="DefaultParagraphFont"/>
    <w:uiPriority w:val="99"/>
    <w:unhideWhenUsed/>
    <w:rsid w:val="00274ED3"/>
    <w:rPr>
      <w:vertAlign w:val="superscript"/>
    </w:rPr>
  </w:style>
  <w:style w:type="character" w:customStyle="1" w:styleId="small-caps">
    <w:name w:val="small-caps"/>
    <w:basedOn w:val="DefaultParagraphFont"/>
    <w:rsid w:val="006153D7"/>
  </w:style>
  <w:style w:type="character" w:customStyle="1" w:styleId="highlightedterm">
    <w:name w:val="highlightedterm"/>
    <w:basedOn w:val="DefaultParagraphFont"/>
    <w:rsid w:val="006153D7"/>
  </w:style>
  <w:style w:type="character" w:customStyle="1" w:styleId="hvr">
    <w:name w:val="hvr"/>
    <w:basedOn w:val="DefaultParagraphFont"/>
    <w:rsid w:val="00A226C7"/>
  </w:style>
  <w:style w:type="character" w:customStyle="1" w:styleId="Heading2Char">
    <w:name w:val="Heading 2 Char"/>
    <w:basedOn w:val="DefaultParagraphFont"/>
    <w:link w:val="Heading2"/>
    <w:uiPriority w:val="9"/>
    <w:semiHidden/>
    <w:rsid w:val="00A226C7"/>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C75E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1509">
      <w:bodyDiv w:val="1"/>
      <w:marLeft w:val="0"/>
      <w:marRight w:val="0"/>
      <w:marTop w:val="0"/>
      <w:marBottom w:val="0"/>
      <w:divBdr>
        <w:top w:val="none" w:sz="0" w:space="0" w:color="auto"/>
        <w:left w:val="none" w:sz="0" w:space="0" w:color="auto"/>
        <w:bottom w:val="none" w:sz="0" w:space="0" w:color="auto"/>
        <w:right w:val="none" w:sz="0" w:space="0" w:color="auto"/>
      </w:divBdr>
      <w:divsChild>
        <w:div w:id="558130876">
          <w:marLeft w:val="0"/>
          <w:marRight w:val="0"/>
          <w:marTop w:val="0"/>
          <w:marBottom w:val="0"/>
          <w:divBdr>
            <w:top w:val="none" w:sz="0" w:space="0" w:color="auto"/>
            <w:left w:val="none" w:sz="0" w:space="0" w:color="auto"/>
            <w:bottom w:val="none" w:sz="0" w:space="0" w:color="auto"/>
            <w:right w:val="none" w:sz="0" w:space="0" w:color="auto"/>
          </w:divBdr>
        </w:div>
        <w:div w:id="1665206316">
          <w:marLeft w:val="0"/>
          <w:marRight w:val="0"/>
          <w:marTop w:val="0"/>
          <w:marBottom w:val="0"/>
          <w:divBdr>
            <w:top w:val="none" w:sz="0" w:space="0" w:color="auto"/>
            <w:left w:val="none" w:sz="0" w:space="0" w:color="auto"/>
            <w:bottom w:val="none" w:sz="0" w:space="0" w:color="auto"/>
            <w:right w:val="none" w:sz="0" w:space="0" w:color="auto"/>
          </w:divBdr>
        </w:div>
      </w:divsChild>
    </w:div>
    <w:div w:id="283006280">
      <w:bodyDiv w:val="1"/>
      <w:marLeft w:val="0"/>
      <w:marRight w:val="0"/>
      <w:marTop w:val="0"/>
      <w:marBottom w:val="0"/>
      <w:divBdr>
        <w:top w:val="none" w:sz="0" w:space="0" w:color="auto"/>
        <w:left w:val="none" w:sz="0" w:space="0" w:color="auto"/>
        <w:bottom w:val="none" w:sz="0" w:space="0" w:color="auto"/>
        <w:right w:val="none" w:sz="0" w:space="0" w:color="auto"/>
      </w:divBdr>
      <w:divsChild>
        <w:div w:id="530189906">
          <w:marLeft w:val="0"/>
          <w:marRight w:val="0"/>
          <w:marTop w:val="0"/>
          <w:marBottom w:val="0"/>
          <w:divBdr>
            <w:top w:val="none" w:sz="0" w:space="0" w:color="auto"/>
            <w:left w:val="none" w:sz="0" w:space="0" w:color="auto"/>
            <w:bottom w:val="none" w:sz="0" w:space="0" w:color="auto"/>
            <w:right w:val="none" w:sz="0" w:space="0" w:color="auto"/>
          </w:divBdr>
        </w:div>
        <w:div w:id="1973710617">
          <w:marLeft w:val="0"/>
          <w:marRight w:val="0"/>
          <w:marTop w:val="0"/>
          <w:marBottom w:val="0"/>
          <w:divBdr>
            <w:top w:val="none" w:sz="0" w:space="0" w:color="auto"/>
            <w:left w:val="none" w:sz="0" w:space="0" w:color="auto"/>
            <w:bottom w:val="none" w:sz="0" w:space="0" w:color="auto"/>
            <w:right w:val="none" w:sz="0" w:space="0" w:color="auto"/>
          </w:divBdr>
        </w:div>
        <w:div w:id="1196118496">
          <w:marLeft w:val="0"/>
          <w:marRight w:val="0"/>
          <w:marTop w:val="0"/>
          <w:marBottom w:val="0"/>
          <w:divBdr>
            <w:top w:val="none" w:sz="0" w:space="0" w:color="auto"/>
            <w:left w:val="none" w:sz="0" w:space="0" w:color="auto"/>
            <w:bottom w:val="none" w:sz="0" w:space="0" w:color="auto"/>
            <w:right w:val="none" w:sz="0" w:space="0" w:color="auto"/>
          </w:divBdr>
        </w:div>
      </w:divsChild>
    </w:div>
    <w:div w:id="330452994">
      <w:bodyDiv w:val="1"/>
      <w:marLeft w:val="0"/>
      <w:marRight w:val="0"/>
      <w:marTop w:val="0"/>
      <w:marBottom w:val="0"/>
      <w:divBdr>
        <w:top w:val="none" w:sz="0" w:space="0" w:color="auto"/>
        <w:left w:val="none" w:sz="0" w:space="0" w:color="auto"/>
        <w:bottom w:val="none" w:sz="0" w:space="0" w:color="auto"/>
        <w:right w:val="none" w:sz="0" w:space="0" w:color="auto"/>
      </w:divBdr>
    </w:div>
    <w:div w:id="444033961">
      <w:bodyDiv w:val="1"/>
      <w:marLeft w:val="0"/>
      <w:marRight w:val="0"/>
      <w:marTop w:val="0"/>
      <w:marBottom w:val="0"/>
      <w:divBdr>
        <w:top w:val="none" w:sz="0" w:space="0" w:color="auto"/>
        <w:left w:val="none" w:sz="0" w:space="0" w:color="auto"/>
        <w:bottom w:val="none" w:sz="0" w:space="0" w:color="auto"/>
        <w:right w:val="none" w:sz="0" w:space="0" w:color="auto"/>
      </w:divBdr>
    </w:div>
    <w:div w:id="639917119">
      <w:bodyDiv w:val="1"/>
      <w:marLeft w:val="0"/>
      <w:marRight w:val="0"/>
      <w:marTop w:val="0"/>
      <w:marBottom w:val="0"/>
      <w:divBdr>
        <w:top w:val="none" w:sz="0" w:space="0" w:color="auto"/>
        <w:left w:val="none" w:sz="0" w:space="0" w:color="auto"/>
        <w:bottom w:val="none" w:sz="0" w:space="0" w:color="auto"/>
        <w:right w:val="none" w:sz="0" w:space="0" w:color="auto"/>
      </w:divBdr>
      <w:divsChild>
        <w:div w:id="2098401610">
          <w:marLeft w:val="0"/>
          <w:marRight w:val="0"/>
          <w:marTop w:val="0"/>
          <w:marBottom w:val="0"/>
          <w:divBdr>
            <w:top w:val="none" w:sz="0" w:space="0" w:color="auto"/>
            <w:left w:val="none" w:sz="0" w:space="0" w:color="auto"/>
            <w:bottom w:val="none" w:sz="0" w:space="0" w:color="auto"/>
            <w:right w:val="none" w:sz="0" w:space="0" w:color="auto"/>
          </w:divBdr>
        </w:div>
        <w:div w:id="1479877183">
          <w:marLeft w:val="0"/>
          <w:marRight w:val="0"/>
          <w:marTop w:val="0"/>
          <w:marBottom w:val="0"/>
          <w:divBdr>
            <w:top w:val="none" w:sz="0" w:space="0" w:color="auto"/>
            <w:left w:val="none" w:sz="0" w:space="0" w:color="auto"/>
            <w:bottom w:val="none" w:sz="0" w:space="0" w:color="auto"/>
            <w:right w:val="none" w:sz="0" w:space="0" w:color="auto"/>
          </w:divBdr>
        </w:div>
        <w:div w:id="1504051638">
          <w:marLeft w:val="0"/>
          <w:marRight w:val="0"/>
          <w:marTop w:val="0"/>
          <w:marBottom w:val="0"/>
          <w:divBdr>
            <w:top w:val="none" w:sz="0" w:space="0" w:color="auto"/>
            <w:left w:val="none" w:sz="0" w:space="0" w:color="auto"/>
            <w:bottom w:val="none" w:sz="0" w:space="0" w:color="auto"/>
            <w:right w:val="none" w:sz="0" w:space="0" w:color="auto"/>
          </w:divBdr>
        </w:div>
      </w:divsChild>
    </w:div>
    <w:div w:id="731923948">
      <w:bodyDiv w:val="1"/>
      <w:marLeft w:val="0"/>
      <w:marRight w:val="0"/>
      <w:marTop w:val="0"/>
      <w:marBottom w:val="0"/>
      <w:divBdr>
        <w:top w:val="none" w:sz="0" w:space="0" w:color="auto"/>
        <w:left w:val="none" w:sz="0" w:space="0" w:color="auto"/>
        <w:bottom w:val="none" w:sz="0" w:space="0" w:color="auto"/>
        <w:right w:val="none" w:sz="0" w:space="0" w:color="auto"/>
      </w:divBdr>
      <w:divsChild>
        <w:div w:id="384062295">
          <w:marLeft w:val="0"/>
          <w:marRight w:val="0"/>
          <w:marTop w:val="0"/>
          <w:marBottom w:val="0"/>
          <w:divBdr>
            <w:top w:val="none" w:sz="0" w:space="0" w:color="auto"/>
            <w:left w:val="none" w:sz="0" w:space="0" w:color="auto"/>
            <w:bottom w:val="none" w:sz="0" w:space="0" w:color="auto"/>
            <w:right w:val="none" w:sz="0" w:space="0" w:color="auto"/>
          </w:divBdr>
          <w:divsChild>
            <w:div w:id="36592387">
              <w:marLeft w:val="0"/>
              <w:marRight w:val="0"/>
              <w:marTop w:val="0"/>
              <w:marBottom w:val="0"/>
              <w:divBdr>
                <w:top w:val="none" w:sz="0" w:space="0" w:color="auto"/>
                <w:left w:val="none" w:sz="0" w:space="0" w:color="auto"/>
                <w:bottom w:val="none" w:sz="0" w:space="0" w:color="auto"/>
                <w:right w:val="none" w:sz="0" w:space="0" w:color="auto"/>
              </w:divBdr>
            </w:div>
          </w:divsChild>
        </w:div>
        <w:div w:id="1469011793">
          <w:marLeft w:val="0"/>
          <w:marRight w:val="0"/>
          <w:marTop w:val="0"/>
          <w:marBottom w:val="0"/>
          <w:divBdr>
            <w:top w:val="none" w:sz="0" w:space="0" w:color="auto"/>
            <w:left w:val="none" w:sz="0" w:space="0" w:color="auto"/>
            <w:bottom w:val="none" w:sz="0" w:space="0" w:color="auto"/>
            <w:right w:val="none" w:sz="0" w:space="0" w:color="auto"/>
          </w:divBdr>
        </w:div>
        <w:div w:id="747002464">
          <w:marLeft w:val="0"/>
          <w:marRight w:val="0"/>
          <w:marTop w:val="0"/>
          <w:marBottom w:val="0"/>
          <w:divBdr>
            <w:top w:val="none" w:sz="0" w:space="0" w:color="auto"/>
            <w:left w:val="none" w:sz="0" w:space="0" w:color="auto"/>
            <w:bottom w:val="none" w:sz="0" w:space="0" w:color="auto"/>
            <w:right w:val="none" w:sz="0" w:space="0" w:color="auto"/>
          </w:divBdr>
          <w:divsChild>
            <w:div w:id="1868760639">
              <w:marLeft w:val="0"/>
              <w:marRight w:val="0"/>
              <w:marTop w:val="0"/>
              <w:marBottom w:val="0"/>
              <w:divBdr>
                <w:top w:val="none" w:sz="0" w:space="0" w:color="auto"/>
                <w:left w:val="none" w:sz="0" w:space="0" w:color="auto"/>
                <w:bottom w:val="none" w:sz="0" w:space="0" w:color="auto"/>
                <w:right w:val="none" w:sz="0" w:space="0" w:color="auto"/>
              </w:divBdr>
            </w:div>
          </w:divsChild>
        </w:div>
        <w:div w:id="1597637233">
          <w:marLeft w:val="0"/>
          <w:marRight w:val="0"/>
          <w:marTop w:val="0"/>
          <w:marBottom w:val="0"/>
          <w:divBdr>
            <w:top w:val="none" w:sz="0" w:space="0" w:color="auto"/>
            <w:left w:val="none" w:sz="0" w:space="0" w:color="auto"/>
            <w:bottom w:val="none" w:sz="0" w:space="0" w:color="auto"/>
            <w:right w:val="none" w:sz="0" w:space="0" w:color="auto"/>
          </w:divBdr>
          <w:divsChild>
            <w:div w:id="10177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7097">
      <w:bodyDiv w:val="1"/>
      <w:marLeft w:val="0"/>
      <w:marRight w:val="0"/>
      <w:marTop w:val="0"/>
      <w:marBottom w:val="0"/>
      <w:divBdr>
        <w:top w:val="none" w:sz="0" w:space="0" w:color="auto"/>
        <w:left w:val="none" w:sz="0" w:space="0" w:color="auto"/>
        <w:bottom w:val="none" w:sz="0" w:space="0" w:color="auto"/>
        <w:right w:val="none" w:sz="0" w:space="0" w:color="auto"/>
      </w:divBdr>
    </w:div>
    <w:div w:id="888148625">
      <w:bodyDiv w:val="1"/>
      <w:marLeft w:val="0"/>
      <w:marRight w:val="0"/>
      <w:marTop w:val="0"/>
      <w:marBottom w:val="0"/>
      <w:divBdr>
        <w:top w:val="none" w:sz="0" w:space="0" w:color="auto"/>
        <w:left w:val="none" w:sz="0" w:space="0" w:color="auto"/>
        <w:bottom w:val="none" w:sz="0" w:space="0" w:color="auto"/>
        <w:right w:val="none" w:sz="0" w:space="0" w:color="auto"/>
      </w:divBdr>
    </w:div>
    <w:div w:id="955213338">
      <w:bodyDiv w:val="1"/>
      <w:marLeft w:val="0"/>
      <w:marRight w:val="0"/>
      <w:marTop w:val="0"/>
      <w:marBottom w:val="0"/>
      <w:divBdr>
        <w:top w:val="none" w:sz="0" w:space="0" w:color="auto"/>
        <w:left w:val="none" w:sz="0" w:space="0" w:color="auto"/>
        <w:bottom w:val="none" w:sz="0" w:space="0" w:color="auto"/>
        <w:right w:val="none" w:sz="0" w:space="0" w:color="auto"/>
      </w:divBdr>
    </w:div>
    <w:div w:id="965895661">
      <w:bodyDiv w:val="1"/>
      <w:marLeft w:val="0"/>
      <w:marRight w:val="0"/>
      <w:marTop w:val="0"/>
      <w:marBottom w:val="0"/>
      <w:divBdr>
        <w:top w:val="none" w:sz="0" w:space="0" w:color="auto"/>
        <w:left w:val="none" w:sz="0" w:space="0" w:color="auto"/>
        <w:bottom w:val="none" w:sz="0" w:space="0" w:color="auto"/>
        <w:right w:val="none" w:sz="0" w:space="0" w:color="auto"/>
      </w:divBdr>
    </w:div>
    <w:div w:id="970746636">
      <w:bodyDiv w:val="1"/>
      <w:marLeft w:val="0"/>
      <w:marRight w:val="0"/>
      <w:marTop w:val="0"/>
      <w:marBottom w:val="0"/>
      <w:divBdr>
        <w:top w:val="none" w:sz="0" w:space="0" w:color="auto"/>
        <w:left w:val="none" w:sz="0" w:space="0" w:color="auto"/>
        <w:bottom w:val="none" w:sz="0" w:space="0" w:color="auto"/>
        <w:right w:val="none" w:sz="0" w:space="0" w:color="auto"/>
      </w:divBdr>
    </w:div>
    <w:div w:id="997343029">
      <w:bodyDiv w:val="1"/>
      <w:marLeft w:val="0"/>
      <w:marRight w:val="0"/>
      <w:marTop w:val="0"/>
      <w:marBottom w:val="0"/>
      <w:divBdr>
        <w:top w:val="none" w:sz="0" w:space="0" w:color="auto"/>
        <w:left w:val="none" w:sz="0" w:space="0" w:color="auto"/>
        <w:bottom w:val="none" w:sz="0" w:space="0" w:color="auto"/>
        <w:right w:val="none" w:sz="0" w:space="0" w:color="auto"/>
      </w:divBdr>
    </w:div>
    <w:div w:id="1072968342">
      <w:bodyDiv w:val="1"/>
      <w:marLeft w:val="0"/>
      <w:marRight w:val="0"/>
      <w:marTop w:val="0"/>
      <w:marBottom w:val="0"/>
      <w:divBdr>
        <w:top w:val="none" w:sz="0" w:space="0" w:color="auto"/>
        <w:left w:val="none" w:sz="0" w:space="0" w:color="auto"/>
        <w:bottom w:val="none" w:sz="0" w:space="0" w:color="auto"/>
        <w:right w:val="none" w:sz="0" w:space="0" w:color="auto"/>
      </w:divBdr>
    </w:div>
    <w:div w:id="1123228382">
      <w:bodyDiv w:val="1"/>
      <w:marLeft w:val="0"/>
      <w:marRight w:val="0"/>
      <w:marTop w:val="0"/>
      <w:marBottom w:val="0"/>
      <w:divBdr>
        <w:top w:val="none" w:sz="0" w:space="0" w:color="auto"/>
        <w:left w:val="none" w:sz="0" w:space="0" w:color="auto"/>
        <w:bottom w:val="none" w:sz="0" w:space="0" w:color="auto"/>
        <w:right w:val="none" w:sz="0" w:space="0" w:color="auto"/>
      </w:divBdr>
    </w:div>
    <w:div w:id="1163855525">
      <w:bodyDiv w:val="1"/>
      <w:marLeft w:val="0"/>
      <w:marRight w:val="0"/>
      <w:marTop w:val="0"/>
      <w:marBottom w:val="0"/>
      <w:divBdr>
        <w:top w:val="none" w:sz="0" w:space="0" w:color="auto"/>
        <w:left w:val="none" w:sz="0" w:space="0" w:color="auto"/>
        <w:bottom w:val="none" w:sz="0" w:space="0" w:color="auto"/>
        <w:right w:val="none" w:sz="0" w:space="0" w:color="auto"/>
      </w:divBdr>
    </w:div>
    <w:div w:id="1192114848">
      <w:bodyDiv w:val="1"/>
      <w:marLeft w:val="0"/>
      <w:marRight w:val="0"/>
      <w:marTop w:val="0"/>
      <w:marBottom w:val="0"/>
      <w:divBdr>
        <w:top w:val="none" w:sz="0" w:space="0" w:color="auto"/>
        <w:left w:val="none" w:sz="0" w:space="0" w:color="auto"/>
        <w:bottom w:val="none" w:sz="0" w:space="0" w:color="auto"/>
        <w:right w:val="none" w:sz="0" w:space="0" w:color="auto"/>
      </w:divBdr>
    </w:div>
    <w:div w:id="1292595728">
      <w:bodyDiv w:val="1"/>
      <w:marLeft w:val="0"/>
      <w:marRight w:val="0"/>
      <w:marTop w:val="0"/>
      <w:marBottom w:val="0"/>
      <w:divBdr>
        <w:top w:val="none" w:sz="0" w:space="0" w:color="auto"/>
        <w:left w:val="none" w:sz="0" w:space="0" w:color="auto"/>
        <w:bottom w:val="none" w:sz="0" w:space="0" w:color="auto"/>
        <w:right w:val="none" w:sz="0" w:space="0" w:color="auto"/>
      </w:divBdr>
      <w:divsChild>
        <w:div w:id="773014613">
          <w:marLeft w:val="0"/>
          <w:marRight w:val="0"/>
          <w:marTop w:val="0"/>
          <w:marBottom w:val="0"/>
          <w:divBdr>
            <w:top w:val="none" w:sz="0" w:space="0" w:color="auto"/>
            <w:left w:val="none" w:sz="0" w:space="0" w:color="auto"/>
            <w:bottom w:val="none" w:sz="0" w:space="0" w:color="auto"/>
            <w:right w:val="none" w:sz="0" w:space="0" w:color="auto"/>
          </w:divBdr>
        </w:div>
        <w:div w:id="440031464">
          <w:marLeft w:val="0"/>
          <w:marRight w:val="0"/>
          <w:marTop w:val="0"/>
          <w:marBottom w:val="0"/>
          <w:divBdr>
            <w:top w:val="none" w:sz="0" w:space="0" w:color="auto"/>
            <w:left w:val="none" w:sz="0" w:space="0" w:color="auto"/>
            <w:bottom w:val="none" w:sz="0" w:space="0" w:color="auto"/>
            <w:right w:val="none" w:sz="0" w:space="0" w:color="auto"/>
          </w:divBdr>
        </w:div>
        <w:div w:id="1313870908">
          <w:marLeft w:val="0"/>
          <w:marRight w:val="0"/>
          <w:marTop w:val="0"/>
          <w:marBottom w:val="0"/>
          <w:divBdr>
            <w:top w:val="none" w:sz="0" w:space="0" w:color="auto"/>
            <w:left w:val="none" w:sz="0" w:space="0" w:color="auto"/>
            <w:bottom w:val="none" w:sz="0" w:space="0" w:color="auto"/>
            <w:right w:val="none" w:sz="0" w:space="0" w:color="auto"/>
          </w:divBdr>
        </w:div>
        <w:div w:id="1217206903">
          <w:marLeft w:val="0"/>
          <w:marRight w:val="0"/>
          <w:marTop w:val="0"/>
          <w:marBottom w:val="0"/>
          <w:divBdr>
            <w:top w:val="none" w:sz="0" w:space="0" w:color="auto"/>
            <w:left w:val="none" w:sz="0" w:space="0" w:color="auto"/>
            <w:bottom w:val="none" w:sz="0" w:space="0" w:color="auto"/>
            <w:right w:val="none" w:sz="0" w:space="0" w:color="auto"/>
          </w:divBdr>
        </w:div>
      </w:divsChild>
    </w:div>
    <w:div w:id="1542208000">
      <w:bodyDiv w:val="1"/>
      <w:marLeft w:val="0"/>
      <w:marRight w:val="0"/>
      <w:marTop w:val="0"/>
      <w:marBottom w:val="0"/>
      <w:divBdr>
        <w:top w:val="none" w:sz="0" w:space="0" w:color="auto"/>
        <w:left w:val="none" w:sz="0" w:space="0" w:color="auto"/>
        <w:bottom w:val="none" w:sz="0" w:space="0" w:color="auto"/>
        <w:right w:val="none" w:sz="0" w:space="0" w:color="auto"/>
      </w:divBdr>
    </w:div>
    <w:div w:id="1590238739">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sChild>
        <w:div w:id="534662475">
          <w:marLeft w:val="0"/>
          <w:marRight w:val="0"/>
          <w:marTop w:val="0"/>
          <w:marBottom w:val="0"/>
          <w:divBdr>
            <w:top w:val="none" w:sz="0" w:space="0" w:color="auto"/>
            <w:left w:val="none" w:sz="0" w:space="0" w:color="auto"/>
            <w:bottom w:val="none" w:sz="0" w:space="0" w:color="auto"/>
            <w:right w:val="none" w:sz="0" w:space="0" w:color="auto"/>
          </w:divBdr>
        </w:div>
        <w:div w:id="1588149027">
          <w:marLeft w:val="0"/>
          <w:marRight w:val="0"/>
          <w:marTop w:val="0"/>
          <w:marBottom w:val="0"/>
          <w:divBdr>
            <w:top w:val="none" w:sz="0" w:space="0" w:color="auto"/>
            <w:left w:val="none" w:sz="0" w:space="0" w:color="auto"/>
            <w:bottom w:val="none" w:sz="0" w:space="0" w:color="auto"/>
            <w:right w:val="none" w:sz="0" w:space="0" w:color="auto"/>
          </w:divBdr>
        </w:div>
        <w:div w:id="1296107626">
          <w:marLeft w:val="0"/>
          <w:marRight w:val="0"/>
          <w:marTop w:val="0"/>
          <w:marBottom w:val="0"/>
          <w:divBdr>
            <w:top w:val="none" w:sz="0" w:space="0" w:color="auto"/>
            <w:left w:val="none" w:sz="0" w:space="0" w:color="auto"/>
            <w:bottom w:val="none" w:sz="0" w:space="0" w:color="auto"/>
            <w:right w:val="none" w:sz="0" w:space="0" w:color="auto"/>
          </w:divBdr>
        </w:div>
        <w:div w:id="1450246492">
          <w:marLeft w:val="0"/>
          <w:marRight w:val="0"/>
          <w:marTop w:val="0"/>
          <w:marBottom w:val="0"/>
          <w:divBdr>
            <w:top w:val="none" w:sz="0" w:space="0" w:color="auto"/>
            <w:left w:val="none" w:sz="0" w:space="0" w:color="auto"/>
            <w:bottom w:val="none" w:sz="0" w:space="0" w:color="auto"/>
            <w:right w:val="none" w:sz="0" w:space="0" w:color="auto"/>
          </w:divBdr>
        </w:div>
        <w:div w:id="463668318">
          <w:marLeft w:val="0"/>
          <w:marRight w:val="0"/>
          <w:marTop w:val="0"/>
          <w:marBottom w:val="0"/>
          <w:divBdr>
            <w:top w:val="none" w:sz="0" w:space="0" w:color="auto"/>
            <w:left w:val="none" w:sz="0" w:space="0" w:color="auto"/>
            <w:bottom w:val="none" w:sz="0" w:space="0" w:color="auto"/>
            <w:right w:val="none" w:sz="0" w:space="0" w:color="auto"/>
          </w:divBdr>
        </w:div>
        <w:div w:id="430592876">
          <w:marLeft w:val="0"/>
          <w:marRight w:val="0"/>
          <w:marTop w:val="0"/>
          <w:marBottom w:val="0"/>
          <w:divBdr>
            <w:top w:val="none" w:sz="0" w:space="0" w:color="auto"/>
            <w:left w:val="none" w:sz="0" w:space="0" w:color="auto"/>
            <w:bottom w:val="none" w:sz="0" w:space="0" w:color="auto"/>
            <w:right w:val="none" w:sz="0" w:space="0" w:color="auto"/>
          </w:divBdr>
        </w:div>
        <w:div w:id="1766918671">
          <w:marLeft w:val="0"/>
          <w:marRight w:val="0"/>
          <w:marTop w:val="0"/>
          <w:marBottom w:val="0"/>
          <w:divBdr>
            <w:top w:val="none" w:sz="0" w:space="0" w:color="auto"/>
            <w:left w:val="none" w:sz="0" w:space="0" w:color="auto"/>
            <w:bottom w:val="none" w:sz="0" w:space="0" w:color="auto"/>
            <w:right w:val="none" w:sz="0" w:space="0" w:color="auto"/>
          </w:divBdr>
        </w:div>
        <w:div w:id="1667124514">
          <w:marLeft w:val="0"/>
          <w:marRight w:val="0"/>
          <w:marTop w:val="0"/>
          <w:marBottom w:val="0"/>
          <w:divBdr>
            <w:top w:val="none" w:sz="0" w:space="0" w:color="auto"/>
            <w:left w:val="none" w:sz="0" w:space="0" w:color="auto"/>
            <w:bottom w:val="none" w:sz="0" w:space="0" w:color="auto"/>
            <w:right w:val="none" w:sz="0" w:space="0" w:color="auto"/>
          </w:divBdr>
        </w:div>
        <w:div w:id="748159607">
          <w:marLeft w:val="0"/>
          <w:marRight w:val="0"/>
          <w:marTop w:val="0"/>
          <w:marBottom w:val="0"/>
          <w:divBdr>
            <w:top w:val="none" w:sz="0" w:space="0" w:color="auto"/>
            <w:left w:val="none" w:sz="0" w:space="0" w:color="auto"/>
            <w:bottom w:val="none" w:sz="0" w:space="0" w:color="auto"/>
            <w:right w:val="none" w:sz="0" w:space="0" w:color="auto"/>
          </w:divBdr>
        </w:div>
        <w:div w:id="169219839">
          <w:marLeft w:val="0"/>
          <w:marRight w:val="0"/>
          <w:marTop w:val="0"/>
          <w:marBottom w:val="0"/>
          <w:divBdr>
            <w:top w:val="none" w:sz="0" w:space="0" w:color="auto"/>
            <w:left w:val="none" w:sz="0" w:space="0" w:color="auto"/>
            <w:bottom w:val="none" w:sz="0" w:space="0" w:color="auto"/>
            <w:right w:val="none" w:sz="0" w:space="0" w:color="auto"/>
          </w:divBdr>
        </w:div>
        <w:div w:id="1426000088">
          <w:marLeft w:val="0"/>
          <w:marRight w:val="0"/>
          <w:marTop w:val="0"/>
          <w:marBottom w:val="0"/>
          <w:divBdr>
            <w:top w:val="none" w:sz="0" w:space="0" w:color="auto"/>
            <w:left w:val="none" w:sz="0" w:space="0" w:color="auto"/>
            <w:bottom w:val="none" w:sz="0" w:space="0" w:color="auto"/>
            <w:right w:val="none" w:sz="0" w:space="0" w:color="auto"/>
          </w:divBdr>
        </w:div>
        <w:div w:id="1120806311">
          <w:marLeft w:val="0"/>
          <w:marRight w:val="0"/>
          <w:marTop w:val="0"/>
          <w:marBottom w:val="0"/>
          <w:divBdr>
            <w:top w:val="none" w:sz="0" w:space="0" w:color="auto"/>
            <w:left w:val="none" w:sz="0" w:space="0" w:color="auto"/>
            <w:bottom w:val="none" w:sz="0" w:space="0" w:color="auto"/>
            <w:right w:val="none" w:sz="0" w:space="0" w:color="auto"/>
          </w:divBdr>
        </w:div>
        <w:div w:id="474951929">
          <w:marLeft w:val="0"/>
          <w:marRight w:val="0"/>
          <w:marTop w:val="0"/>
          <w:marBottom w:val="0"/>
          <w:divBdr>
            <w:top w:val="none" w:sz="0" w:space="0" w:color="auto"/>
            <w:left w:val="none" w:sz="0" w:space="0" w:color="auto"/>
            <w:bottom w:val="none" w:sz="0" w:space="0" w:color="auto"/>
            <w:right w:val="none" w:sz="0" w:space="0" w:color="auto"/>
          </w:divBdr>
        </w:div>
        <w:div w:id="1248537758">
          <w:marLeft w:val="0"/>
          <w:marRight w:val="0"/>
          <w:marTop w:val="0"/>
          <w:marBottom w:val="0"/>
          <w:divBdr>
            <w:top w:val="none" w:sz="0" w:space="0" w:color="auto"/>
            <w:left w:val="none" w:sz="0" w:space="0" w:color="auto"/>
            <w:bottom w:val="none" w:sz="0" w:space="0" w:color="auto"/>
            <w:right w:val="none" w:sz="0" w:space="0" w:color="auto"/>
          </w:divBdr>
        </w:div>
        <w:div w:id="1133210306">
          <w:marLeft w:val="0"/>
          <w:marRight w:val="0"/>
          <w:marTop w:val="0"/>
          <w:marBottom w:val="0"/>
          <w:divBdr>
            <w:top w:val="none" w:sz="0" w:space="0" w:color="auto"/>
            <w:left w:val="none" w:sz="0" w:space="0" w:color="auto"/>
            <w:bottom w:val="none" w:sz="0" w:space="0" w:color="auto"/>
            <w:right w:val="none" w:sz="0" w:space="0" w:color="auto"/>
          </w:divBdr>
        </w:div>
        <w:div w:id="822821019">
          <w:marLeft w:val="0"/>
          <w:marRight w:val="0"/>
          <w:marTop w:val="0"/>
          <w:marBottom w:val="0"/>
          <w:divBdr>
            <w:top w:val="none" w:sz="0" w:space="0" w:color="auto"/>
            <w:left w:val="none" w:sz="0" w:space="0" w:color="auto"/>
            <w:bottom w:val="none" w:sz="0" w:space="0" w:color="auto"/>
            <w:right w:val="none" w:sz="0" w:space="0" w:color="auto"/>
          </w:divBdr>
        </w:div>
        <w:div w:id="375738179">
          <w:marLeft w:val="0"/>
          <w:marRight w:val="0"/>
          <w:marTop w:val="0"/>
          <w:marBottom w:val="0"/>
          <w:divBdr>
            <w:top w:val="none" w:sz="0" w:space="0" w:color="auto"/>
            <w:left w:val="none" w:sz="0" w:space="0" w:color="auto"/>
            <w:bottom w:val="none" w:sz="0" w:space="0" w:color="auto"/>
            <w:right w:val="none" w:sz="0" w:space="0" w:color="auto"/>
          </w:divBdr>
        </w:div>
        <w:div w:id="1785923800">
          <w:marLeft w:val="0"/>
          <w:marRight w:val="0"/>
          <w:marTop w:val="0"/>
          <w:marBottom w:val="0"/>
          <w:divBdr>
            <w:top w:val="none" w:sz="0" w:space="0" w:color="auto"/>
            <w:left w:val="none" w:sz="0" w:space="0" w:color="auto"/>
            <w:bottom w:val="none" w:sz="0" w:space="0" w:color="auto"/>
            <w:right w:val="none" w:sz="0" w:space="0" w:color="auto"/>
          </w:divBdr>
        </w:div>
        <w:div w:id="1669021115">
          <w:marLeft w:val="0"/>
          <w:marRight w:val="0"/>
          <w:marTop w:val="0"/>
          <w:marBottom w:val="0"/>
          <w:divBdr>
            <w:top w:val="none" w:sz="0" w:space="0" w:color="auto"/>
            <w:left w:val="none" w:sz="0" w:space="0" w:color="auto"/>
            <w:bottom w:val="none" w:sz="0" w:space="0" w:color="auto"/>
            <w:right w:val="none" w:sz="0" w:space="0" w:color="auto"/>
          </w:divBdr>
        </w:div>
        <w:div w:id="1269504910">
          <w:marLeft w:val="0"/>
          <w:marRight w:val="0"/>
          <w:marTop w:val="0"/>
          <w:marBottom w:val="0"/>
          <w:divBdr>
            <w:top w:val="none" w:sz="0" w:space="0" w:color="auto"/>
            <w:left w:val="none" w:sz="0" w:space="0" w:color="auto"/>
            <w:bottom w:val="none" w:sz="0" w:space="0" w:color="auto"/>
            <w:right w:val="none" w:sz="0" w:space="0" w:color="auto"/>
          </w:divBdr>
        </w:div>
        <w:div w:id="563756632">
          <w:marLeft w:val="0"/>
          <w:marRight w:val="0"/>
          <w:marTop w:val="0"/>
          <w:marBottom w:val="0"/>
          <w:divBdr>
            <w:top w:val="none" w:sz="0" w:space="0" w:color="auto"/>
            <w:left w:val="none" w:sz="0" w:space="0" w:color="auto"/>
            <w:bottom w:val="none" w:sz="0" w:space="0" w:color="auto"/>
            <w:right w:val="none" w:sz="0" w:space="0" w:color="auto"/>
          </w:divBdr>
        </w:div>
        <w:div w:id="1438453254">
          <w:marLeft w:val="0"/>
          <w:marRight w:val="0"/>
          <w:marTop w:val="0"/>
          <w:marBottom w:val="0"/>
          <w:divBdr>
            <w:top w:val="none" w:sz="0" w:space="0" w:color="auto"/>
            <w:left w:val="none" w:sz="0" w:space="0" w:color="auto"/>
            <w:bottom w:val="none" w:sz="0" w:space="0" w:color="auto"/>
            <w:right w:val="none" w:sz="0" w:space="0" w:color="auto"/>
          </w:divBdr>
        </w:div>
        <w:div w:id="156189320">
          <w:marLeft w:val="0"/>
          <w:marRight w:val="0"/>
          <w:marTop w:val="0"/>
          <w:marBottom w:val="0"/>
          <w:divBdr>
            <w:top w:val="none" w:sz="0" w:space="0" w:color="auto"/>
            <w:left w:val="none" w:sz="0" w:space="0" w:color="auto"/>
            <w:bottom w:val="none" w:sz="0" w:space="0" w:color="auto"/>
            <w:right w:val="none" w:sz="0" w:space="0" w:color="auto"/>
          </w:divBdr>
        </w:div>
        <w:div w:id="2087145409">
          <w:marLeft w:val="0"/>
          <w:marRight w:val="0"/>
          <w:marTop w:val="0"/>
          <w:marBottom w:val="0"/>
          <w:divBdr>
            <w:top w:val="none" w:sz="0" w:space="0" w:color="auto"/>
            <w:left w:val="none" w:sz="0" w:space="0" w:color="auto"/>
            <w:bottom w:val="none" w:sz="0" w:space="0" w:color="auto"/>
            <w:right w:val="none" w:sz="0" w:space="0" w:color="auto"/>
          </w:divBdr>
        </w:div>
        <w:div w:id="1262638570">
          <w:marLeft w:val="0"/>
          <w:marRight w:val="0"/>
          <w:marTop w:val="0"/>
          <w:marBottom w:val="0"/>
          <w:divBdr>
            <w:top w:val="none" w:sz="0" w:space="0" w:color="auto"/>
            <w:left w:val="none" w:sz="0" w:space="0" w:color="auto"/>
            <w:bottom w:val="none" w:sz="0" w:space="0" w:color="auto"/>
            <w:right w:val="none" w:sz="0" w:space="0" w:color="auto"/>
          </w:divBdr>
        </w:div>
        <w:div w:id="594019689">
          <w:marLeft w:val="0"/>
          <w:marRight w:val="0"/>
          <w:marTop w:val="0"/>
          <w:marBottom w:val="0"/>
          <w:divBdr>
            <w:top w:val="none" w:sz="0" w:space="0" w:color="auto"/>
            <w:left w:val="none" w:sz="0" w:space="0" w:color="auto"/>
            <w:bottom w:val="none" w:sz="0" w:space="0" w:color="auto"/>
            <w:right w:val="none" w:sz="0" w:space="0" w:color="auto"/>
          </w:divBdr>
        </w:div>
        <w:div w:id="425268856">
          <w:marLeft w:val="0"/>
          <w:marRight w:val="0"/>
          <w:marTop w:val="0"/>
          <w:marBottom w:val="0"/>
          <w:divBdr>
            <w:top w:val="none" w:sz="0" w:space="0" w:color="auto"/>
            <w:left w:val="none" w:sz="0" w:space="0" w:color="auto"/>
            <w:bottom w:val="none" w:sz="0" w:space="0" w:color="auto"/>
            <w:right w:val="none" w:sz="0" w:space="0" w:color="auto"/>
          </w:divBdr>
        </w:div>
        <w:div w:id="280302854">
          <w:marLeft w:val="0"/>
          <w:marRight w:val="0"/>
          <w:marTop w:val="0"/>
          <w:marBottom w:val="0"/>
          <w:divBdr>
            <w:top w:val="none" w:sz="0" w:space="0" w:color="auto"/>
            <w:left w:val="none" w:sz="0" w:space="0" w:color="auto"/>
            <w:bottom w:val="none" w:sz="0" w:space="0" w:color="auto"/>
            <w:right w:val="none" w:sz="0" w:space="0" w:color="auto"/>
          </w:divBdr>
        </w:div>
        <w:div w:id="63574147">
          <w:marLeft w:val="0"/>
          <w:marRight w:val="0"/>
          <w:marTop w:val="0"/>
          <w:marBottom w:val="0"/>
          <w:divBdr>
            <w:top w:val="none" w:sz="0" w:space="0" w:color="auto"/>
            <w:left w:val="none" w:sz="0" w:space="0" w:color="auto"/>
            <w:bottom w:val="none" w:sz="0" w:space="0" w:color="auto"/>
            <w:right w:val="none" w:sz="0" w:space="0" w:color="auto"/>
          </w:divBdr>
        </w:div>
        <w:div w:id="1822850025">
          <w:marLeft w:val="0"/>
          <w:marRight w:val="0"/>
          <w:marTop w:val="0"/>
          <w:marBottom w:val="0"/>
          <w:divBdr>
            <w:top w:val="none" w:sz="0" w:space="0" w:color="auto"/>
            <w:left w:val="none" w:sz="0" w:space="0" w:color="auto"/>
            <w:bottom w:val="none" w:sz="0" w:space="0" w:color="auto"/>
            <w:right w:val="none" w:sz="0" w:space="0" w:color="auto"/>
          </w:divBdr>
        </w:div>
        <w:div w:id="999970297">
          <w:marLeft w:val="0"/>
          <w:marRight w:val="0"/>
          <w:marTop w:val="0"/>
          <w:marBottom w:val="0"/>
          <w:divBdr>
            <w:top w:val="none" w:sz="0" w:space="0" w:color="auto"/>
            <w:left w:val="none" w:sz="0" w:space="0" w:color="auto"/>
            <w:bottom w:val="none" w:sz="0" w:space="0" w:color="auto"/>
            <w:right w:val="none" w:sz="0" w:space="0" w:color="auto"/>
          </w:divBdr>
        </w:div>
        <w:div w:id="1306083523">
          <w:marLeft w:val="0"/>
          <w:marRight w:val="0"/>
          <w:marTop w:val="0"/>
          <w:marBottom w:val="0"/>
          <w:divBdr>
            <w:top w:val="none" w:sz="0" w:space="0" w:color="auto"/>
            <w:left w:val="none" w:sz="0" w:space="0" w:color="auto"/>
            <w:bottom w:val="none" w:sz="0" w:space="0" w:color="auto"/>
            <w:right w:val="none" w:sz="0" w:space="0" w:color="auto"/>
          </w:divBdr>
        </w:div>
        <w:div w:id="608663264">
          <w:marLeft w:val="0"/>
          <w:marRight w:val="0"/>
          <w:marTop w:val="0"/>
          <w:marBottom w:val="0"/>
          <w:divBdr>
            <w:top w:val="none" w:sz="0" w:space="0" w:color="auto"/>
            <w:left w:val="none" w:sz="0" w:space="0" w:color="auto"/>
            <w:bottom w:val="none" w:sz="0" w:space="0" w:color="auto"/>
            <w:right w:val="none" w:sz="0" w:space="0" w:color="auto"/>
          </w:divBdr>
        </w:div>
        <w:div w:id="700284364">
          <w:marLeft w:val="0"/>
          <w:marRight w:val="0"/>
          <w:marTop w:val="0"/>
          <w:marBottom w:val="0"/>
          <w:divBdr>
            <w:top w:val="none" w:sz="0" w:space="0" w:color="auto"/>
            <w:left w:val="none" w:sz="0" w:space="0" w:color="auto"/>
            <w:bottom w:val="none" w:sz="0" w:space="0" w:color="auto"/>
            <w:right w:val="none" w:sz="0" w:space="0" w:color="auto"/>
          </w:divBdr>
        </w:div>
        <w:div w:id="514343257">
          <w:marLeft w:val="0"/>
          <w:marRight w:val="0"/>
          <w:marTop w:val="0"/>
          <w:marBottom w:val="0"/>
          <w:divBdr>
            <w:top w:val="none" w:sz="0" w:space="0" w:color="auto"/>
            <w:left w:val="none" w:sz="0" w:space="0" w:color="auto"/>
            <w:bottom w:val="none" w:sz="0" w:space="0" w:color="auto"/>
            <w:right w:val="none" w:sz="0" w:space="0" w:color="auto"/>
          </w:divBdr>
        </w:div>
        <w:div w:id="454836211">
          <w:marLeft w:val="0"/>
          <w:marRight w:val="0"/>
          <w:marTop w:val="0"/>
          <w:marBottom w:val="0"/>
          <w:divBdr>
            <w:top w:val="none" w:sz="0" w:space="0" w:color="auto"/>
            <w:left w:val="none" w:sz="0" w:space="0" w:color="auto"/>
            <w:bottom w:val="none" w:sz="0" w:space="0" w:color="auto"/>
            <w:right w:val="none" w:sz="0" w:space="0" w:color="auto"/>
          </w:divBdr>
        </w:div>
        <w:div w:id="1645889571">
          <w:marLeft w:val="0"/>
          <w:marRight w:val="0"/>
          <w:marTop w:val="0"/>
          <w:marBottom w:val="0"/>
          <w:divBdr>
            <w:top w:val="none" w:sz="0" w:space="0" w:color="auto"/>
            <w:left w:val="none" w:sz="0" w:space="0" w:color="auto"/>
            <w:bottom w:val="none" w:sz="0" w:space="0" w:color="auto"/>
            <w:right w:val="none" w:sz="0" w:space="0" w:color="auto"/>
          </w:divBdr>
        </w:div>
        <w:div w:id="1965310075">
          <w:marLeft w:val="0"/>
          <w:marRight w:val="0"/>
          <w:marTop w:val="0"/>
          <w:marBottom w:val="0"/>
          <w:divBdr>
            <w:top w:val="none" w:sz="0" w:space="0" w:color="auto"/>
            <w:left w:val="none" w:sz="0" w:space="0" w:color="auto"/>
            <w:bottom w:val="none" w:sz="0" w:space="0" w:color="auto"/>
            <w:right w:val="none" w:sz="0" w:space="0" w:color="auto"/>
          </w:divBdr>
        </w:div>
        <w:div w:id="1111172699">
          <w:marLeft w:val="0"/>
          <w:marRight w:val="0"/>
          <w:marTop w:val="0"/>
          <w:marBottom w:val="0"/>
          <w:divBdr>
            <w:top w:val="none" w:sz="0" w:space="0" w:color="auto"/>
            <w:left w:val="none" w:sz="0" w:space="0" w:color="auto"/>
            <w:bottom w:val="none" w:sz="0" w:space="0" w:color="auto"/>
            <w:right w:val="none" w:sz="0" w:space="0" w:color="auto"/>
          </w:divBdr>
        </w:div>
        <w:div w:id="136345297">
          <w:marLeft w:val="0"/>
          <w:marRight w:val="0"/>
          <w:marTop w:val="0"/>
          <w:marBottom w:val="0"/>
          <w:divBdr>
            <w:top w:val="none" w:sz="0" w:space="0" w:color="auto"/>
            <w:left w:val="none" w:sz="0" w:space="0" w:color="auto"/>
            <w:bottom w:val="none" w:sz="0" w:space="0" w:color="auto"/>
            <w:right w:val="none" w:sz="0" w:space="0" w:color="auto"/>
          </w:divBdr>
        </w:div>
        <w:div w:id="1465122948">
          <w:marLeft w:val="0"/>
          <w:marRight w:val="0"/>
          <w:marTop w:val="0"/>
          <w:marBottom w:val="0"/>
          <w:divBdr>
            <w:top w:val="none" w:sz="0" w:space="0" w:color="auto"/>
            <w:left w:val="none" w:sz="0" w:space="0" w:color="auto"/>
            <w:bottom w:val="none" w:sz="0" w:space="0" w:color="auto"/>
            <w:right w:val="none" w:sz="0" w:space="0" w:color="auto"/>
          </w:divBdr>
        </w:div>
        <w:div w:id="1293362820">
          <w:marLeft w:val="0"/>
          <w:marRight w:val="0"/>
          <w:marTop w:val="0"/>
          <w:marBottom w:val="0"/>
          <w:divBdr>
            <w:top w:val="none" w:sz="0" w:space="0" w:color="auto"/>
            <w:left w:val="none" w:sz="0" w:space="0" w:color="auto"/>
            <w:bottom w:val="none" w:sz="0" w:space="0" w:color="auto"/>
            <w:right w:val="none" w:sz="0" w:space="0" w:color="auto"/>
          </w:divBdr>
        </w:div>
        <w:div w:id="742919885">
          <w:marLeft w:val="0"/>
          <w:marRight w:val="0"/>
          <w:marTop w:val="0"/>
          <w:marBottom w:val="0"/>
          <w:divBdr>
            <w:top w:val="none" w:sz="0" w:space="0" w:color="auto"/>
            <w:left w:val="none" w:sz="0" w:space="0" w:color="auto"/>
            <w:bottom w:val="none" w:sz="0" w:space="0" w:color="auto"/>
            <w:right w:val="none" w:sz="0" w:space="0" w:color="auto"/>
          </w:divBdr>
        </w:div>
        <w:div w:id="1635137572">
          <w:marLeft w:val="0"/>
          <w:marRight w:val="0"/>
          <w:marTop w:val="0"/>
          <w:marBottom w:val="0"/>
          <w:divBdr>
            <w:top w:val="none" w:sz="0" w:space="0" w:color="auto"/>
            <w:left w:val="none" w:sz="0" w:space="0" w:color="auto"/>
            <w:bottom w:val="none" w:sz="0" w:space="0" w:color="auto"/>
            <w:right w:val="none" w:sz="0" w:space="0" w:color="auto"/>
          </w:divBdr>
        </w:div>
        <w:div w:id="1544557800">
          <w:marLeft w:val="0"/>
          <w:marRight w:val="0"/>
          <w:marTop w:val="0"/>
          <w:marBottom w:val="0"/>
          <w:divBdr>
            <w:top w:val="none" w:sz="0" w:space="0" w:color="auto"/>
            <w:left w:val="none" w:sz="0" w:space="0" w:color="auto"/>
            <w:bottom w:val="none" w:sz="0" w:space="0" w:color="auto"/>
            <w:right w:val="none" w:sz="0" w:space="0" w:color="auto"/>
          </w:divBdr>
        </w:div>
        <w:div w:id="421606898">
          <w:marLeft w:val="0"/>
          <w:marRight w:val="0"/>
          <w:marTop w:val="0"/>
          <w:marBottom w:val="0"/>
          <w:divBdr>
            <w:top w:val="none" w:sz="0" w:space="0" w:color="auto"/>
            <w:left w:val="none" w:sz="0" w:space="0" w:color="auto"/>
            <w:bottom w:val="none" w:sz="0" w:space="0" w:color="auto"/>
            <w:right w:val="none" w:sz="0" w:space="0" w:color="auto"/>
          </w:divBdr>
        </w:div>
        <w:div w:id="386342433">
          <w:marLeft w:val="0"/>
          <w:marRight w:val="0"/>
          <w:marTop w:val="0"/>
          <w:marBottom w:val="0"/>
          <w:divBdr>
            <w:top w:val="none" w:sz="0" w:space="0" w:color="auto"/>
            <w:left w:val="none" w:sz="0" w:space="0" w:color="auto"/>
            <w:bottom w:val="none" w:sz="0" w:space="0" w:color="auto"/>
            <w:right w:val="none" w:sz="0" w:space="0" w:color="auto"/>
          </w:divBdr>
        </w:div>
        <w:div w:id="1898662607">
          <w:marLeft w:val="0"/>
          <w:marRight w:val="0"/>
          <w:marTop w:val="0"/>
          <w:marBottom w:val="0"/>
          <w:divBdr>
            <w:top w:val="none" w:sz="0" w:space="0" w:color="auto"/>
            <w:left w:val="none" w:sz="0" w:space="0" w:color="auto"/>
            <w:bottom w:val="none" w:sz="0" w:space="0" w:color="auto"/>
            <w:right w:val="none" w:sz="0" w:space="0" w:color="auto"/>
          </w:divBdr>
        </w:div>
        <w:div w:id="297686039">
          <w:marLeft w:val="0"/>
          <w:marRight w:val="0"/>
          <w:marTop w:val="0"/>
          <w:marBottom w:val="0"/>
          <w:divBdr>
            <w:top w:val="none" w:sz="0" w:space="0" w:color="auto"/>
            <w:left w:val="none" w:sz="0" w:space="0" w:color="auto"/>
            <w:bottom w:val="none" w:sz="0" w:space="0" w:color="auto"/>
            <w:right w:val="none" w:sz="0" w:space="0" w:color="auto"/>
          </w:divBdr>
        </w:div>
        <w:div w:id="587999713">
          <w:marLeft w:val="0"/>
          <w:marRight w:val="0"/>
          <w:marTop w:val="0"/>
          <w:marBottom w:val="0"/>
          <w:divBdr>
            <w:top w:val="none" w:sz="0" w:space="0" w:color="auto"/>
            <w:left w:val="none" w:sz="0" w:space="0" w:color="auto"/>
            <w:bottom w:val="none" w:sz="0" w:space="0" w:color="auto"/>
            <w:right w:val="none" w:sz="0" w:space="0" w:color="auto"/>
          </w:divBdr>
        </w:div>
        <w:div w:id="1098138043">
          <w:marLeft w:val="0"/>
          <w:marRight w:val="0"/>
          <w:marTop w:val="0"/>
          <w:marBottom w:val="0"/>
          <w:divBdr>
            <w:top w:val="none" w:sz="0" w:space="0" w:color="auto"/>
            <w:left w:val="none" w:sz="0" w:space="0" w:color="auto"/>
            <w:bottom w:val="none" w:sz="0" w:space="0" w:color="auto"/>
            <w:right w:val="none" w:sz="0" w:space="0" w:color="auto"/>
          </w:divBdr>
        </w:div>
        <w:div w:id="1182472093">
          <w:marLeft w:val="0"/>
          <w:marRight w:val="0"/>
          <w:marTop w:val="0"/>
          <w:marBottom w:val="0"/>
          <w:divBdr>
            <w:top w:val="none" w:sz="0" w:space="0" w:color="auto"/>
            <w:left w:val="none" w:sz="0" w:space="0" w:color="auto"/>
            <w:bottom w:val="none" w:sz="0" w:space="0" w:color="auto"/>
            <w:right w:val="none" w:sz="0" w:space="0" w:color="auto"/>
          </w:divBdr>
        </w:div>
      </w:divsChild>
    </w:div>
    <w:div w:id="1767648698">
      <w:bodyDiv w:val="1"/>
      <w:marLeft w:val="0"/>
      <w:marRight w:val="0"/>
      <w:marTop w:val="0"/>
      <w:marBottom w:val="0"/>
      <w:divBdr>
        <w:top w:val="none" w:sz="0" w:space="0" w:color="auto"/>
        <w:left w:val="none" w:sz="0" w:space="0" w:color="auto"/>
        <w:bottom w:val="none" w:sz="0" w:space="0" w:color="auto"/>
        <w:right w:val="none" w:sz="0" w:space="0" w:color="auto"/>
      </w:divBdr>
    </w:div>
    <w:div w:id="2048989977">
      <w:bodyDiv w:val="1"/>
      <w:marLeft w:val="0"/>
      <w:marRight w:val="0"/>
      <w:marTop w:val="0"/>
      <w:marBottom w:val="0"/>
      <w:divBdr>
        <w:top w:val="none" w:sz="0" w:space="0" w:color="auto"/>
        <w:left w:val="none" w:sz="0" w:space="0" w:color="auto"/>
        <w:bottom w:val="none" w:sz="0" w:space="0" w:color="auto"/>
        <w:right w:val="none" w:sz="0" w:space="0" w:color="auto"/>
      </w:divBdr>
    </w:div>
    <w:div w:id="2077320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merriam-webster.com/dictionary/hoax" TargetMode="External"/><Relationship Id="rId2" Type="http://schemas.openxmlformats.org/officeDocument/2006/relationships/hyperlink" Target="https://www.merriam-webster.com/dictionary/gravel" TargetMode="External"/><Relationship Id="rId1" Type="http://schemas.openxmlformats.org/officeDocument/2006/relationships/hyperlink" Target="http://nzetc.victoria.ac.nz/tm/scholarly/tei-Cyc02Cycl-t1-body1-d1-d4-d8.html" TargetMode="External"/><Relationship Id="rId4" Type="http://schemas.openxmlformats.org/officeDocument/2006/relationships/hyperlink" Target="https://www.merriam-webster.com/dictionary/do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68B9F6-3E3B-41C1-8D68-91AC6083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7230</Words>
  <Characters>41214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Boswell</dc:creator>
  <cp:keywords/>
  <dc:description/>
  <cp:lastModifiedBy>Debbie Levy</cp:lastModifiedBy>
  <cp:revision>2</cp:revision>
  <dcterms:created xsi:type="dcterms:W3CDTF">2017-05-14T22:39:00Z</dcterms:created>
  <dcterms:modified xsi:type="dcterms:W3CDTF">2017-05-14T22:39:00Z</dcterms:modified>
</cp:coreProperties>
</file>