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98" w:rsidRDefault="009C3F84">
      <w:pPr>
        <w:shd w:val="clear" w:color="auto" w:fill="FFFFFF"/>
        <w:spacing w:before="180" w:after="18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WORKSHOPS: CLASS CONTENT:LEC/TUT/READINGS, ESSAY 101, SOURCES/BIBLIOGRAPHY/REFERENCING…</w:t>
      </w:r>
    </w:p>
    <w:p w:rsidR="00813098" w:rsidRDefault="009C3F84">
      <w:pPr>
        <w:shd w:val="clear" w:color="auto" w:fill="FFFFFF"/>
        <w:spacing w:before="180" w:after="18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WANANGA: WHOLE DAY STUDY SESSIONS FOR LARGE ESSAYS AND EXAMS: TUTOR AND LECTURERS…</w:t>
      </w:r>
    </w:p>
    <w:p w:rsidR="00813098" w:rsidRDefault="009C3F84">
      <w:pPr>
        <w:shd w:val="clear" w:color="auto" w:fill="FFFFFF"/>
        <w:spacing w:before="180" w:after="18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STUDY SESSION: BOOK OUT SPACES FOR STUDY, BOTH DISCUSSION BASED IN ASC AND SILENT SPACES.</w:t>
      </w:r>
    </w:p>
    <w:p w:rsidR="00813098" w:rsidRDefault="00813098">
      <w:pPr>
        <w:shd w:val="clear" w:color="auto" w:fill="FFFFFF"/>
        <w:spacing w:before="180" w:after="18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813098" w:rsidRDefault="009C3F84">
      <w:pPr>
        <w:shd w:val="clear" w:color="auto" w:fill="FFFFFF"/>
        <w:spacing w:before="180" w:after="18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ANCHIST 110 SPECIFIC</w:t>
      </w:r>
    </w:p>
    <w:p w:rsidR="00813098" w:rsidRDefault="009C3F84">
      <w:pPr>
        <w:shd w:val="clear" w:color="auto" w:fill="FFFFFF"/>
        <w:spacing w:before="180" w:after="18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11-12 </w:t>
      </w:r>
      <w:r>
        <w:rPr>
          <w:rFonts w:ascii="Calibri" w:eastAsia="Calibri" w:hAnsi="Calibri" w:cs="Calibri"/>
          <w:b/>
          <w:i/>
          <w:sz w:val="24"/>
          <w:szCs w:val="24"/>
        </w:rPr>
        <w:t>Tuesday</w:t>
      </w:r>
      <w:r>
        <w:rPr>
          <w:rFonts w:ascii="Calibri" w:eastAsia="Calibri" w:hAnsi="Calibri" w:cs="Calibri"/>
          <w:b/>
          <w:sz w:val="24"/>
          <w:szCs w:val="24"/>
        </w:rPr>
        <w:t>, Room 308 Arts 1</w:t>
      </w:r>
    </w:p>
    <w:p w:rsidR="00813098" w:rsidRDefault="009C3F84">
      <w:pPr>
        <w:shd w:val="clear" w:color="auto" w:fill="FFFFFF"/>
        <w:spacing w:before="180" w:after="18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CLASSICS 1</w:t>
      </w:r>
      <w:r w:rsidR="00257BD9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0 SPECIFIC</w:t>
      </w:r>
    </w:p>
    <w:p w:rsidR="00813098" w:rsidRDefault="009C3F84">
      <w:pPr>
        <w:shd w:val="clear" w:color="auto" w:fill="FFFFFF"/>
        <w:spacing w:before="180" w:after="18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12-1 </w:t>
      </w:r>
      <w:r>
        <w:rPr>
          <w:rFonts w:ascii="Calibri" w:eastAsia="Calibri" w:hAnsi="Calibri" w:cs="Calibri"/>
          <w:b/>
          <w:i/>
          <w:sz w:val="24"/>
          <w:szCs w:val="24"/>
        </w:rPr>
        <w:t>Wednesday</w:t>
      </w:r>
      <w:r>
        <w:rPr>
          <w:rFonts w:ascii="Calibri" w:eastAsia="Calibri" w:hAnsi="Calibri" w:cs="Calibri"/>
          <w:b/>
          <w:sz w:val="24"/>
          <w:szCs w:val="24"/>
        </w:rPr>
        <w:t>, Room 308 Arts 1</w:t>
      </w:r>
    </w:p>
    <w:p w:rsidR="00813098" w:rsidRDefault="009C3F84">
      <w:pPr>
        <w:shd w:val="clear" w:color="auto" w:fill="FFFFFF"/>
        <w:spacing w:before="180" w:after="18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ANCHIST &amp; CLASSICS DROP IN</w:t>
      </w:r>
    </w:p>
    <w:p w:rsidR="00813098" w:rsidRDefault="009C3F84">
      <w:pPr>
        <w:shd w:val="clear" w:color="auto" w:fill="FFFFFF"/>
        <w:spacing w:before="180" w:after="18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11- 12 </w:t>
      </w:r>
      <w:r>
        <w:rPr>
          <w:rFonts w:ascii="Calibri" w:eastAsia="Calibri" w:hAnsi="Calibri" w:cs="Calibri"/>
          <w:b/>
          <w:i/>
          <w:sz w:val="24"/>
          <w:szCs w:val="24"/>
        </w:rPr>
        <w:t>Wednesday</w:t>
      </w:r>
      <w:r>
        <w:rPr>
          <w:rFonts w:ascii="Calibri" w:eastAsia="Calibri" w:hAnsi="Calibri" w:cs="Calibri"/>
          <w:b/>
          <w:sz w:val="24"/>
          <w:szCs w:val="24"/>
        </w:rPr>
        <w:t>, Room 308 Arts 1</w:t>
      </w:r>
    </w:p>
    <w:p w:rsidR="00813098" w:rsidRDefault="009C3F84">
      <w:pPr>
        <w:shd w:val="clear" w:color="auto" w:fill="FFFFFF"/>
        <w:spacing w:before="180" w:after="18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HUMANITIES DROP IN </w:t>
      </w:r>
    </w:p>
    <w:p w:rsidR="00813098" w:rsidRDefault="009C3F84">
      <w:pPr>
        <w:shd w:val="clear" w:color="auto" w:fill="FFFFFF"/>
        <w:spacing w:before="180" w:after="18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10-2 </w:t>
      </w:r>
      <w:r>
        <w:rPr>
          <w:rFonts w:ascii="Calibri" w:eastAsia="Calibri" w:hAnsi="Calibri" w:cs="Calibri"/>
          <w:b/>
          <w:i/>
          <w:sz w:val="24"/>
          <w:szCs w:val="24"/>
        </w:rPr>
        <w:t>Every Week Day</w:t>
      </w:r>
      <w:r>
        <w:rPr>
          <w:rFonts w:ascii="Calibri" w:eastAsia="Calibri" w:hAnsi="Calibri" w:cs="Calibri"/>
          <w:b/>
          <w:sz w:val="24"/>
          <w:szCs w:val="24"/>
        </w:rPr>
        <w:t>, Room 308 Arts 1</w:t>
      </w:r>
    </w:p>
    <w:p w:rsidR="00813098" w:rsidRDefault="00813098">
      <w:pPr>
        <w:shd w:val="clear" w:color="auto" w:fill="FFFFFF"/>
        <w:spacing w:before="180" w:after="18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13098" w:rsidRDefault="00813098"/>
    <w:p w:rsidR="00813098" w:rsidRDefault="009C3F84">
      <w:pPr>
        <w:jc w:val="center"/>
      </w:pPr>
      <w:r>
        <w:rPr>
          <w:noProof/>
        </w:rPr>
        <w:drawing>
          <wp:inline distT="114300" distB="114300" distL="114300" distR="114300">
            <wp:extent cx="2881313" cy="30718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1313" cy="307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3098" w:rsidRDefault="00813098">
      <w:pPr>
        <w:jc w:val="center"/>
      </w:pPr>
    </w:p>
    <w:p w:rsidR="00813098" w:rsidRDefault="00813098">
      <w:pPr>
        <w:jc w:val="center"/>
        <w:rPr>
          <w:b/>
        </w:rPr>
      </w:pPr>
    </w:p>
    <w:p w:rsidR="00813098" w:rsidRDefault="00813098">
      <w:pPr>
        <w:jc w:val="center"/>
        <w:rPr>
          <w:b/>
        </w:rPr>
      </w:pPr>
    </w:p>
    <w:p w:rsidR="00813098" w:rsidRDefault="009C3F84">
      <w:pPr>
        <w:rPr>
          <w:b/>
        </w:rPr>
      </w:pPr>
      <w:r>
        <w:t>Contact Details:</w:t>
      </w:r>
      <w:r>
        <w:rPr>
          <w:b/>
        </w:rPr>
        <w:t xml:space="preserve">  </w:t>
      </w:r>
      <w:hyperlink r:id="rId7">
        <w:r>
          <w:rPr>
            <w:b/>
            <w:color w:val="1155CC"/>
            <w:u w:val="single"/>
          </w:rPr>
          <w:t>mste856@aucklanduni.ac.nz</w:t>
        </w:r>
      </w:hyperlink>
      <w:r>
        <w:rPr>
          <w:b/>
        </w:rPr>
        <w:t xml:space="preserve"> </w:t>
      </w:r>
    </w:p>
    <w:p w:rsidR="00813098" w:rsidRDefault="00813098">
      <w:pPr>
        <w:ind w:left="1440" w:firstLine="720"/>
        <w:rPr>
          <w:b/>
        </w:rPr>
      </w:pPr>
    </w:p>
    <w:p w:rsidR="00813098" w:rsidRDefault="009C3F84">
      <w:pPr>
        <w:rPr>
          <w:b/>
        </w:rPr>
      </w:pPr>
      <w:r>
        <w:t xml:space="preserve">Facebook Page: </w:t>
      </w:r>
      <w:hyperlink r:id="rId8">
        <w:r>
          <w:rPr>
            <w:b/>
            <w:color w:val="1155CC"/>
            <w:u w:val="single"/>
          </w:rPr>
          <w:t>Tuākana: Ancient History and Classics 2018</w:t>
        </w:r>
      </w:hyperlink>
    </w:p>
    <w:p w:rsidR="00813098" w:rsidRDefault="00813098">
      <w:pPr>
        <w:jc w:val="center"/>
      </w:pPr>
    </w:p>
    <w:p w:rsidR="00813098" w:rsidRDefault="00813098"/>
    <w:sectPr w:rsidR="00813098">
      <w:head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E2" w:rsidRDefault="009C3F84">
      <w:pPr>
        <w:spacing w:line="240" w:lineRule="auto"/>
      </w:pPr>
      <w:r>
        <w:separator/>
      </w:r>
    </w:p>
  </w:endnote>
  <w:endnote w:type="continuationSeparator" w:id="0">
    <w:p w:rsidR="002242E2" w:rsidRDefault="009C3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tic S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E2" w:rsidRDefault="009C3F84">
      <w:pPr>
        <w:spacing w:line="240" w:lineRule="auto"/>
      </w:pPr>
      <w:r>
        <w:separator/>
      </w:r>
    </w:p>
  </w:footnote>
  <w:footnote w:type="continuationSeparator" w:id="0">
    <w:p w:rsidR="002242E2" w:rsidRDefault="009C3F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98" w:rsidRDefault="009C3F84">
    <w:pPr>
      <w:shd w:val="clear" w:color="auto" w:fill="FFFFFF"/>
      <w:spacing w:before="180" w:after="180" w:line="240" w:lineRule="auto"/>
      <w:jc w:val="center"/>
      <w:rPr>
        <w:rFonts w:ascii="Calibri" w:eastAsia="Calibri" w:hAnsi="Calibri" w:cs="Calibri"/>
        <w:color w:val="980000"/>
        <w:sz w:val="36"/>
        <w:szCs w:val="36"/>
      </w:rPr>
    </w:pPr>
    <w:r>
      <w:rPr>
        <w:rFonts w:ascii="Calibri" w:eastAsia="Calibri" w:hAnsi="Calibri" w:cs="Calibri"/>
        <w:color w:val="980000"/>
        <w:sz w:val="36"/>
        <w:szCs w:val="36"/>
      </w:rPr>
      <w:t>TUĀKANA ANCHIST 110 &amp; CLASSICS 110</w:t>
    </w:r>
  </w:p>
  <w:p w:rsidR="00813098" w:rsidRDefault="009C3F84">
    <w:pPr>
      <w:shd w:val="clear" w:color="auto" w:fill="FFFFFF"/>
      <w:spacing w:before="180" w:after="180" w:line="240" w:lineRule="auto"/>
      <w:jc w:val="center"/>
      <w:rPr>
        <w:rFonts w:ascii="Amatic SC" w:eastAsia="Amatic SC" w:hAnsi="Amatic SC" w:cs="Amatic SC"/>
        <w:b/>
        <w:i/>
        <w:color w:val="980000"/>
      </w:rPr>
    </w:pPr>
    <w:r>
      <w:rPr>
        <w:rFonts w:ascii="Calibri" w:eastAsia="Calibri" w:hAnsi="Calibri" w:cs="Calibri"/>
        <w:b/>
        <w:color w:val="980000"/>
        <w:sz w:val="18"/>
        <w:szCs w:val="18"/>
      </w:rPr>
      <w:t>“A COMMUNITY FOCUSED ON INCLUSIVITY AND HELPING STUDENTS REACH THEIR ACADEMIC GOALS.”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3098"/>
    <w:rsid w:val="002242E2"/>
    <w:rsid w:val="00257BD9"/>
    <w:rsid w:val="00813098"/>
    <w:rsid w:val="009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26C89-A554-4B24-96F2-B60E0A8A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77595899690070/?source=create_flow&amp;ref=www_header_dropdow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te856@aucklanduni.ac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2018-03-06T23:09:00Z</dcterms:created>
  <dcterms:modified xsi:type="dcterms:W3CDTF">2018-03-06T23:32:00Z</dcterms:modified>
</cp:coreProperties>
</file>