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664E" w14:textId="77777777" w:rsidR="00673C47" w:rsidRPr="00E24B61" w:rsidRDefault="00673C47" w:rsidP="00FA6C63">
      <w:pPr>
        <w:pBdr>
          <w:bottom w:val="single" w:sz="6" w:space="1" w:color="auto"/>
        </w:pBdr>
        <w:jc w:val="center"/>
        <w:rPr>
          <w:rFonts w:ascii="Arial" w:hAnsi="Arial" w:cs="Arial"/>
          <w:b/>
          <w:u w:val="single"/>
        </w:rPr>
      </w:pPr>
    </w:p>
    <w:p w14:paraId="349D930B" w14:textId="1C1ECA11" w:rsidR="00C5374A" w:rsidRPr="00E24B61" w:rsidRDefault="00C5374A" w:rsidP="00BC20CC">
      <w:pPr>
        <w:pBdr>
          <w:bottom w:val="single" w:sz="6" w:space="1" w:color="auto"/>
        </w:pBdr>
        <w:jc w:val="center"/>
        <w:outlineLvl w:val="0"/>
        <w:rPr>
          <w:rFonts w:ascii="Arial" w:hAnsi="Arial" w:cs="Arial"/>
          <w:b/>
          <w:u w:val="single"/>
        </w:rPr>
      </w:pPr>
      <w:r w:rsidRPr="00E24B61">
        <w:rPr>
          <w:rFonts w:ascii="Arial" w:hAnsi="Arial" w:cs="Arial"/>
          <w:b/>
          <w:u w:val="single"/>
        </w:rPr>
        <w:t>Late Imperial China</w:t>
      </w:r>
    </w:p>
    <w:p w14:paraId="24DF332D" w14:textId="77777777" w:rsidR="004F167B" w:rsidRPr="00E24B61" w:rsidRDefault="004F167B" w:rsidP="00FA6C63">
      <w:pPr>
        <w:pBdr>
          <w:bottom w:val="single" w:sz="6" w:space="1" w:color="auto"/>
        </w:pBdr>
        <w:jc w:val="center"/>
        <w:rPr>
          <w:rFonts w:ascii="Arial" w:hAnsi="Arial" w:cs="Arial"/>
        </w:rPr>
      </w:pPr>
    </w:p>
    <w:p w14:paraId="3BB6470E" w14:textId="388EF2E2" w:rsidR="00793404" w:rsidRPr="00E24B61" w:rsidRDefault="00C5374A" w:rsidP="00BC20CC">
      <w:pPr>
        <w:pBdr>
          <w:bottom w:val="single" w:sz="6" w:space="1" w:color="auto"/>
        </w:pBdr>
        <w:jc w:val="center"/>
        <w:outlineLvl w:val="0"/>
        <w:rPr>
          <w:rFonts w:ascii="Arial" w:hAnsi="Arial" w:cs="Arial"/>
        </w:rPr>
      </w:pPr>
      <w:r w:rsidRPr="00E24B61">
        <w:rPr>
          <w:rFonts w:ascii="Arial" w:hAnsi="Arial" w:cs="Arial"/>
        </w:rPr>
        <w:t>History 222/322, University of Auckland</w:t>
      </w:r>
    </w:p>
    <w:p w14:paraId="36E39C75" w14:textId="2943B0B7" w:rsidR="004F167B" w:rsidRPr="00E24B61" w:rsidRDefault="00C5374A" w:rsidP="00BC20CC">
      <w:pPr>
        <w:pBdr>
          <w:bottom w:val="single" w:sz="6" w:space="1" w:color="auto"/>
        </w:pBdr>
        <w:jc w:val="center"/>
        <w:outlineLvl w:val="0"/>
        <w:rPr>
          <w:rFonts w:ascii="Arial" w:hAnsi="Arial" w:cs="Arial"/>
        </w:rPr>
      </w:pPr>
      <w:proofErr w:type="spellStart"/>
      <w:r w:rsidRPr="00E24B61">
        <w:rPr>
          <w:rFonts w:ascii="Arial" w:hAnsi="Arial" w:cs="Arial"/>
        </w:rPr>
        <w:t>Dr</w:t>
      </w:r>
      <w:proofErr w:type="spellEnd"/>
      <w:r w:rsidRPr="00E24B61">
        <w:rPr>
          <w:rFonts w:ascii="Arial" w:hAnsi="Arial" w:cs="Arial"/>
        </w:rPr>
        <w:t xml:space="preserve"> Melissa Inouye</w:t>
      </w:r>
      <w:r w:rsidR="004F167B" w:rsidRPr="00E24B61">
        <w:rPr>
          <w:rFonts w:ascii="Arial" w:hAnsi="Arial" w:cs="Arial"/>
        </w:rPr>
        <w:t>, m.inouye@auckland.ac.nz</w:t>
      </w:r>
    </w:p>
    <w:p w14:paraId="4D28F248" w14:textId="77777777" w:rsidR="004F167B" w:rsidRPr="00E24B61" w:rsidRDefault="004F167B" w:rsidP="00793404">
      <w:pPr>
        <w:pBdr>
          <w:bottom w:val="single" w:sz="6" w:space="1" w:color="auto"/>
        </w:pBdr>
        <w:rPr>
          <w:rFonts w:ascii="Arial" w:hAnsi="Arial" w:cs="Arial"/>
        </w:rPr>
      </w:pPr>
    </w:p>
    <w:p w14:paraId="1CF95F42" w14:textId="4B31C47D" w:rsidR="00230DB9" w:rsidRPr="00E24B61" w:rsidRDefault="00230DB9" w:rsidP="00793404">
      <w:pPr>
        <w:pBdr>
          <w:bottom w:val="single" w:sz="6" w:space="1" w:color="auto"/>
        </w:pBdr>
        <w:rPr>
          <w:rFonts w:ascii="Arial" w:hAnsi="Arial" w:cs="Arial"/>
        </w:rPr>
      </w:pPr>
      <w:r w:rsidRPr="00E24B61">
        <w:rPr>
          <w:rFonts w:ascii="Arial" w:hAnsi="Arial" w:cs="Arial"/>
        </w:rPr>
        <w:t>Overview:</w:t>
      </w:r>
    </w:p>
    <w:p w14:paraId="3AAB2082" w14:textId="77777777" w:rsidR="00C5374A" w:rsidRPr="00E24B61" w:rsidRDefault="00C5374A" w:rsidP="00793404">
      <w:pPr>
        <w:pBdr>
          <w:bottom w:val="single" w:sz="6" w:space="1" w:color="auto"/>
        </w:pBdr>
        <w:rPr>
          <w:rFonts w:ascii="Arial" w:hAnsi="Arial" w:cs="Arial"/>
        </w:rPr>
      </w:pPr>
    </w:p>
    <w:p w14:paraId="2BE106BB" w14:textId="181C14C5" w:rsidR="00C5374A" w:rsidRPr="00E24B61" w:rsidRDefault="00C5374A" w:rsidP="00793404">
      <w:pPr>
        <w:pBdr>
          <w:bottom w:val="single" w:sz="6" w:space="1" w:color="auto"/>
        </w:pBdr>
        <w:rPr>
          <w:rFonts w:ascii="Arial" w:hAnsi="Arial" w:cs="Arial"/>
        </w:rPr>
      </w:pPr>
      <w:r w:rsidRPr="00E24B61">
        <w:rPr>
          <w:rFonts w:ascii="Arial" w:hAnsi="Arial" w:cs="Arial"/>
        </w:rPr>
        <w:t xml:space="preserve">When people think of “imperial China” or “traditional China” or “premodern China”, the images and tropes that come to mind are usually from the Ming-Qing periods. The history of this late imperial period is of critical importance because it </w:t>
      </w:r>
      <w:r w:rsidR="009E23BC" w:rsidRPr="00E24B61">
        <w:rPr>
          <w:rFonts w:ascii="Arial" w:hAnsi="Arial" w:cs="Arial"/>
        </w:rPr>
        <w:t>encompasses</w:t>
      </w:r>
      <w:r w:rsidR="00551D65" w:rsidRPr="00E24B61">
        <w:rPr>
          <w:rFonts w:ascii="Arial" w:hAnsi="Arial" w:cs="Arial"/>
        </w:rPr>
        <w:t xml:space="preserve"> a time when China was the most advanced civilization in the world, </w:t>
      </w:r>
      <w:r w:rsidRPr="00E24B61">
        <w:rPr>
          <w:rFonts w:ascii="Arial" w:hAnsi="Arial" w:cs="Arial"/>
        </w:rPr>
        <w:t>set</w:t>
      </w:r>
      <w:r w:rsidR="009E23BC" w:rsidRPr="00E24B61">
        <w:rPr>
          <w:rFonts w:ascii="Arial" w:hAnsi="Arial" w:cs="Arial"/>
        </w:rPr>
        <w:t>s</w:t>
      </w:r>
      <w:r w:rsidRPr="00E24B61">
        <w:rPr>
          <w:rFonts w:ascii="Arial" w:hAnsi="Arial" w:cs="Arial"/>
        </w:rPr>
        <w:t xml:space="preserve"> the stage for the tumultuous events of China’s “century of humiliation”</w:t>
      </w:r>
      <w:r w:rsidR="00551D65" w:rsidRPr="00E24B61">
        <w:rPr>
          <w:rFonts w:ascii="Arial" w:hAnsi="Arial" w:cs="Arial"/>
        </w:rPr>
        <w:t>,</w:t>
      </w:r>
      <w:r w:rsidRPr="00E24B61">
        <w:rPr>
          <w:rFonts w:ascii="Arial" w:hAnsi="Arial" w:cs="Arial"/>
        </w:rPr>
        <w:t xml:space="preserve"> and </w:t>
      </w:r>
      <w:r w:rsidR="009E23BC" w:rsidRPr="00E24B61">
        <w:rPr>
          <w:rFonts w:ascii="Arial" w:hAnsi="Arial" w:cs="Arial"/>
        </w:rPr>
        <w:t>establishes</w:t>
      </w:r>
      <w:r w:rsidR="00551D65" w:rsidRPr="00E24B61">
        <w:rPr>
          <w:rFonts w:ascii="Arial" w:hAnsi="Arial" w:cs="Arial"/>
        </w:rPr>
        <w:t xml:space="preserve"> </w:t>
      </w:r>
      <w:r w:rsidRPr="00E24B61">
        <w:rPr>
          <w:rFonts w:ascii="Arial" w:hAnsi="Arial" w:cs="Arial"/>
        </w:rPr>
        <w:t xml:space="preserve">numerous precedents for the relationship between Chinese state and society and the formal and informal </w:t>
      </w:r>
      <w:r w:rsidR="009E23BC" w:rsidRPr="00E24B61">
        <w:rPr>
          <w:rFonts w:ascii="Arial" w:hAnsi="Arial" w:cs="Arial"/>
        </w:rPr>
        <w:t xml:space="preserve">structures of everyday Chinese life. </w:t>
      </w:r>
      <w:r w:rsidRPr="00E24B61">
        <w:rPr>
          <w:rFonts w:ascii="Arial" w:hAnsi="Arial" w:cs="Arial"/>
        </w:rPr>
        <w:t xml:space="preserve"> </w:t>
      </w:r>
    </w:p>
    <w:p w14:paraId="10B8603A" w14:textId="77777777" w:rsidR="00551D65" w:rsidRPr="00E24B61" w:rsidRDefault="00551D65" w:rsidP="00793404">
      <w:pPr>
        <w:pBdr>
          <w:bottom w:val="single" w:sz="6" w:space="1" w:color="auto"/>
        </w:pBdr>
        <w:rPr>
          <w:rFonts w:ascii="Arial" w:hAnsi="Arial" w:cs="Arial"/>
        </w:rPr>
      </w:pPr>
    </w:p>
    <w:p w14:paraId="0C505E40" w14:textId="023C742D" w:rsidR="00551D65" w:rsidRPr="00E24B61" w:rsidRDefault="00551D65" w:rsidP="00793404">
      <w:pPr>
        <w:pBdr>
          <w:bottom w:val="single" w:sz="6" w:space="1" w:color="auto"/>
        </w:pBdr>
        <w:rPr>
          <w:rFonts w:ascii="Arial" w:hAnsi="Arial" w:cs="Arial"/>
        </w:rPr>
      </w:pPr>
      <w:r w:rsidRPr="00E24B61">
        <w:rPr>
          <w:rFonts w:ascii="Arial" w:hAnsi="Arial" w:cs="Arial"/>
        </w:rPr>
        <w:t>Learning outcomes:</w:t>
      </w:r>
    </w:p>
    <w:p w14:paraId="1595E082" w14:textId="77777777" w:rsidR="00C5374A" w:rsidRPr="00E24B61" w:rsidRDefault="00C5374A" w:rsidP="00793404">
      <w:pPr>
        <w:pBdr>
          <w:bottom w:val="single" w:sz="6" w:space="1" w:color="auto"/>
        </w:pBdr>
        <w:rPr>
          <w:rFonts w:ascii="Arial" w:hAnsi="Arial" w:cs="Arial"/>
        </w:rPr>
      </w:pPr>
    </w:p>
    <w:p w14:paraId="54931684" w14:textId="5A2E68CD" w:rsidR="00C5374A" w:rsidRPr="00E24B61" w:rsidRDefault="00C5374A" w:rsidP="00793404">
      <w:pPr>
        <w:pBdr>
          <w:bottom w:val="single" w:sz="6" w:space="1" w:color="auto"/>
        </w:pBdr>
        <w:rPr>
          <w:rFonts w:ascii="Arial" w:hAnsi="Arial" w:cs="Arial"/>
        </w:rPr>
      </w:pPr>
      <w:r w:rsidRPr="00E24B61">
        <w:rPr>
          <w:rFonts w:ascii="Arial" w:hAnsi="Arial" w:cs="Arial"/>
        </w:rPr>
        <w:t>T</w:t>
      </w:r>
      <w:r w:rsidR="00230DB9" w:rsidRPr="00E24B61">
        <w:rPr>
          <w:rFonts w:ascii="Arial" w:hAnsi="Arial" w:cs="Arial"/>
        </w:rPr>
        <w:t xml:space="preserve">his course is a broad </w:t>
      </w:r>
      <w:r w:rsidRPr="00E24B61">
        <w:rPr>
          <w:rFonts w:ascii="Arial" w:hAnsi="Arial" w:cs="Arial"/>
        </w:rPr>
        <w:t>survey</w:t>
      </w:r>
      <w:r w:rsidR="00230DB9" w:rsidRPr="00E24B61">
        <w:rPr>
          <w:rFonts w:ascii="Arial" w:hAnsi="Arial" w:cs="Arial"/>
        </w:rPr>
        <w:t xml:space="preserve"> of key political, social, and cultural patterns that shape</w:t>
      </w:r>
      <w:r w:rsidR="00D97BFF" w:rsidRPr="00E24B61">
        <w:rPr>
          <w:rFonts w:ascii="Arial" w:hAnsi="Arial" w:cs="Arial"/>
        </w:rPr>
        <w:t>d the history of China from 1368</w:t>
      </w:r>
      <w:r w:rsidR="00230DB9" w:rsidRPr="00E24B61">
        <w:rPr>
          <w:rFonts w:ascii="Arial" w:hAnsi="Arial" w:cs="Arial"/>
        </w:rPr>
        <w:t xml:space="preserve"> to 18</w:t>
      </w:r>
      <w:r w:rsidR="00C520B5" w:rsidRPr="00E24B61">
        <w:rPr>
          <w:rFonts w:ascii="Arial" w:hAnsi="Arial" w:cs="Arial"/>
        </w:rPr>
        <w:t>00</w:t>
      </w:r>
      <w:r w:rsidR="007A2F09" w:rsidRPr="00E24B61">
        <w:rPr>
          <w:rFonts w:ascii="Arial" w:hAnsi="Arial" w:cs="Arial"/>
        </w:rPr>
        <w:t>.</w:t>
      </w:r>
      <w:r w:rsidRPr="00E24B61">
        <w:rPr>
          <w:rFonts w:ascii="Arial" w:hAnsi="Arial" w:cs="Arial"/>
        </w:rPr>
        <w:t xml:space="preserve"> </w:t>
      </w:r>
      <w:r w:rsidR="00355E03" w:rsidRPr="00E24B61">
        <w:rPr>
          <w:rFonts w:ascii="Arial" w:hAnsi="Arial" w:cs="Arial"/>
        </w:rPr>
        <w:t xml:space="preserve">Students who successfully complete this course will understand </w:t>
      </w:r>
      <w:r w:rsidR="00551D65" w:rsidRPr="00E24B61">
        <w:rPr>
          <w:rFonts w:ascii="Arial" w:hAnsi="Arial" w:cs="Arial"/>
        </w:rPr>
        <w:t xml:space="preserve">the </w:t>
      </w:r>
      <w:r w:rsidR="00355E03" w:rsidRPr="00E24B61">
        <w:rPr>
          <w:rFonts w:ascii="Arial" w:hAnsi="Arial" w:cs="Arial"/>
        </w:rPr>
        <w:t>basic structures of state and society during the Ming and Qing dynasties, including the imperial bureaucracy</w:t>
      </w:r>
      <w:r w:rsidR="00551D65" w:rsidRPr="00E24B61">
        <w:rPr>
          <w:rFonts w:ascii="Arial" w:hAnsi="Arial" w:cs="Arial"/>
        </w:rPr>
        <w:t xml:space="preserve">, </w:t>
      </w:r>
      <w:r w:rsidR="00355E03" w:rsidRPr="00E24B61">
        <w:rPr>
          <w:rFonts w:ascii="Arial" w:hAnsi="Arial" w:cs="Arial"/>
        </w:rPr>
        <w:t>key local institutions such as lineage and temple organizations</w:t>
      </w:r>
      <w:r w:rsidR="00551D65" w:rsidRPr="00E24B61">
        <w:rPr>
          <w:rFonts w:ascii="Arial" w:hAnsi="Arial" w:cs="Arial"/>
        </w:rPr>
        <w:t>, family and village relationships, and the Confucian tradition</w:t>
      </w:r>
      <w:r w:rsidR="00355E03" w:rsidRPr="00E24B61">
        <w:rPr>
          <w:rFonts w:ascii="Arial" w:hAnsi="Arial" w:cs="Arial"/>
        </w:rPr>
        <w:t xml:space="preserve">. They will be acquainted with case studies </w:t>
      </w:r>
      <w:r w:rsidR="00230DB9" w:rsidRPr="00E24B61">
        <w:rPr>
          <w:rFonts w:ascii="Arial" w:hAnsi="Arial" w:cs="Arial"/>
        </w:rPr>
        <w:t>that help them to understand daily life and local communities during the M</w:t>
      </w:r>
      <w:r w:rsidR="00E10BCC">
        <w:rPr>
          <w:rFonts w:ascii="Arial" w:hAnsi="Arial" w:cs="Arial"/>
        </w:rPr>
        <w:t>ing and Qing periods. T</w:t>
      </w:r>
      <w:r w:rsidR="00355E03" w:rsidRPr="00E24B61">
        <w:rPr>
          <w:rFonts w:ascii="Arial" w:hAnsi="Arial" w:cs="Arial"/>
        </w:rPr>
        <w:t>hey will be able to identify points of continuity or historical resonance between Ming, Qing, and 21</w:t>
      </w:r>
      <w:r w:rsidR="00355E03" w:rsidRPr="00E24B61">
        <w:rPr>
          <w:rFonts w:ascii="Arial" w:hAnsi="Arial" w:cs="Arial"/>
          <w:vertAlign w:val="superscript"/>
        </w:rPr>
        <w:t>st</w:t>
      </w:r>
      <w:r w:rsidR="00355E03" w:rsidRPr="00E24B61">
        <w:rPr>
          <w:rFonts w:ascii="Arial" w:hAnsi="Arial" w:cs="Arial"/>
        </w:rPr>
        <w:t xml:space="preserve"> century China.</w:t>
      </w:r>
      <w:r w:rsidR="009D632E">
        <w:rPr>
          <w:rFonts w:ascii="Arial" w:hAnsi="Arial" w:cs="Arial"/>
        </w:rPr>
        <w:t xml:space="preserve"> S</w:t>
      </w:r>
      <w:r w:rsidR="00E10BCC">
        <w:rPr>
          <w:rFonts w:ascii="Arial" w:hAnsi="Arial" w:cs="Arial"/>
        </w:rPr>
        <w:t xml:space="preserve">tudents will develop their skills in reading, writing, presenting their ideas in public, and </w:t>
      </w:r>
      <w:r w:rsidR="00B732E4">
        <w:rPr>
          <w:rFonts w:ascii="Arial" w:hAnsi="Arial" w:cs="Arial"/>
        </w:rPr>
        <w:t>thinking critically</w:t>
      </w:r>
      <w:r w:rsidR="00E10BCC">
        <w:rPr>
          <w:rFonts w:ascii="Arial" w:hAnsi="Arial" w:cs="Arial"/>
        </w:rPr>
        <w:t>.</w:t>
      </w:r>
    </w:p>
    <w:p w14:paraId="091BC942" w14:textId="77777777" w:rsidR="00793404" w:rsidRPr="00E24B61" w:rsidRDefault="00793404" w:rsidP="00793404">
      <w:pPr>
        <w:pBdr>
          <w:bottom w:val="single" w:sz="6" w:space="1" w:color="auto"/>
        </w:pBdr>
        <w:rPr>
          <w:rFonts w:ascii="Arial" w:hAnsi="Arial" w:cs="Arial"/>
        </w:rPr>
      </w:pPr>
    </w:p>
    <w:p w14:paraId="0A32AAB8" w14:textId="77777777" w:rsidR="00793404" w:rsidRPr="00E24B61" w:rsidRDefault="00793404">
      <w:pPr>
        <w:rPr>
          <w:rFonts w:ascii="Arial" w:hAnsi="Arial" w:cs="Arial"/>
        </w:rPr>
      </w:pPr>
    </w:p>
    <w:p w14:paraId="04481B35" w14:textId="7B39AE87" w:rsidR="003B79CC" w:rsidRPr="00E24B61" w:rsidRDefault="00C5374A" w:rsidP="00BC20CC">
      <w:pPr>
        <w:outlineLvl w:val="0"/>
        <w:rPr>
          <w:rFonts w:ascii="Arial" w:hAnsi="Arial" w:cs="Arial"/>
        </w:rPr>
      </w:pPr>
      <w:r w:rsidRPr="00E24B61">
        <w:rPr>
          <w:rFonts w:ascii="Arial" w:hAnsi="Arial" w:cs="Arial"/>
        </w:rPr>
        <w:t>LECTURES</w:t>
      </w:r>
    </w:p>
    <w:p w14:paraId="0129748A" w14:textId="06A46CC4" w:rsidR="00C52F0E" w:rsidRDefault="00E65B07" w:rsidP="00BC20CC">
      <w:pPr>
        <w:outlineLvl w:val="0"/>
        <w:rPr>
          <w:rFonts w:ascii="Helvetica" w:hAnsi="Helvetica" w:cs="Helvetica"/>
          <w:lang w:eastAsia="ja-JP"/>
        </w:rPr>
      </w:pPr>
      <w:r>
        <w:rPr>
          <w:rFonts w:ascii="Helvetica" w:hAnsi="Helvetica" w:cs="Helvetica"/>
          <w:lang w:eastAsia="ja-JP"/>
        </w:rPr>
        <w:t>Mondays 11 AM-12 PM, 104-G53 (Old Choral Hall, Room G53)</w:t>
      </w:r>
    </w:p>
    <w:p w14:paraId="6AD1560C" w14:textId="55D8E6F9" w:rsidR="00E65B07" w:rsidRDefault="00E65B07" w:rsidP="00BC20CC">
      <w:pPr>
        <w:outlineLvl w:val="0"/>
        <w:rPr>
          <w:rFonts w:ascii="Helvetica" w:hAnsi="Helvetica" w:cs="Helvetica"/>
          <w:lang w:eastAsia="ja-JP"/>
        </w:rPr>
      </w:pPr>
      <w:r>
        <w:rPr>
          <w:rFonts w:ascii="Helvetica" w:hAnsi="Helvetica" w:cs="Helvetica"/>
          <w:lang w:eastAsia="ja-JP"/>
        </w:rPr>
        <w:t>Wednesdays 1-2 PM, 201N-370 (Human Sciences North, Room 370)</w:t>
      </w:r>
    </w:p>
    <w:p w14:paraId="2E687400" w14:textId="77777777" w:rsidR="00C52F0E" w:rsidRPr="00E24B61" w:rsidRDefault="00C52F0E">
      <w:pPr>
        <w:rPr>
          <w:rFonts w:ascii="Arial" w:hAnsi="Arial" w:cs="Arial"/>
        </w:rPr>
      </w:pPr>
    </w:p>
    <w:p w14:paraId="08DC3E21" w14:textId="11630FA4" w:rsidR="003B79CC" w:rsidRDefault="00C5374A" w:rsidP="00BC20CC">
      <w:pPr>
        <w:outlineLvl w:val="0"/>
        <w:rPr>
          <w:rFonts w:ascii="Arial" w:hAnsi="Arial" w:cs="Arial"/>
        </w:rPr>
      </w:pPr>
      <w:r w:rsidRPr="00E24B61">
        <w:rPr>
          <w:rFonts w:ascii="Arial" w:hAnsi="Arial" w:cs="Arial"/>
        </w:rPr>
        <w:t>TUTORIALS</w:t>
      </w:r>
    </w:p>
    <w:p w14:paraId="10465477" w14:textId="7F94675B" w:rsidR="00E65B07" w:rsidRDefault="00E65B07" w:rsidP="00BC20CC">
      <w:pPr>
        <w:outlineLvl w:val="0"/>
        <w:rPr>
          <w:rFonts w:ascii="Arial" w:hAnsi="Arial" w:cs="Arial"/>
        </w:rPr>
      </w:pPr>
      <w:r>
        <w:rPr>
          <w:rFonts w:ascii="Arial" w:hAnsi="Arial" w:cs="Arial"/>
        </w:rPr>
        <w:t>222 Mon 1-2 PM, 104-G07 (Old Choral Hall, Room G07</w:t>
      </w:r>
      <w:r w:rsidR="003D7F0A">
        <w:rPr>
          <w:rFonts w:ascii="Arial" w:hAnsi="Arial" w:cs="Arial"/>
        </w:rPr>
        <w:t>)</w:t>
      </w:r>
    </w:p>
    <w:p w14:paraId="674956DF" w14:textId="49A2F97F" w:rsidR="00E65B07" w:rsidRDefault="00E65B07" w:rsidP="00BC20CC">
      <w:pPr>
        <w:outlineLvl w:val="0"/>
        <w:rPr>
          <w:rFonts w:ascii="Arial" w:hAnsi="Arial" w:cs="Arial"/>
        </w:rPr>
      </w:pPr>
      <w:r>
        <w:rPr>
          <w:rFonts w:ascii="Arial" w:hAnsi="Arial" w:cs="Arial"/>
        </w:rPr>
        <w:t>222 Tue 10-11 AM</w:t>
      </w:r>
      <w:r w:rsidR="003D7F0A">
        <w:rPr>
          <w:rFonts w:ascii="Arial" w:hAnsi="Arial" w:cs="Arial"/>
        </w:rPr>
        <w:t>, 114-</w:t>
      </w:r>
      <w:r>
        <w:rPr>
          <w:rFonts w:ascii="Arial" w:hAnsi="Arial" w:cs="Arial"/>
        </w:rPr>
        <w:t>G15 (Commerce A, Room G15)</w:t>
      </w:r>
    </w:p>
    <w:p w14:paraId="10E3F76B" w14:textId="75339089" w:rsidR="00E65B07" w:rsidRDefault="003D7F0A" w:rsidP="00BC20CC">
      <w:pPr>
        <w:outlineLvl w:val="0"/>
        <w:rPr>
          <w:rFonts w:ascii="Arial" w:hAnsi="Arial" w:cs="Arial"/>
        </w:rPr>
      </w:pPr>
      <w:r>
        <w:rPr>
          <w:rFonts w:ascii="Arial" w:hAnsi="Arial" w:cs="Arial"/>
        </w:rPr>
        <w:t>322 Tue 12-1 PM, 114-G01 (Commerce A, Room G01)</w:t>
      </w:r>
    </w:p>
    <w:p w14:paraId="0C4A5BC6" w14:textId="22EA3961" w:rsidR="003D7F0A" w:rsidRDefault="003D7F0A" w:rsidP="00BC20CC">
      <w:pPr>
        <w:outlineLvl w:val="0"/>
        <w:rPr>
          <w:rFonts w:ascii="Arial" w:hAnsi="Arial" w:cs="Arial"/>
        </w:rPr>
      </w:pPr>
      <w:r>
        <w:rPr>
          <w:rFonts w:ascii="Arial" w:hAnsi="Arial" w:cs="Arial"/>
        </w:rPr>
        <w:t>322 Tue 1-2 PM, 114-G</w:t>
      </w:r>
      <w:r w:rsidR="00EC0CB1">
        <w:rPr>
          <w:rFonts w:ascii="Arial" w:hAnsi="Arial" w:cs="Arial"/>
        </w:rPr>
        <w:t>18 (Commerce A, Room G18)</w:t>
      </w:r>
    </w:p>
    <w:p w14:paraId="32B0E224" w14:textId="77777777" w:rsidR="007812CD" w:rsidRPr="00E24B61" w:rsidRDefault="007812CD">
      <w:pPr>
        <w:rPr>
          <w:rFonts w:ascii="Arial" w:hAnsi="Arial" w:cs="Arial"/>
        </w:rPr>
      </w:pPr>
    </w:p>
    <w:p w14:paraId="5CAC0774" w14:textId="71A0708F" w:rsidR="00EC0CB1" w:rsidRDefault="00EC0CB1">
      <w:pPr>
        <w:rPr>
          <w:rFonts w:ascii="Arial" w:hAnsi="Arial" w:cs="Arial"/>
        </w:rPr>
      </w:pPr>
      <w:r>
        <w:rPr>
          <w:rFonts w:ascii="Arial" w:hAnsi="Arial" w:cs="Arial"/>
        </w:rPr>
        <w:t>OFFICE HOUR (in my office)</w:t>
      </w:r>
    </w:p>
    <w:p w14:paraId="31DBE9FB" w14:textId="6C5B7F21" w:rsidR="00EC0CB1" w:rsidRDefault="00BE08B4">
      <w:pPr>
        <w:rPr>
          <w:rFonts w:ascii="Arial" w:hAnsi="Arial" w:cs="Arial"/>
        </w:rPr>
      </w:pPr>
      <w:r>
        <w:rPr>
          <w:rFonts w:ascii="Arial" w:hAnsi="Arial" w:cs="Arial" w:hint="eastAsia"/>
        </w:rPr>
        <w:t xml:space="preserve">Arts 2, 434, </w:t>
      </w:r>
      <w:r w:rsidR="00034B15">
        <w:rPr>
          <w:rFonts w:ascii="Arial" w:hAnsi="Arial" w:cs="Arial"/>
        </w:rPr>
        <w:t>Wednesdays</w:t>
      </w:r>
      <w:r w:rsidR="00034B15">
        <w:rPr>
          <w:rFonts w:ascii="Arial" w:hAnsi="Arial" w:cs="Arial" w:hint="eastAsia"/>
        </w:rPr>
        <w:t>, 1</w:t>
      </w:r>
      <w:r w:rsidR="00034B15">
        <w:rPr>
          <w:rFonts w:ascii="Arial" w:hAnsi="Arial" w:cs="Arial"/>
        </w:rPr>
        <w:t>2-1 PM</w:t>
      </w:r>
    </w:p>
    <w:p w14:paraId="1DA84AF3" w14:textId="77777777" w:rsidR="000B1DD9" w:rsidRDefault="000B1DD9">
      <w:pPr>
        <w:rPr>
          <w:rFonts w:ascii="Arial" w:hAnsi="Arial" w:cs="Arial"/>
        </w:rPr>
      </w:pPr>
    </w:p>
    <w:p w14:paraId="34301EF4" w14:textId="654D92D4" w:rsidR="00EC0CB1" w:rsidRDefault="00EC0CB1">
      <w:pPr>
        <w:rPr>
          <w:rFonts w:ascii="Arial" w:hAnsi="Arial" w:cs="Arial"/>
        </w:rPr>
      </w:pPr>
      <w:r>
        <w:rPr>
          <w:rFonts w:ascii="Arial" w:hAnsi="Arial" w:cs="Arial"/>
        </w:rPr>
        <w:t>DIRECTED READING (in a seminar room)</w:t>
      </w:r>
      <w:r w:rsidR="00F024DD" w:rsidRPr="00F024DD">
        <w:t xml:space="preserve"> </w:t>
      </w:r>
    </w:p>
    <w:p w14:paraId="0EA80E1D" w14:textId="01ED351F" w:rsidR="00EC0CB1" w:rsidRDefault="00EC0CB1">
      <w:pPr>
        <w:rPr>
          <w:rFonts w:ascii="Arial" w:hAnsi="Arial" w:cs="Arial"/>
        </w:rPr>
      </w:pPr>
      <w:r>
        <w:rPr>
          <w:rFonts w:ascii="Arial" w:hAnsi="Arial" w:cs="Arial"/>
        </w:rPr>
        <w:t>Mondays, 12-1 PM, 206-314 (Arts 1, Room 314)</w:t>
      </w:r>
    </w:p>
    <w:p w14:paraId="77188AE3" w14:textId="77777777" w:rsidR="00AC0136" w:rsidRPr="00E24B61" w:rsidRDefault="00AC0136">
      <w:pPr>
        <w:rPr>
          <w:rFonts w:ascii="Arial" w:hAnsi="Arial" w:cs="Arial"/>
        </w:rPr>
      </w:pPr>
    </w:p>
    <w:p w14:paraId="3C893C1A" w14:textId="43EF67E3" w:rsidR="005B3AAE" w:rsidRPr="00E24B61" w:rsidRDefault="003B79CC">
      <w:pPr>
        <w:rPr>
          <w:rFonts w:ascii="Arial" w:hAnsi="Arial" w:cs="Arial"/>
        </w:rPr>
      </w:pPr>
      <w:r w:rsidRPr="00E24B61">
        <w:rPr>
          <w:rFonts w:ascii="Arial" w:hAnsi="Arial" w:cs="Arial"/>
        </w:rPr>
        <w:t xml:space="preserve">REQUIRED </w:t>
      </w:r>
      <w:r w:rsidR="005B3AAE" w:rsidRPr="00E24B61">
        <w:rPr>
          <w:rFonts w:ascii="Arial" w:hAnsi="Arial" w:cs="Arial"/>
        </w:rPr>
        <w:t>TEXTS</w:t>
      </w:r>
      <w:r w:rsidRPr="00E24B61">
        <w:rPr>
          <w:rFonts w:ascii="Arial" w:hAnsi="Arial" w:cs="Arial"/>
        </w:rPr>
        <w:t xml:space="preserve"> (i.e. buy these or borrow these </w:t>
      </w:r>
      <w:r w:rsidR="00551D65" w:rsidRPr="00E24B61">
        <w:rPr>
          <w:rFonts w:ascii="Arial" w:hAnsi="Arial" w:cs="Arial"/>
        </w:rPr>
        <w:t>religiously</w:t>
      </w:r>
      <w:r w:rsidRPr="00E24B61">
        <w:rPr>
          <w:rFonts w:ascii="Arial" w:hAnsi="Arial" w:cs="Arial"/>
        </w:rPr>
        <w:t xml:space="preserve"> from Short Loan)</w:t>
      </w:r>
      <w:r w:rsidR="005B3AAE" w:rsidRPr="00E24B61">
        <w:rPr>
          <w:rFonts w:ascii="Arial" w:hAnsi="Arial" w:cs="Arial"/>
        </w:rPr>
        <w:t>:</w:t>
      </w:r>
    </w:p>
    <w:p w14:paraId="0C58404D" w14:textId="77777777" w:rsidR="000B1DD9" w:rsidRDefault="005B3AAE" w:rsidP="00551D65">
      <w:pPr>
        <w:rPr>
          <w:rFonts w:ascii="Arial" w:hAnsi="Arial" w:cs="Arial"/>
          <w:i/>
        </w:rPr>
      </w:pPr>
      <w:r w:rsidRPr="00E24B61">
        <w:rPr>
          <w:rFonts w:ascii="Arial" w:hAnsi="Arial" w:cs="Arial"/>
        </w:rPr>
        <w:tab/>
      </w:r>
      <w:r w:rsidRPr="00E24B61">
        <w:rPr>
          <w:rFonts w:ascii="Arial" w:hAnsi="Arial" w:cs="Arial"/>
          <w:i/>
        </w:rPr>
        <w:t>R</w:t>
      </w:r>
      <w:r w:rsidR="00B65F89" w:rsidRPr="00E24B61">
        <w:rPr>
          <w:rFonts w:ascii="Arial" w:hAnsi="Arial" w:cs="Arial"/>
          <w:i/>
        </w:rPr>
        <w:t xml:space="preserve">eacting </w:t>
      </w:r>
      <w:r w:rsidR="00E77A9B" w:rsidRPr="00E24B61">
        <w:rPr>
          <w:rFonts w:ascii="Arial" w:hAnsi="Arial" w:cs="Arial"/>
          <w:i/>
        </w:rPr>
        <w:t>t</w:t>
      </w:r>
      <w:r w:rsidR="00B65F89" w:rsidRPr="00E24B61">
        <w:rPr>
          <w:rFonts w:ascii="Arial" w:hAnsi="Arial" w:cs="Arial"/>
          <w:i/>
        </w:rPr>
        <w:t xml:space="preserve">o </w:t>
      </w:r>
      <w:r w:rsidR="00E77A9B" w:rsidRPr="00E24B61">
        <w:rPr>
          <w:rFonts w:ascii="Arial" w:hAnsi="Arial" w:cs="Arial"/>
          <w:i/>
        </w:rPr>
        <w:t>t</w:t>
      </w:r>
      <w:r w:rsidR="00B65F89" w:rsidRPr="00E24B61">
        <w:rPr>
          <w:rFonts w:ascii="Arial" w:hAnsi="Arial" w:cs="Arial"/>
          <w:i/>
        </w:rPr>
        <w:t xml:space="preserve">he </w:t>
      </w:r>
      <w:r w:rsidRPr="00E24B61">
        <w:rPr>
          <w:rFonts w:ascii="Arial" w:hAnsi="Arial" w:cs="Arial"/>
          <w:i/>
        </w:rPr>
        <w:t>P</w:t>
      </w:r>
      <w:r w:rsidR="00B65F89" w:rsidRPr="00E24B61">
        <w:rPr>
          <w:rFonts w:ascii="Arial" w:hAnsi="Arial" w:cs="Arial"/>
          <w:i/>
        </w:rPr>
        <w:t>ast</w:t>
      </w:r>
      <w:r w:rsidR="000B1DD9">
        <w:rPr>
          <w:rFonts w:ascii="Arial" w:hAnsi="Arial" w:cs="Arial"/>
          <w:i/>
        </w:rPr>
        <w:t xml:space="preserve">: The Succession Crisis of the </w:t>
      </w:r>
      <w:proofErr w:type="spellStart"/>
      <w:r w:rsidR="000B1DD9">
        <w:rPr>
          <w:rFonts w:ascii="Arial" w:hAnsi="Arial" w:cs="Arial"/>
          <w:i/>
        </w:rPr>
        <w:t>Wanli</w:t>
      </w:r>
      <w:proofErr w:type="spellEnd"/>
      <w:r w:rsidR="000B1DD9">
        <w:rPr>
          <w:rFonts w:ascii="Arial" w:hAnsi="Arial" w:cs="Arial"/>
          <w:i/>
        </w:rPr>
        <w:t xml:space="preserve"> Emperor</w:t>
      </w:r>
      <w:r w:rsidR="00B65F89" w:rsidRPr="00E24B61">
        <w:rPr>
          <w:rFonts w:ascii="Arial" w:hAnsi="Arial" w:cs="Arial"/>
        </w:rPr>
        <w:t xml:space="preserve"> Student</w:t>
      </w:r>
      <w:r w:rsidRPr="00E24B61">
        <w:rPr>
          <w:rFonts w:ascii="Arial" w:hAnsi="Arial" w:cs="Arial"/>
        </w:rPr>
        <w:t xml:space="preserve"> Manual</w:t>
      </w:r>
      <w:r w:rsidR="00551D65" w:rsidRPr="00E24B61">
        <w:rPr>
          <w:rFonts w:ascii="Arial" w:hAnsi="Arial" w:cs="Arial"/>
        </w:rPr>
        <w:t xml:space="preserve"> </w:t>
      </w:r>
      <w:r w:rsidR="00551D65" w:rsidRPr="00E24B61">
        <w:rPr>
          <w:rFonts w:ascii="Arial" w:hAnsi="Arial" w:cs="Arial"/>
          <w:i/>
        </w:rPr>
        <w:t xml:space="preserve">(Buy this. </w:t>
      </w:r>
    </w:p>
    <w:p w14:paraId="17F08527" w14:textId="2379227B" w:rsidR="005B3AAE" w:rsidRPr="00E24B61" w:rsidRDefault="00551D65" w:rsidP="000B1DD9">
      <w:pPr>
        <w:ind w:left="1440"/>
        <w:rPr>
          <w:rFonts w:ascii="Arial" w:hAnsi="Arial" w:cs="Arial"/>
          <w:i/>
        </w:rPr>
      </w:pPr>
      <w:r w:rsidRPr="00E24B61">
        <w:rPr>
          <w:rFonts w:ascii="Arial" w:hAnsi="Arial" w:cs="Arial"/>
          <w:i/>
        </w:rPr>
        <w:t>Beyond the game information and the primary source texts within, which you will need for the Reacting to the Past game, the overview of Ming state and society is also comprehensive and accessible.)</w:t>
      </w:r>
    </w:p>
    <w:p w14:paraId="6A7A8326" w14:textId="1F1EB776" w:rsidR="00E77A9B" w:rsidRPr="00E24B61" w:rsidRDefault="005B3AAE">
      <w:pPr>
        <w:rPr>
          <w:rFonts w:ascii="Arial" w:hAnsi="Arial" w:cs="Arial"/>
        </w:rPr>
      </w:pPr>
      <w:r w:rsidRPr="00E24B61">
        <w:rPr>
          <w:rFonts w:ascii="Arial" w:hAnsi="Arial" w:cs="Arial"/>
        </w:rPr>
        <w:tab/>
      </w:r>
      <w:r w:rsidR="00B65F89" w:rsidRPr="00E24B61">
        <w:rPr>
          <w:rFonts w:ascii="Arial" w:hAnsi="Arial" w:cs="Arial"/>
        </w:rPr>
        <w:t xml:space="preserve">D.C. Lau, trans., </w:t>
      </w:r>
      <w:r w:rsidR="00B65F89" w:rsidRPr="00E24B61">
        <w:rPr>
          <w:rFonts w:ascii="Arial" w:hAnsi="Arial" w:cs="Arial"/>
          <w:i/>
        </w:rPr>
        <w:t xml:space="preserve">The </w:t>
      </w:r>
      <w:r w:rsidRPr="00E24B61">
        <w:rPr>
          <w:rFonts w:ascii="Arial" w:hAnsi="Arial" w:cs="Arial"/>
          <w:i/>
        </w:rPr>
        <w:t>Analects</w:t>
      </w:r>
      <w:r w:rsidR="00B65F89" w:rsidRPr="00E24B61">
        <w:rPr>
          <w:rFonts w:ascii="Arial" w:hAnsi="Arial" w:cs="Arial"/>
          <w:i/>
        </w:rPr>
        <w:t xml:space="preserve"> </w:t>
      </w:r>
      <w:r w:rsidR="00B65F89" w:rsidRPr="00E24B61">
        <w:rPr>
          <w:rFonts w:ascii="Arial" w:hAnsi="Arial" w:cs="Arial"/>
        </w:rPr>
        <w:t>(Harmondsworth, New York: Penguin Books, 1979).</w:t>
      </w:r>
      <w:r w:rsidR="00551D65" w:rsidRPr="00E24B61">
        <w:rPr>
          <w:rFonts w:ascii="Arial" w:hAnsi="Arial" w:cs="Arial"/>
        </w:rPr>
        <w:t xml:space="preserve"> </w:t>
      </w:r>
      <w:r w:rsidR="00551D65" w:rsidRPr="00E24B61">
        <w:rPr>
          <w:rFonts w:ascii="Arial" w:hAnsi="Arial" w:cs="Arial"/>
          <w:i/>
        </w:rPr>
        <w:t>(Buy this.)</w:t>
      </w:r>
    </w:p>
    <w:p w14:paraId="264805CA" w14:textId="77777777" w:rsidR="00E77A9B" w:rsidRPr="00E24B61" w:rsidRDefault="00E77A9B" w:rsidP="00E77A9B">
      <w:pPr>
        <w:rPr>
          <w:rFonts w:ascii="Arial" w:hAnsi="Arial" w:cs="Arial"/>
          <w:i/>
        </w:rPr>
      </w:pPr>
      <w:r w:rsidRPr="00E24B61">
        <w:rPr>
          <w:rFonts w:ascii="Arial" w:hAnsi="Arial" w:cs="Arial"/>
        </w:rPr>
        <w:tab/>
        <w:t xml:space="preserve">Ray Huang, </w:t>
      </w:r>
      <w:r w:rsidRPr="00E24B61">
        <w:rPr>
          <w:rFonts w:ascii="Arial" w:hAnsi="Arial" w:cs="Arial"/>
          <w:i/>
        </w:rPr>
        <w:t>1587: A Year of No Significance</w:t>
      </w:r>
      <w:r w:rsidRPr="00E24B61">
        <w:rPr>
          <w:rFonts w:ascii="Arial" w:hAnsi="Arial" w:cs="Arial"/>
        </w:rPr>
        <w:t xml:space="preserve"> (New Haven: Yale University Press, 1982). </w:t>
      </w:r>
      <w:r w:rsidRPr="00E24B61">
        <w:rPr>
          <w:rFonts w:ascii="Arial" w:hAnsi="Arial" w:cs="Arial"/>
          <w:i/>
        </w:rPr>
        <w:t xml:space="preserve">(Just </w:t>
      </w:r>
    </w:p>
    <w:p w14:paraId="4C364E46" w14:textId="1FAE4AB3" w:rsidR="00E77A9B" w:rsidRPr="00E24B61" w:rsidRDefault="00E77A9B" w:rsidP="00E77A9B">
      <w:pPr>
        <w:ind w:left="720" w:firstLine="720"/>
        <w:rPr>
          <w:rFonts w:ascii="Arial" w:hAnsi="Arial" w:cs="Arial"/>
          <w:i/>
        </w:rPr>
      </w:pPr>
      <w:r w:rsidRPr="00E24B61">
        <w:rPr>
          <w:rFonts w:ascii="Arial" w:hAnsi="Arial" w:cs="Arial"/>
          <w:i/>
        </w:rPr>
        <w:lastRenderedPageBreak/>
        <w:t>borrowing this Ray Huang text from Short Loan or reading it online should be fine.)</w:t>
      </w:r>
    </w:p>
    <w:p w14:paraId="6C970CD3" w14:textId="5A65B822" w:rsidR="00551D65" w:rsidRPr="00E24B61" w:rsidRDefault="00B65F89" w:rsidP="00E77A9B">
      <w:pPr>
        <w:ind w:firstLine="720"/>
        <w:rPr>
          <w:rFonts w:ascii="Arial" w:hAnsi="Arial" w:cs="Arial"/>
          <w:i/>
        </w:rPr>
      </w:pPr>
      <w:r w:rsidRPr="00E24B61">
        <w:rPr>
          <w:rFonts w:ascii="Arial" w:hAnsi="Arial" w:cs="Arial"/>
        </w:rPr>
        <w:t xml:space="preserve">F. W. Mote, </w:t>
      </w:r>
      <w:r w:rsidRPr="00E24B61">
        <w:rPr>
          <w:rFonts w:ascii="Arial" w:hAnsi="Arial" w:cs="Arial"/>
          <w:i/>
        </w:rPr>
        <w:t>Imperial China</w:t>
      </w:r>
      <w:r w:rsidRPr="00E24B61">
        <w:rPr>
          <w:rFonts w:ascii="Arial" w:hAnsi="Arial" w:cs="Arial"/>
        </w:rPr>
        <w:t xml:space="preserve"> (Cambridge, MA: Harvard University Press, 2003).</w:t>
      </w:r>
      <w:r w:rsidR="00551D65" w:rsidRPr="00E24B61">
        <w:rPr>
          <w:rFonts w:ascii="Arial" w:hAnsi="Arial" w:cs="Arial"/>
        </w:rPr>
        <w:t xml:space="preserve"> </w:t>
      </w:r>
      <w:r w:rsidR="00551D65" w:rsidRPr="00E24B61">
        <w:rPr>
          <w:rFonts w:ascii="Arial" w:hAnsi="Arial" w:cs="Arial"/>
          <w:i/>
        </w:rPr>
        <w:t xml:space="preserve">(This is an </w:t>
      </w:r>
    </w:p>
    <w:p w14:paraId="6EE02525" w14:textId="2522830A" w:rsidR="004F167B" w:rsidRPr="00E24B61" w:rsidRDefault="00551D65" w:rsidP="00643BEF">
      <w:pPr>
        <w:ind w:left="1440"/>
        <w:rPr>
          <w:rFonts w:ascii="Arial" w:hAnsi="Arial" w:cs="Arial"/>
        </w:rPr>
      </w:pPr>
      <w:r w:rsidRPr="00E24B61">
        <w:rPr>
          <w:rFonts w:ascii="Arial" w:hAnsi="Arial" w:cs="Arial"/>
          <w:i/>
        </w:rPr>
        <w:t>amazing and very rich book. If you like Chinese history, buy this book for easy access and future reference. If you don’t want to buy the book, plan on borrowing it frequently from Short Loan for review, reference, and additional exploration.</w:t>
      </w:r>
      <w:r w:rsidR="00161354" w:rsidRPr="00E24B61">
        <w:rPr>
          <w:rFonts w:ascii="Arial" w:hAnsi="Arial" w:cs="Arial"/>
          <w:i/>
        </w:rPr>
        <w:t xml:space="preserve"> Feel free to use this book as a source for the research essay.</w:t>
      </w:r>
      <w:r w:rsidRPr="00E24B61">
        <w:rPr>
          <w:rFonts w:ascii="Arial" w:hAnsi="Arial" w:cs="Arial"/>
          <w:i/>
        </w:rPr>
        <w:t>)</w:t>
      </w:r>
    </w:p>
    <w:p w14:paraId="33A96815" w14:textId="77777777" w:rsidR="00921971" w:rsidRPr="00E24B61" w:rsidRDefault="00921971">
      <w:pPr>
        <w:rPr>
          <w:rFonts w:ascii="Arial" w:hAnsi="Arial" w:cs="Arial"/>
        </w:rPr>
      </w:pPr>
    </w:p>
    <w:p w14:paraId="792C7B55" w14:textId="77777777" w:rsidR="000B1DD9" w:rsidRDefault="00B65F89" w:rsidP="00BC20CC">
      <w:pPr>
        <w:outlineLvl w:val="0"/>
        <w:rPr>
          <w:rFonts w:ascii="Arial" w:hAnsi="Arial" w:cs="Arial"/>
        </w:rPr>
      </w:pPr>
      <w:r w:rsidRPr="00E24B61">
        <w:rPr>
          <w:rFonts w:ascii="Arial" w:hAnsi="Arial" w:cs="Arial"/>
        </w:rPr>
        <w:t>ASSESSMENT</w:t>
      </w:r>
      <w:r w:rsidR="005B4576" w:rsidRPr="00E24B61">
        <w:rPr>
          <w:rFonts w:ascii="Arial" w:hAnsi="Arial" w:cs="Arial"/>
        </w:rPr>
        <w:t xml:space="preserve"> (100% Coursework)</w:t>
      </w:r>
      <w:r w:rsidR="001311D6" w:rsidRPr="00E24B61">
        <w:rPr>
          <w:rFonts w:ascii="Arial" w:hAnsi="Arial" w:cs="Arial"/>
        </w:rPr>
        <w:t xml:space="preserve"> </w:t>
      </w:r>
    </w:p>
    <w:p w14:paraId="3CF888D8" w14:textId="464CE991" w:rsidR="005B4576" w:rsidRPr="00E24B61" w:rsidRDefault="000B1DD9" w:rsidP="00BC20CC">
      <w:pPr>
        <w:outlineLvl w:val="0"/>
        <w:rPr>
          <w:rFonts w:ascii="Arial" w:hAnsi="Arial" w:cs="Arial"/>
          <w:b/>
        </w:rPr>
      </w:pPr>
      <w:r>
        <w:rPr>
          <w:rFonts w:ascii="Arial" w:hAnsi="Arial" w:cs="Arial"/>
          <w:b/>
        </w:rPr>
        <w:t xml:space="preserve">When submitting coursework, do not include personal names – just ID number </w:t>
      </w:r>
    </w:p>
    <w:p w14:paraId="0EB78C29" w14:textId="77777777" w:rsidR="00344C93" w:rsidRPr="00E24B61" w:rsidRDefault="00344C93">
      <w:pPr>
        <w:rPr>
          <w:rFonts w:ascii="Arial" w:hAnsi="Arial" w:cs="Arial"/>
        </w:rPr>
      </w:pPr>
    </w:p>
    <w:p w14:paraId="630B2509" w14:textId="4E63B3ED" w:rsidR="00514631" w:rsidRPr="00E24B61" w:rsidRDefault="00156198">
      <w:pPr>
        <w:rPr>
          <w:rFonts w:ascii="Arial" w:hAnsi="Arial" w:cs="Arial"/>
        </w:rPr>
      </w:pPr>
      <w:r w:rsidRPr="00E24B61">
        <w:rPr>
          <w:rFonts w:ascii="Arial" w:hAnsi="Arial" w:cs="Arial"/>
        </w:rPr>
        <w:t xml:space="preserve">222 </w:t>
      </w:r>
      <w:r w:rsidR="006C7B68" w:rsidRPr="00E24B61">
        <w:rPr>
          <w:rFonts w:ascii="Arial" w:hAnsi="Arial" w:cs="Arial"/>
        </w:rPr>
        <w:tab/>
      </w:r>
    </w:p>
    <w:p w14:paraId="6275D92F" w14:textId="0D5677B4" w:rsidR="007B5FBB" w:rsidRPr="00E24B61" w:rsidRDefault="00793404">
      <w:pPr>
        <w:rPr>
          <w:rFonts w:ascii="Arial" w:hAnsi="Arial" w:cs="Arial"/>
        </w:rPr>
      </w:pPr>
      <w:r w:rsidRPr="00E24B61">
        <w:rPr>
          <w:rFonts w:ascii="Arial" w:hAnsi="Arial" w:cs="Arial"/>
        </w:rPr>
        <w:t xml:space="preserve">10% Class Participation </w:t>
      </w:r>
    </w:p>
    <w:p w14:paraId="21552B89" w14:textId="7FE00C37" w:rsidR="006C7B68" w:rsidRPr="00E24B61" w:rsidRDefault="00C675FF">
      <w:pPr>
        <w:rPr>
          <w:rFonts w:ascii="Arial" w:hAnsi="Arial" w:cs="Arial"/>
        </w:rPr>
      </w:pPr>
      <w:r w:rsidRPr="00E24B61">
        <w:rPr>
          <w:rFonts w:ascii="Arial" w:hAnsi="Arial" w:cs="Arial"/>
        </w:rPr>
        <w:t>20</w:t>
      </w:r>
      <w:r w:rsidR="006C7B68" w:rsidRPr="00E24B61">
        <w:rPr>
          <w:rFonts w:ascii="Arial" w:hAnsi="Arial" w:cs="Arial"/>
        </w:rPr>
        <w:t xml:space="preserve">% Source Analysis </w:t>
      </w:r>
      <w:r w:rsidR="00034682" w:rsidRPr="00E24B61">
        <w:rPr>
          <w:rFonts w:ascii="Arial" w:hAnsi="Arial" w:cs="Arial"/>
        </w:rPr>
        <w:t xml:space="preserve">and Bibliography </w:t>
      </w:r>
      <w:r w:rsidR="006C7B68" w:rsidRPr="00E24B61">
        <w:rPr>
          <w:rFonts w:ascii="Arial" w:hAnsi="Arial" w:cs="Arial"/>
        </w:rPr>
        <w:t>(</w:t>
      </w:r>
      <w:r w:rsidR="00E77A9B" w:rsidRPr="00E24B61">
        <w:rPr>
          <w:rFonts w:ascii="Arial" w:hAnsi="Arial" w:cs="Arial"/>
        </w:rPr>
        <w:t>1000</w:t>
      </w:r>
      <w:r w:rsidR="006C7B68" w:rsidRPr="00E24B61">
        <w:rPr>
          <w:rFonts w:ascii="Arial" w:hAnsi="Arial" w:cs="Arial"/>
        </w:rPr>
        <w:t xml:space="preserve"> words) </w:t>
      </w:r>
      <w:r w:rsidR="002B76F3">
        <w:rPr>
          <w:rFonts w:ascii="Arial" w:hAnsi="Arial" w:cs="Arial"/>
          <w:b/>
        </w:rPr>
        <w:t>August 3</w:t>
      </w:r>
      <w:r w:rsidR="006C7B68" w:rsidRPr="00E24B61">
        <w:rPr>
          <w:rFonts w:ascii="Arial" w:hAnsi="Arial" w:cs="Arial"/>
          <w:b/>
        </w:rPr>
        <w:t xml:space="preserve">, </w:t>
      </w:r>
      <w:r w:rsidR="00D3285B" w:rsidRPr="00E24B61">
        <w:rPr>
          <w:rFonts w:ascii="Arial" w:hAnsi="Arial" w:cs="Arial"/>
          <w:b/>
        </w:rPr>
        <w:t xml:space="preserve">11:59 PM, </w:t>
      </w:r>
      <w:r w:rsidR="006C7B68" w:rsidRPr="00E24B61">
        <w:rPr>
          <w:rFonts w:ascii="Arial" w:hAnsi="Arial" w:cs="Arial"/>
          <w:b/>
        </w:rPr>
        <w:t xml:space="preserve">to </w:t>
      </w:r>
      <w:r w:rsidR="002B76F3">
        <w:rPr>
          <w:rFonts w:ascii="Arial" w:hAnsi="Arial" w:cs="Arial"/>
          <w:b/>
        </w:rPr>
        <w:t>Canvas</w:t>
      </w:r>
    </w:p>
    <w:p w14:paraId="483CE18D" w14:textId="514192C4" w:rsidR="00D21934" w:rsidRDefault="005E3D59" w:rsidP="00BC20CC">
      <w:pPr>
        <w:outlineLvl w:val="0"/>
        <w:rPr>
          <w:rFonts w:ascii="Arial" w:hAnsi="Arial" w:cs="Arial"/>
          <w:b/>
        </w:rPr>
      </w:pPr>
      <w:r>
        <w:rPr>
          <w:rFonts w:ascii="Arial" w:hAnsi="Arial" w:cs="Arial"/>
        </w:rPr>
        <w:t>35</w:t>
      </w:r>
      <w:r w:rsidR="00514631" w:rsidRPr="00E24B61">
        <w:rPr>
          <w:rFonts w:ascii="Arial" w:hAnsi="Arial" w:cs="Arial"/>
        </w:rPr>
        <w:t xml:space="preserve">% </w:t>
      </w:r>
      <w:r w:rsidR="00E10DA5" w:rsidRPr="00E24B61">
        <w:rPr>
          <w:rFonts w:ascii="Arial" w:hAnsi="Arial" w:cs="Arial"/>
        </w:rPr>
        <w:t xml:space="preserve">Research </w:t>
      </w:r>
      <w:r w:rsidR="00E77A9B" w:rsidRPr="00E24B61">
        <w:rPr>
          <w:rFonts w:ascii="Arial" w:hAnsi="Arial" w:cs="Arial"/>
        </w:rPr>
        <w:t>Essay</w:t>
      </w:r>
      <w:r w:rsidR="00BE0410">
        <w:rPr>
          <w:rFonts w:ascii="Arial" w:hAnsi="Arial" w:cs="Arial"/>
        </w:rPr>
        <w:t xml:space="preserve"> (17</w:t>
      </w:r>
      <w:r w:rsidR="006C3F29" w:rsidRPr="00E24B61">
        <w:rPr>
          <w:rFonts w:ascii="Arial" w:hAnsi="Arial" w:cs="Arial"/>
        </w:rPr>
        <w:t>00 words)</w:t>
      </w:r>
      <w:r w:rsidR="009D0F69" w:rsidRPr="00E24B61">
        <w:rPr>
          <w:rFonts w:ascii="Arial" w:hAnsi="Arial" w:cs="Arial"/>
        </w:rPr>
        <w:t xml:space="preserve"> </w:t>
      </w:r>
      <w:r w:rsidR="002B76F3">
        <w:rPr>
          <w:rFonts w:ascii="Arial" w:hAnsi="Arial" w:cs="Arial"/>
          <w:b/>
        </w:rPr>
        <w:t>August 24</w:t>
      </w:r>
      <w:r w:rsidR="00D21934">
        <w:rPr>
          <w:rFonts w:ascii="Arial" w:hAnsi="Arial" w:cs="Arial"/>
          <w:b/>
        </w:rPr>
        <w:t xml:space="preserve">, 11:59 PM, </w:t>
      </w:r>
      <w:r w:rsidR="002B76F3">
        <w:rPr>
          <w:rFonts w:ascii="Arial" w:hAnsi="Arial" w:cs="Arial"/>
          <w:b/>
        </w:rPr>
        <w:t xml:space="preserve">to </w:t>
      </w:r>
      <w:r w:rsidR="00D21934">
        <w:rPr>
          <w:rFonts w:ascii="Arial" w:hAnsi="Arial" w:cs="Arial"/>
          <w:b/>
        </w:rPr>
        <w:t>Canvas</w:t>
      </w:r>
    </w:p>
    <w:p w14:paraId="047A1237" w14:textId="62A5B763" w:rsidR="00514631" w:rsidRPr="00E24B61" w:rsidRDefault="00C675FF">
      <w:pPr>
        <w:rPr>
          <w:rFonts w:ascii="Arial" w:hAnsi="Arial" w:cs="Arial"/>
        </w:rPr>
      </w:pPr>
      <w:r w:rsidRPr="00E24B61">
        <w:rPr>
          <w:rFonts w:ascii="Arial" w:hAnsi="Arial" w:cs="Arial"/>
        </w:rPr>
        <w:t>30</w:t>
      </w:r>
      <w:r w:rsidR="00E77A9B" w:rsidRPr="00E24B61">
        <w:rPr>
          <w:rFonts w:ascii="Arial" w:hAnsi="Arial" w:cs="Arial"/>
        </w:rPr>
        <w:t xml:space="preserve">% </w:t>
      </w:r>
      <w:r w:rsidR="00514631" w:rsidRPr="00E24B61">
        <w:rPr>
          <w:rFonts w:ascii="Arial" w:hAnsi="Arial" w:cs="Arial"/>
        </w:rPr>
        <w:t xml:space="preserve">Reacting to the Past </w:t>
      </w:r>
      <w:r w:rsidR="006C3F29" w:rsidRPr="00E24B61">
        <w:rPr>
          <w:rFonts w:ascii="Arial" w:hAnsi="Arial" w:cs="Arial"/>
        </w:rPr>
        <w:t xml:space="preserve">(RTTP) </w:t>
      </w:r>
      <w:r w:rsidR="00514631" w:rsidRPr="00E24B61">
        <w:rPr>
          <w:rFonts w:ascii="Arial" w:hAnsi="Arial" w:cs="Arial"/>
        </w:rPr>
        <w:t>Coursework</w:t>
      </w:r>
      <w:r w:rsidR="00E77A9B" w:rsidRPr="00E24B61">
        <w:rPr>
          <w:rFonts w:ascii="Arial" w:hAnsi="Arial" w:cs="Arial"/>
        </w:rPr>
        <w:t xml:space="preserve"> (1</w:t>
      </w:r>
      <w:r w:rsidR="00AB7193" w:rsidRPr="00E24B61">
        <w:rPr>
          <w:rFonts w:ascii="Arial" w:hAnsi="Arial" w:cs="Arial"/>
        </w:rPr>
        <w:t>500 words</w:t>
      </w:r>
      <w:r w:rsidR="00C735E4" w:rsidRPr="00E24B61">
        <w:rPr>
          <w:rFonts w:ascii="Arial" w:hAnsi="Arial" w:cs="Arial"/>
        </w:rPr>
        <w:t>)</w:t>
      </w:r>
    </w:p>
    <w:p w14:paraId="7B9611F0" w14:textId="754D9CB7" w:rsidR="00B55903" w:rsidRPr="00E24B61" w:rsidRDefault="00E77A9B">
      <w:pPr>
        <w:rPr>
          <w:rFonts w:ascii="Arial" w:hAnsi="Arial" w:cs="Arial"/>
        </w:rPr>
      </w:pPr>
      <w:r w:rsidRPr="00E24B61">
        <w:rPr>
          <w:rFonts w:ascii="Arial" w:hAnsi="Arial" w:cs="Arial"/>
        </w:rPr>
        <w:tab/>
        <w:t>5</w:t>
      </w:r>
      <w:r w:rsidR="00B55903" w:rsidRPr="00E24B61">
        <w:rPr>
          <w:rFonts w:ascii="Arial" w:hAnsi="Arial" w:cs="Arial"/>
        </w:rPr>
        <w:t>% Palace Examination</w:t>
      </w:r>
      <w:r w:rsidR="00AB7193" w:rsidRPr="00E24B61">
        <w:rPr>
          <w:rFonts w:ascii="Arial" w:hAnsi="Arial" w:cs="Arial"/>
        </w:rPr>
        <w:t xml:space="preserve"> (500 words)</w:t>
      </w:r>
      <w:r w:rsidR="00214687" w:rsidRPr="00E24B61">
        <w:rPr>
          <w:rFonts w:ascii="Arial" w:hAnsi="Arial" w:cs="Arial"/>
        </w:rPr>
        <w:t>,</w:t>
      </w:r>
      <w:r w:rsidR="00A65D39" w:rsidRPr="00E24B61">
        <w:rPr>
          <w:rFonts w:ascii="Arial" w:hAnsi="Arial" w:cs="Arial"/>
        </w:rPr>
        <w:t xml:space="preserve"> </w:t>
      </w:r>
      <w:r w:rsidR="002B76F3">
        <w:rPr>
          <w:rFonts w:ascii="Arial" w:hAnsi="Arial" w:cs="Arial"/>
          <w:b/>
        </w:rPr>
        <w:t>September 19</w:t>
      </w:r>
      <w:r w:rsidR="00A65D39" w:rsidRPr="00E24B61">
        <w:rPr>
          <w:rFonts w:ascii="Arial" w:hAnsi="Arial" w:cs="Arial"/>
          <w:b/>
        </w:rPr>
        <w:t>,</w:t>
      </w:r>
      <w:r w:rsidR="00214687" w:rsidRPr="00E24B61">
        <w:rPr>
          <w:rFonts w:ascii="Arial" w:hAnsi="Arial" w:cs="Arial"/>
        </w:rPr>
        <w:t xml:space="preserve"> </w:t>
      </w:r>
      <w:r w:rsidR="00214687" w:rsidRPr="00E24B61">
        <w:rPr>
          <w:rFonts w:ascii="Arial" w:hAnsi="Arial" w:cs="Arial"/>
          <w:b/>
        </w:rPr>
        <w:t xml:space="preserve">in </w:t>
      </w:r>
      <w:r w:rsidR="00A65D39" w:rsidRPr="00E24B61">
        <w:rPr>
          <w:rFonts w:ascii="Arial" w:hAnsi="Arial" w:cs="Arial"/>
          <w:b/>
        </w:rPr>
        <w:t>class</w:t>
      </w:r>
    </w:p>
    <w:p w14:paraId="7CE788BB" w14:textId="5BA83B8C" w:rsidR="007B1763" w:rsidRPr="00E52A84" w:rsidRDefault="00E77A9B">
      <w:pPr>
        <w:rPr>
          <w:rFonts w:ascii="Arial" w:hAnsi="Arial" w:cs="Arial"/>
          <w:b/>
        </w:rPr>
      </w:pPr>
      <w:r w:rsidRPr="00E24B61">
        <w:rPr>
          <w:rFonts w:ascii="Arial" w:hAnsi="Arial" w:cs="Arial"/>
        </w:rPr>
        <w:tab/>
      </w:r>
      <w:r w:rsidR="00E52A84">
        <w:rPr>
          <w:rFonts w:ascii="Arial" w:hAnsi="Arial" w:cs="Arial"/>
        </w:rPr>
        <w:t>25</w:t>
      </w:r>
      <w:r w:rsidR="00BE0410">
        <w:rPr>
          <w:rFonts w:ascii="Arial" w:hAnsi="Arial" w:cs="Arial"/>
        </w:rPr>
        <w:t>% Memorial (13</w:t>
      </w:r>
      <w:r w:rsidR="00AB7193" w:rsidRPr="00E24B61">
        <w:rPr>
          <w:rFonts w:ascii="Arial" w:hAnsi="Arial" w:cs="Arial"/>
        </w:rPr>
        <w:t>00 words)</w:t>
      </w:r>
      <w:r w:rsidR="00842D91" w:rsidRPr="00E24B61">
        <w:rPr>
          <w:rFonts w:ascii="Arial" w:hAnsi="Arial" w:cs="Arial"/>
        </w:rPr>
        <w:t xml:space="preserve">, </w:t>
      </w:r>
      <w:r w:rsidR="002B76F3">
        <w:rPr>
          <w:rFonts w:ascii="Arial" w:hAnsi="Arial" w:cs="Arial"/>
          <w:b/>
        </w:rPr>
        <w:t>October 5</w:t>
      </w:r>
      <w:r w:rsidR="00842D91" w:rsidRPr="00E24B61">
        <w:rPr>
          <w:rFonts w:ascii="Arial" w:hAnsi="Arial" w:cs="Arial"/>
          <w:b/>
        </w:rPr>
        <w:t xml:space="preserve">, </w:t>
      </w:r>
      <w:r w:rsidR="005C668D">
        <w:rPr>
          <w:rFonts w:ascii="Arial" w:hAnsi="Arial" w:cs="Arial" w:hint="eastAsia"/>
          <w:b/>
        </w:rPr>
        <w:t>11:59 PM</w:t>
      </w:r>
      <w:r w:rsidR="00842D91" w:rsidRPr="00E24B61">
        <w:rPr>
          <w:rFonts w:ascii="Arial" w:hAnsi="Arial" w:cs="Arial"/>
          <w:b/>
        </w:rPr>
        <w:t xml:space="preserve">, </w:t>
      </w:r>
      <w:r w:rsidR="002B76F3">
        <w:rPr>
          <w:rFonts w:ascii="Arial" w:hAnsi="Arial" w:cs="Arial"/>
          <w:b/>
        </w:rPr>
        <w:t xml:space="preserve">to </w:t>
      </w:r>
      <w:r w:rsidR="00D21934">
        <w:rPr>
          <w:rFonts w:ascii="Arial" w:hAnsi="Arial" w:cs="Arial"/>
          <w:b/>
        </w:rPr>
        <w:t>Canvas</w:t>
      </w:r>
    </w:p>
    <w:p w14:paraId="0C147EEF" w14:textId="300B6B94" w:rsidR="00AB7193" w:rsidRPr="00E24B61" w:rsidRDefault="00E77A9B">
      <w:pPr>
        <w:rPr>
          <w:rFonts w:ascii="Arial" w:hAnsi="Arial" w:cs="Arial"/>
        </w:rPr>
      </w:pPr>
      <w:r w:rsidRPr="00E24B61">
        <w:rPr>
          <w:rFonts w:ascii="Arial" w:hAnsi="Arial" w:cs="Arial"/>
        </w:rPr>
        <w:t>5</w:t>
      </w:r>
      <w:r w:rsidR="00254185" w:rsidRPr="00E24B61">
        <w:rPr>
          <w:rFonts w:ascii="Arial" w:hAnsi="Arial" w:cs="Arial"/>
        </w:rPr>
        <w:t xml:space="preserve">% </w:t>
      </w:r>
      <w:r w:rsidR="00A63256">
        <w:rPr>
          <w:rFonts w:ascii="Arial" w:hAnsi="Arial" w:cs="Arial" w:hint="eastAsia"/>
        </w:rPr>
        <w:t>Qing</w:t>
      </w:r>
      <w:r w:rsidRPr="00E24B61">
        <w:rPr>
          <w:rFonts w:ascii="Arial" w:hAnsi="Arial" w:cs="Arial"/>
        </w:rPr>
        <w:t xml:space="preserve"> </w:t>
      </w:r>
      <w:r w:rsidR="009D0F69" w:rsidRPr="00E24B61">
        <w:rPr>
          <w:rFonts w:ascii="Arial" w:hAnsi="Arial" w:cs="Arial"/>
        </w:rPr>
        <w:t>History</w:t>
      </w:r>
      <w:r w:rsidRPr="00E24B61">
        <w:rPr>
          <w:rFonts w:ascii="Arial" w:hAnsi="Arial" w:cs="Arial"/>
        </w:rPr>
        <w:t xml:space="preserve"> Quiz</w:t>
      </w:r>
      <w:r w:rsidR="00AB7193" w:rsidRPr="00E24B61">
        <w:rPr>
          <w:rFonts w:ascii="Arial" w:hAnsi="Arial" w:cs="Arial"/>
        </w:rPr>
        <w:t xml:space="preserve"> (</w:t>
      </w:r>
      <w:r w:rsidRPr="00E24B61">
        <w:rPr>
          <w:rFonts w:ascii="Arial" w:hAnsi="Arial" w:cs="Arial"/>
        </w:rPr>
        <w:t>500</w:t>
      </w:r>
      <w:r w:rsidR="00AB7193" w:rsidRPr="00E24B61">
        <w:rPr>
          <w:rFonts w:ascii="Arial" w:hAnsi="Arial" w:cs="Arial"/>
        </w:rPr>
        <w:t xml:space="preserve"> words)</w:t>
      </w:r>
      <w:r w:rsidR="00A65D39" w:rsidRPr="00E24B61">
        <w:rPr>
          <w:rFonts w:ascii="Arial" w:hAnsi="Arial" w:cs="Arial"/>
        </w:rPr>
        <w:t xml:space="preserve">, </w:t>
      </w:r>
      <w:r w:rsidR="002B76F3">
        <w:rPr>
          <w:rFonts w:ascii="Arial" w:hAnsi="Arial" w:cs="Arial"/>
          <w:b/>
        </w:rPr>
        <w:t>October 17</w:t>
      </w:r>
      <w:r w:rsidR="00A65D39" w:rsidRPr="00E24B61">
        <w:rPr>
          <w:rFonts w:ascii="Arial" w:hAnsi="Arial" w:cs="Arial"/>
          <w:b/>
        </w:rPr>
        <w:t>, in class</w:t>
      </w:r>
    </w:p>
    <w:p w14:paraId="2339FC2B" w14:textId="77777777" w:rsidR="00355E03" w:rsidRPr="00E24B61" w:rsidRDefault="00355E03">
      <w:pPr>
        <w:rPr>
          <w:rFonts w:ascii="Arial" w:hAnsi="Arial" w:cs="Arial"/>
        </w:rPr>
      </w:pPr>
    </w:p>
    <w:p w14:paraId="3BE38C16" w14:textId="61FA5965" w:rsidR="00344C93" w:rsidRPr="00E24B61" w:rsidRDefault="00344C93">
      <w:pPr>
        <w:rPr>
          <w:rFonts w:ascii="Arial" w:hAnsi="Arial" w:cs="Arial"/>
        </w:rPr>
      </w:pPr>
      <w:r w:rsidRPr="00E24B61">
        <w:rPr>
          <w:rFonts w:ascii="Arial" w:hAnsi="Arial" w:cs="Arial"/>
        </w:rPr>
        <w:t>322</w:t>
      </w:r>
      <w:r w:rsidR="006C7B68" w:rsidRPr="00E24B61">
        <w:rPr>
          <w:rFonts w:ascii="Arial" w:hAnsi="Arial" w:cs="Arial"/>
        </w:rPr>
        <w:t xml:space="preserve"> </w:t>
      </w:r>
      <w:r w:rsidR="006C7B68" w:rsidRPr="00E24B61">
        <w:rPr>
          <w:rFonts w:ascii="Arial" w:hAnsi="Arial" w:cs="Arial"/>
        </w:rPr>
        <w:tab/>
      </w:r>
    </w:p>
    <w:p w14:paraId="2381F2B3" w14:textId="46ACE31E" w:rsidR="00344C93" w:rsidRPr="00E24B61" w:rsidRDefault="00344C93">
      <w:pPr>
        <w:rPr>
          <w:rFonts w:ascii="Arial" w:hAnsi="Arial" w:cs="Arial"/>
        </w:rPr>
      </w:pPr>
      <w:r w:rsidRPr="00E24B61">
        <w:rPr>
          <w:rFonts w:ascii="Arial" w:hAnsi="Arial" w:cs="Arial"/>
        </w:rPr>
        <w:t xml:space="preserve">10% Class Participation </w:t>
      </w:r>
    </w:p>
    <w:p w14:paraId="5C73BD72" w14:textId="4435F518" w:rsidR="00551D65" w:rsidRPr="00E24B61" w:rsidRDefault="00E52A84" w:rsidP="00551D65">
      <w:pPr>
        <w:rPr>
          <w:rFonts w:ascii="Arial" w:hAnsi="Arial" w:cs="Arial"/>
        </w:rPr>
      </w:pPr>
      <w:r>
        <w:rPr>
          <w:rFonts w:ascii="Arial" w:hAnsi="Arial" w:cs="Arial"/>
        </w:rPr>
        <w:t>15</w:t>
      </w:r>
      <w:r w:rsidR="00551D65" w:rsidRPr="00E24B61">
        <w:rPr>
          <w:rFonts w:ascii="Arial" w:hAnsi="Arial" w:cs="Arial"/>
        </w:rPr>
        <w:t xml:space="preserve">% </w:t>
      </w:r>
      <w:r w:rsidR="00E77A9B" w:rsidRPr="00E24B61">
        <w:rPr>
          <w:rFonts w:ascii="Arial" w:hAnsi="Arial" w:cs="Arial"/>
        </w:rPr>
        <w:t xml:space="preserve">Abstract and </w:t>
      </w:r>
      <w:r w:rsidR="00BE0410">
        <w:rPr>
          <w:rFonts w:ascii="Arial" w:hAnsi="Arial" w:cs="Arial"/>
        </w:rPr>
        <w:t>Bibliography (8</w:t>
      </w:r>
      <w:r w:rsidR="005C668D">
        <w:rPr>
          <w:rFonts w:ascii="Arial" w:hAnsi="Arial" w:cs="Arial"/>
        </w:rPr>
        <w:t>00</w:t>
      </w:r>
      <w:r w:rsidR="006C3F29" w:rsidRPr="00E24B61">
        <w:rPr>
          <w:rFonts w:ascii="Arial" w:hAnsi="Arial" w:cs="Arial"/>
        </w:rPr>
        <w:t xml:space="preserve"> words</w:t>
      </w:r>
      <w:r w:rsidR="00551D65" w:rsidRPr="00E24B61">
        <w:rPr>
          <w:rFonts w:ascii="Arial" w:hAnsi="Arial" w:cs="Arial"/>
        </w:rPr>
        <w:t>)</w:t>
      </w:r>
      <w:r w:rsidR="00D3285B" w:rsidRPr="00E24B61">
        <w:rPr>
          <w:rFonts w:ascii="Arial" w:hAnsi="Arial" w:cs="Arial"/>
          <w:b/>
        </w:rPr>
        <w:t xml:space="preserve"> </w:t>
      </w:r>
      <w:r w:rsidR="002B76F3">
        <w:rPr>
          <w:rFonts w:ascii="Arial" w:hAnsi="Arial" w:cs="Arial"/>
          <w:b/>
        </w:rPr>
        <w:t>August 3</w:t>
      </w:r>
      <w:r w:rsidR="00D3285B" w:rsidRPr="00E24B61">
        <w:rPr>
          <w:rFonts w:ascii="Arial" w:hAnsi="Arial" w:cs="Arial"/>
          <w:b/>
        </w:rPr>
        <w:t>, 11:59 PM, t</w:t>
      </w:r>
      <w:r w:rsidR="00551D65" w:rsidRPr="00E24B61">
        <w:rPr>
          <w:rFonts w:ascii="Arial" w:hAnsi="Arial" w:cs="Arial"/>
          <w:b/>
        </w:rPr>
        <w:t xml:space="preserve">o </w:t>
      </w:r>
      <w:r w:rsidR="002B76F3">
        <w:rPr>
          <w:rFonts w:ascii="Arial" w:hAnsi="Arial" w:cs="Arial"/>
          <w:b/>
        </w:rPr>
        <w:t>Canvas</w:t>
      </w:r>
    </w:p>
    <w:p w14:paraId="75AD26B1" w14:textId="124E4F37" w:rsidR="00551D65" w:rsidRPr="00E24B61" w:rsidRDefault="00E52A84" w:rsidP="00BC20CC">
      <w:pPr>
        <w:outlineLvl w:val="0"/>
        <w:rPr>
          <w:rFonts w:ascii="Arial" w:hAnsi="Arial" w:cs="Arial"/>
        </w:rPr>
      </w:pPr>
      <w:r>
        <w:rPr>
          <w:rFonts w:ascii="Arial" w:hAnsi="Arial" w:cs="Arial"/>
        </w:rPr>
        <w:t>40</w:t>
      </w:r>
      <w:r w:rsidR="00344C93" w:rsidRPr="00E24B61">
        <w:rPr>
          <w:rFonts w:ascii="Arial" w:hAnsi="Arial" w:cs="Arial"/>
        </w:rPr>
        <w:t xml:space="preserve">% </w:t>
      </w:r>
      <w:r w:rsidR="00E77A9B" w:rsidRPr="00E24B61">
        <w:rPr>
          <w:rFonts w:ascii="Arial" w:hAnsi="Arial" w:cs="Arial"/>
        </w:rPr>
        <w:t xml:space="preserve">Research Essay </w:t>
      </w:r>
      <w:r w:rsidR="007A2F09" w:rsidRPr="00E24B61">
        <w:rPr>
          <w:rFonts w:ascii="Arial" w:hAnsi="Arial" w:cs="Arial"/>
        </w:rPr>
        <w:t>(</w:t>
      </w:r>
      <w:r w:rsidR="00BE0410">
        <w:rPr>
          <w:rFonts w:ascii="Arial" w:hAnsi="Arial" w:cs="Arial"/>
        </w:rPr>
        <w:t>27</w:t>
      </w:r>
      <w:r w:rsidR="005C668D">
        <w:rPr>
          <w:rFonts w:ascii="Arial" w:hAnsi="Arial" w:cs="Arial"/>
        </w:rPr>
        <w:t>0</w:t>
      </w:r>
      <w:r w:rsidR="006C3F29" w:rsidRPr="00E24B61">
        <w:rPr>
          <w:rFonts w:ascii="Arial" w:hAnsi="Arial" w:cs="Arial"/>
        </w:rPr>
        <w:t>0</w:t>
      </w:r>
      <w:r w:rsidR="00344C93" w:rsidRPr="00E24B61">
        <w:rPr>
          <w:rFonts w:ascii="Arial" w:hAnsi="Arial" w:cs="Arial"/>
        </w:rPr>
        <w:t xml:space="preserve"> words)</w:t>
      </w:r>
      <w:r w:rsidR="00D3285B" w:rsidRPr="00E24B61">
        <w:rPr>
          <w:rFonts w:ascii="Arial" w:hAnsi="Arial" w:cs="Arial"/>
          <w:b/>
        </w:rPr>
        <w:t xml:space="preserve">, </w:t>
      </w:r>
      <w:r w:rsidR="002B76F3">
        <w:rPr>
          <w:rFonts w:ascii="Arial" w:hAnsi="Arial" w:cs="Arial"/>
          <w:b/>
        </w:rPr>
        <w:t>August 24</w:t>
      </w:r>
      <w:r w:rsidR="00A80935" w:rsidRPr="00E24B61">
        <w:rPr>
          <w:rFonts w:ascii="Arial" w:hAnsi="Arial" w:cs="Arial"/>
          <w:b/>
        </w:rPr>
        <w:t xml:space="preserve">, 11:59 PM, </w:t>
      </w:r>
      <w:r w:rsidR="00D3285B" w:rsidRPr="00E24B61">
        <w:rPr>
          <w:rFonts w:ascii="Arial" w:hAnsi="Arial" w:cs="Arial"/>
          <w:b/>
        </w:rPr>
        <w:t xml:space="preserve">to </w:t>
      </w:r>
      <w:r w:rsidR="002B76F3">
        <w:rPr>
          <w:rFonts w:ascii="Arial" w:hAnsi="Arial" w:cs="Arial"/>
          <w:b/>
        </w:rPr>
        <w:t>Canvas</w:t>
      </w:r>
    </w:p>
    <w:p w14:paraId="56A02A8F" w14:textId="431BCEF0" w:rsidR="00344C93" w:rsidRPr="00E24B61" w:rsidRDefault="005036A0">
      <w:pPr>
        <w:rPr>
          <w:rFonts w:ascii="Arial" w:hAnsi="Arial" w:cs="Arial"/>
          <w:b/>
        </w:rPr>
      </w:pPr>
      <w:r>
        <w:rPr>
          <w:rFonts w:ascii="Arial" w:hAnsi="Arial" w:cs="Arial"/>
        </w:rPr>
        <w:t>30</w:t>
      </w:r>
      <w:r w:rsidR="00344C93" w:rsidRPr="00E24B61">
        <w:rPr>
          <w:rFonts w:ascii="Arial" w:hAnsi="Arial" w:cs="Arial"/>
        </w:rPr>
        <w:t xml:space="preserve">% </w:t>
      </w:r>
      <w:r w:rsidR="00E77A9B" w:rsidRPr="00E24B61">
        <w:rPr>
          <w:rFonts w:ascii="Arial" w:hAnsi="Arial" w:cs="Arial"/>
        </w:rPr>
        <w:t>Reacting to the Past</w:t>
      </w:r>
      <w:r w:rsidR="006C3F29" w:rsidRPr="00E24B61">
        <w:rPr>
          <w:rFonts w:ascii="Arial" w:hAnsi="Arial" w:cs="Arial"/>
        </w:rPr>
        <w:t xml:space="preserve"> (RTTP)</w:t>
      </w:r>
      <w:r w:rsidR="00E77A9B" w:rsidRPr="00E24B61">
        <w:rPr>
          <w:rFonts w:ascii="Arial" w:hAnsi="Arial" w:cs="Arial"/>
        </w:rPr>
        <w:t xml:space="preserve"> Coursework (1500 words) </w:t>
      </w:r>
    </w:p>
    <w:p w14:paraId="3A7DB58F" w14:textId="587106EE" w:rsidR="009D0F69" w:rsidRPr="00E24B61" w:rsidRDefault="009D0F69" w:rsidP="00BC20CC">
      <w:pPr>
        <w:ind w:firstLine="720"/>
        <w:outlineLvl w:val="0"/>
        <w:rPr>
          <w:rFonts w:ascii="Arial" w:hAnsi="Arial" w:cs="Arial"/>
        </w:rPr>
      </w:pPr>
      <w:r w:rsidRPr="00E24B61">
        <w:rPr>
          <w:rFonts w:ascii="Arial" w:hAnsi="Arial" w:cs="Arial"/>
        </w:rPr>
        <w:t>5%</w:t>
      </w:r>
      <w:r w:rsidR="00214687" w:rsidRPr="00E24B61">
        <w:rPr>
          <w:rFonts w:ascii="Arial" w:hAnsi="Arial" w:cs="Arial"/>
        </w:rPr>
        <w:t xml:space="preserve"> Palace Examination (500 words), </w:t>
      </w:r>
      <w:r w:rsidR="002B76F3">
        <w:rPr>
          <w:rFonts w:ascii="Arial" w:hAnsi="Arial" w:cs="Arial"/>
          <w:b/>
        </w:rPr>
        <w:t>September 19</w:t>
      </w:r>
      <w:r w:rsidR="00214687" w:rsidRPr="00E24B61">
        <w:rPr>
          <w:rFonts w:ascii="Arial" w:hAnsi="Arial" w:cs="Arial"/>
          <w:b/>
        </w:rPr>
        <w:t xml:space="preserve">, in </w:t>
      </w:r>
      <w:r w:rsidR="00A65D39" w:rsidRPr="00E24B61">
        <w:rPr>
          <w:rFonts w:ascii="Arial" w:hAnsi="Arial" w:cs="Arial"/>
          <w:b/>
        </w:rPr>
        <w:t>class</w:t>
      </w:r>
    </w:p>
    <w:p w14:paraId="239F89FF" w14:textId="453B6E35" w:rsidR="009D0F69" w:rsidRPr="00E24B61" w:rsidRDefault="00E52A84">
      <w:pPr>
        <w:rPr>
          <w:rFonts w:ascii="Arial" w:hAnsi="Arial" w:cs="Arial"/>
        </w:rPr>
      </w:pPr>
      <w:r>
        <w:rPr>
          <w:rFonts w:ascii="Arial" w:hAnsi="Arial" w:cs="Arial"/>
        </w:rPr>
        <w:tab/>
        <w:t>25</w:t>
      </w:r>
      <w:r w:rsidR="00BE0410">
        <w:rPr>
          <w:rFonts w:ascii="Arial" w:hAnsi="Arial" w:cs="Arial"/>
        </w:rPr>
        <w:t>% Memorial (1500</w:t>
      </w:r>
      <w:r w:rsidR="00A65ED0" w:rsidRPr="00E24B61">
        <w:rPr>
          <w:rFonts w:ascii="Arial" w:hAnsi="Arial" w:cs="Arial"/>
        </w:rPr>
        <w:t xml:space="preserve"> words), </w:t>
      </w:r>
      <w:r w:rsidR="002B76F3">
        <w:rPr>
          <w:rFonts w:ascii="Arial" w:hAnsi="Arial" w:cs="Arial"/>
          <w:b/>
        </w:rPr>
        <w:t>October 5</w:t>
      </w:r>
      <w:r w:rsidR="00A65ED0" w:rsidRPr="00E24B61">
        <w:rPr>
          <w:rFonts w:ascii="Arial" w:hAnsi="Arial" w:cs="Arial"/>
          <w:b/>
        </w:rPr>
        <w:t xml:space="preserve">, </w:t>
      </w:r>
      <w:r w:rsidR="005C668D">
        <w:rPr>
          <w:rFonts w:ascii="Arial" w:hAnsi="Arial" w:cs="Arial" w:hint="eastAsia"/>
          <w:b/>
        </w:rPr>
        <w:t>11:59 PM</w:t>
      </w:r>
      <w:r w:rsidR="00A65ED0" w:rsidRPr="00E24B61">
        <w:rPr>
          <w:rFonts w:ascii="Arial" w:hAnsi="Arial" w:cs="Arial"/>
          <w:b/>
        </w:rPr>
        <w:t xml:space="preserve">, to </w:t>
      </w:r>
      <w:r w:rsidR="002B76F3">
        <w:rPr>
          <w:rFonts w:ascii="Arial" w:hAnsi="Arial" w:cs="Arial"/>
          <w:b/>
        </w:rPr>
        <w:t>Canvas</w:t>
      </w:r>
    </w:p>
    <w:p w14:paraId="4A0A5DD7" w14:textId="5EA9DC23" w:rsidR="00344C93" w:rsidRPr="00E24B61" w:rsidRDefault="006C3F29">
      <w:pPr>
        <w:rPr>
          <w:rFonts w:ascii="Arial" w:hAnsi="Arial" w:cs="Arial"/>
          <w:b/>
        </w:rPr>
      </w:pPr>
      <w:r w:rsidRPr="00E24B61">
        <w:rPr>
          <w:rFonts w:ascii="Arial" w:hAnsi="Arial" w:cs="Arial"/>
        </w:rPr>
        <w:t>5%</w:t>
      </w:r>
      <w:r w:rsidR="00344C93" w:rsidRPr="00E24B61">
        <w:rPr>
          <w:rFonts w:ascii="Arial" w:hAnsi="Arial" w:cs="Arial"/>
        </w:rPr>
        <w:t xml:space="preserve"> </w:t>
      </w:r>
      <w:r w:rsidRPr="00E24B61">
        <w:rPr>
          <w:rFonts w:ascii="Arial" w:hAnsi="Arial" w:cs="Arial"/>
        </w:rPr>
        <w:t xml:space="preserve">Qing </w:t>
      </w:r>
      <w:r w:rsidR="009D0F69" w:rsidRPr="00E24B61">
        <w:rPr>
          <w:rFonts w:ascii="Arial" w:hAnsi="Arial" w:cs="Arial"/>
        </w:rPr>
        <w:t>History</w:t>
      </w:r>
      <w:r w:rsidRPr="00E24B61">
        <w:rPr>
          <w:rFonts w:ascii="Arial" w:hAnsi="Arial" w:cs="Arial"/>
        </w:rPr>
        <w:t xml:space="preserve"> Quiz (500</w:t>
      </w:r>
      <w:r w:rsidR="00344C93" w:rsidRPr="00E24B61">
        <w:rPr>
          <w:rFonts w:ascii="Arial" w:hAnsi="Arial" w:cs="Arial"/>
        </w:rPr>
        <w:t xml:space="preserve"> words)</w:t>
      </w:r>
      <w:r w:rsidR="00A65D39" w:rsidRPr="00E24B61">
        <w:rPr>
          <w:rFonts w:ascii="Arial" w:hAnsi="Arial" w:cs="Arial"/>
        </w:rPr>
        <w:t xml:space="preserve">, </w:t>
      </w:r>
      <w:r w:rsidR="002B76F3">
        <w:rPr>
          <w:rFonts w:ascii="Arial" w:hAnsi="Arial" w:cs="Arial"/>
          <w:b/>
        </w:rPr>
        <w:t>October 17</w:t>
      </w:r>
      <w:r w:rsidR="00A65D39" w:rsidRPr="00E24B61">
        <w:rPr>
          <w:rFonts w:ascii="Arial" w:hAnsi="Arial" w:cs="Arial"/>
          <w:b/>
        </w:rPr>
        <w:t>, in class</w:t>
      </w:r>
    </w:p>
    <w:p w14:paraId="5745F899" w14:textId="77777777" w:rsidR="00423034" w:rsidRPr="00E24B61" w:rsidRDefault="00423034" w:rsidP="00B65F89">
      <w:pPr>
        <w:rPr>
          <w:rFonts w:ascii="Arial" w:hAnsi="Arial" w:cs="Arial"/>
        </w:rPr>
      </w:pPr>
    </w:p>
    <w:p w14:paraId="1F4AC788" w14:textId="77777777" w:rsidR="00493E24" w:rsidRPr="00E24B61" w:rsidRDefault="00793404" w:rsidP="00BC20CC">
      <w:pPr>
        <w:outlineLvl w:val="0"/>
        <w:rPr>
          <w:rFonts w:ascii="Arial" w:hAnsi="Arial" w:cs="Arial"/>
        </w:rPr>
      </w:pPr>
      <w:r w:rsidRPr="00E24B61">
        <w:rPr>
          <w:rFonts w:ascii="Arial" w:hAnsi="Arial" w:cs="Arial"/>
          <w:b/>
        </w:rPr>
        <w:t>Participation Mark</w:t>
      </w:r>
      <w:r w:rsidRPr="00E24B61">
        <w:rPr>
          <w:rFonts w:ascii="Arial" w:hAnsi="Arial" w:cs="Arial"/>
        </w:rPr>
        <w:t xml:space="preserve">: </w:t>
      </w:r>
      <w:r w:rsidR="006C3F29" w:rsidRPr="00E24B61">
        <w:rPr>
          <w:rFonts w:ascii="Arial" w:hAnsi="Arial" w:cs="Arial"/>
        </w:rPr>
        <w:t xml:space="preserve">Each tutorial, up to 10 points are awarded (5 points for showing up, additional </w:t>
      </w:r>
    </w:p>
    <w:p w14:paraId="0AF296B4" w14:textId="73B66F19" w:rsidR="006C3F29" w:rsidRPr="00E24B61" w:rsidRDefault="006C3F29" w:rsidP="00493E24">
      <w:pPr>
        <w:ind w:left="720"/>
        <w:rPr>
          <w:rFonts w:ascii="Arial" w:hAnsi="Arial" w:cs="Arial"/>
        </w:rPr>
      </w:pPr>
      <w:r w:rsidRPr="00E24B61">
        <w:rPr>
          <w:rFonts w:ascii="Arial" w:hAnsi="Arial" w:cs="Arial"/>
        </w:rPr>
        <w:t xml:space="preserve">points for good participation). </w:t>
      </w:r>
      <w:r w:rsidR="00493E24" w:rsidRPr="00E24B61">
        <w:rPr>
          <w:rFonts w:ascii="Arial" w:hAnsi="Arial" w:cs="Arial"/>
        </w:rPr>
        <w:t xml:space="preserve">At the end of the semester, these individual tutorial participation marks are averaged. </w:t>
      </w:r>
      <w:r w:rsidR="00B561AE" w:rsidRPr="00E24B61">
        <w:rPr>
          <w:rFonts w:ascii="Arial" w:hAnsi="Arial" w:cs="Arial"/>
        </w:rPr>
        <w:t xml:space="preserve">Students </w:t>
      </w:r>
      <w:r w:rsidR="00D21934">
        <w:rPr>
          <w:rFonts w:ascii="Arial" w:hAnsi="Arial" w:cs="Arial"/>
        </w:rPr>
        <w:t xml:space="preserve">should </w:t>
      </w:r>
      <w:r w:rsidR="00B561AE" w:rsidRPr="00E24B61">
        <w:rPr>
          <w:rFonts w:ascii="Arial" w:hAnsi="Arial" w:cs="Arial"/>
        </w:rPr>
        <w:t xml:space="preserve">come to tutorial with a one-to-two sentence summary of the argument of </w:t>
      </w:r>
      <w:r w:rsidR="00B561AE" w:rsidRPr="00E24B61">
        <w:rPr>
          <w:rFonts w:ascii="Arial" w:hAnsi="Arial" w:cs="Arial"/>
          <w:i/>
        </w:rPr>
        <w:t>each</w:t>
      </w:r>
      <w:r w:rsidR="00B561AE" w:rsidRPr="00E24B61">
        <w:rPr>
          <w:rFonts w:ascii="Arial" w:hAnsi="Arial" w:cs="Arial"/>
        </w:rPr>
        <w:t xml:space="preserve"> reading and should be prepared to offer their own responses to issues raised in the readings.</w:t>
      </w:r>
    </w:p>
    <w:p w14:paraId="067ACA24" w14:textId="77777777" w:rsidR="00B561AE" w:rsidRPr="00E24B61" w:rsidRDefault="00B561AE" w:rsidP="006C3F29">
      <w:pPr>
        <w:rPr>
          <w:rFonts w:ascii="Arial" w:hAnsi="Arial" w:cs="Arial"/>
        </w:rPr>
      </w:pPr>
    </w:p>
    <w:p w14:paraId="0A306136" w14:textId="77777777" w:rsidR="00493E24" w:rsidRPr="00E24B61" w:rsidRDefault="006C3F29" w:rsidP="00BC20CC">
      <w:pPr>
        <w:outlineLvl w:val="0"/>
        <w:rPr>
          <w:rFonts w:ascii="Arial" w:hAnsi="Arial" w:cs="Arial"/>
        </w:rPr>
      </w:pPr>
      <w:r w:rsidRPr="00E24B61">
        <w:rPr>
          <w:rFonts w:ascii="Arial" w:hAnsi="Arial" w:cs="Arial"/>
          <w:b/>
        </w:rPr>
        <w:t>RTTP Participation Bonus</w:t>
      </w:r>
      <w:r w:rsidRPr="00E24B61">
        <w:rPr>
          <w:rFonts w:ascii="Arial" w:hAnsi="Arial" w:cs="Arial"/>
        </w:rPr>
        <w:t xml:space="preserve">: </w:t>
      </w:r>
      <w:r w:rsidR="00B561AE" w:rsidRPr="00E24B61">
        <w:rPr>
          <w:rFonts w:ascii="Arial" w:hAnsi="Arial" w:cs="Arial"/>
        </w:rPr>
        <w:t xml:space="preserve">Students who participate actively in the RTTP game will receive high </w:t>
      </w:r>
    </w:p>
    <w:p w14:paraId="7EB30EF1" w14:textId="6995DCA8" w:rsidR="00CE3B1B" w:rsidRPr="00E24B61" w:rsidRDefault="00B561AE" w:rsidP="00493E24">
      <w:pPr>
        <w:ind w:left="720"/>
        <w:rPr>
          <w:rFonts w:ascii="Arial" w:hAnsi="Arial" w:cs="Arial"/>
        </w:rPr>
      </w:pPr>
      <w:r w:rsidRPr="00E24B61">
        <w:rPr>
          <w:rFonts w:ascii="Arial" w:hAnsi="Arial" w:cs="Arial"/>
        </w:rPr>
        <w:t xml:space="preserve">marks for </w:t>
      </w:r>
      <w:r w:rsidR="00C4705E" w:rsidRPr="00E24B61">
        <w:rPr>
          <w:rFonts w:ascii="Arial" w:hAnsi="Arial" w:cs="Arial"/>
        </w:rPr>
        <w:t xml:space="preserve">tutorial </w:t>
      </w:r>
      <w:r w:rsidRPr="00E24B61">
        <w:rPr>
          <w:rFonts w:ascii="Arial" w:hAnsi="Arial" w:cs="Arial"/>
        </w:rPr>
        <w:t>participation. At the end of the game, m</w:t>
      </w:r>
      <w:r w:rsidR="006C3F29" w:rsidRPr="00E24B61">
        <w:rPr>
          <w:rFonts w:ascii="Arial" w:hAnsi="Arial" w:cs="Arial"/>
        </w:rPr>
        <w:t xml:space="preserve">embers of the winning faction </w:t>
      </w:r>
      <w:r w:rsidR="00493E24" w:rsidRPr="00E24B61">
        <w:rPr>
          <w:rFonts w:ascii="Arial" w:hAnsi="Arial" w:cs="Arial"/>
        </w:rPr>
        <w:t xml:space="preserve">will receive an additional 10-point </w:t>
      </w:r>
      <w:r w:rsidR="00C4705E" w:rsidRPr="00E24B61">
        <w:rPr>
          <w:rFonts w:ascii="Arial" w:hAnsi="Arial" w:cs="Arial"/>
        </w:rPr>
        <w:t xml:space="preserve">tutorial </w:t>
      </w:r>
      <w:r w:rsidR="00493E24" w:rsidRPr="00E24B61">
        <w:rPr>
          <w:rFonts w:ascii="Arial" w:hAnsi="Arial" w:cs="Arial"/>
        </w:rPr>
        <w:t xml:space="preserve">participation mark </w:t>
      </w:r>
      <w:r w:rsidR="006C3F29" w:rsidRPr="00E24B61">
        <w:rPr>
          <w:rFonts w:ascii="Arial" w:hAnsi="Arial" w:cs="Arial"/>
        </w:rPr>
        <w:t>(</w:t>
      </w:r>
      <w:r w:rsidR="00793404" w:rsidRPr="00E24B61">
        <w:rPr>
          <w:rFonts w:ascii="Arial" w:hAnsi="Arial" w:cs="Arial"/>
        </w:rPr>
        <w:t xml:space="preserve">it will be as if </w:t>
      </w:r>
      <w:r w:rsidRPr="00E24B61">
        <w:rPr>
          <w:rFonts w:ascii="Arial" w:hAnsi="Arial" w:cs="Arial"/>
        </w:rPr>
        <w:t>they</w:t>
      </w:r>
      <w:r w:rsidR="00793404" w:rsidRPr="00E24B61">
        <w:rPr>
          <w:rFonts w:ascii="Arial" w:hAnsi="Arial" w:cs="Arial"/>
        </w:rPr>
        <w:t xml:space="preserve"> came to a</w:t>
      </w:r>
      <w:r w:rsidR="007A2F09" w:rsidRPr="00E24B61">
        <w:rPr>
          <w:rFonts w:ascii="Arial" w:hAnsi="Arial" w:cs="Arial"/>
        </w:rPr>
        <w:t>n extra</w:t>
      </w:r>
      <w:r w:rsidR="00793404" w:rsidRPr="00E24B61">
        <w:rPr>
          <w:rFonts w:ascii="Arial" w:hAnsi="Arial" w:cs="Arial"/>
        </w:rPr>
        <w:t xml:space="preserve"> session of class and participated splendidly).</w:t>
      </w:r>
      <w:r w:rsidRPr="00E24B61">
        <w:rPr>
          <w:rFonts w:ascii="Arial" w:hAnsi="Arial" w:cs="Arial"/>
        </w:rPr>
        <w:t xml:space="preserve"> </w:t>
      </w:r>
    </w:p>
    <w:p w14:paraId="729EA2E9" w14:textId="77777777" w:rsidR="00C85EE2" w:rsidRPr="00E24B61" w:rsidRDefault="00C85EE2" w:rsidP="00C85EE2">
      <w:pPr>
        <w:rPr>
          <w:rFonts w:ascii="Arial" w:hAnsi="Arial" w:cs="Arial"/>
        </w:rPr>
      </w:pPr>
      <w:bookmarkStart w:id="0" w:name="_GoBack"/>
      <w:bookmarkEnd w:id="0"/>
    </w:p>
    <w:p w14:paraId="0987E0EB" w14:textId="77777777" w:rsidR="00120FBE" w:rsidRPr="00E24B61" w:rsidRDefault="00C85EE2" w:rsidP="00BC20CC">
      <w:pPr>
        <w:outlineLvl w:val="0"/>
        <w:rPr>
          <w:rFonts w:ascii="Arial" w:hAnsi="Arial" w:cs="Arial"/>
        </w:rPr>
      </w:pPr>
      <w:r w:rsidRPr="00E24B61">
        <w:rPr>
          <w:rFonts w:ascii="Arial" w:hAnsi="Arial" w:cs="Arial"/>
          <w:b/>
        </w:rPr>
        <w:t>Standards for Submitted Work</w:t>
      </w:r>
      <w:r w:rsidRPr="00E24B61">
        <w:rPr>
          <w:rFonts w:ascii="Arial" w:hAnsi="Arial" w:cs="Arial"/>
        </w:rPr>
        <w:t xml:space="preserve">: All submitted assignments should be proofread and should be free </w:t>
      </w:r>
    </w:p>
    <w:p w14:paraId="196E58D0" w14:textId="77777777" w:rsidR="00120FBE" w:rsidRPr="00E24B61" w:rsidRDefault="00C85EE2" w:rsidP="00120FBE">
      <w:pPr>
        <w:ind w:firstLine="720"/>
        <w:rPr>
          <w:rFonts w:ascii="Arial" w:hAnsi="Arial" w:cs="Arial"/>
        </w:rPr>
      </w:pPr>
      <w:r w:rsidRPr="00E24B61">
        <w:rPr>
          <w:rFonts w:ascii="Arial" w:hAnsi="Arial" w:cs="Arial"/>
        </w:rPr>
        <w:t>of the Three Cardinal Sins (agreement problems, apostrophe problems, and run-</w:t>
      </w:r>
    </w:p>
    <w:p w14:paraId="4ADCB63C" w14:textId="3951DCBC" w:rsidR="00C85EE2" w:rsidRPr="00E24B61" w:rsidRDefault="00C85EE2" w:rsidP="00120FBE">
      <w:pPr>
        <w:ind w:firstLine="720"/>
        <w:rPr>
          <w:rFonts w:ascii="Arial" w:hAnsi="Arial" w:cs="Arial"/>
        </w:rPr>
      </w:pPr>
      <w:proofErr w:type="spellStart"/>
      <w:r w:rsidRPr="00E24B61">
        <w:rPr>
          <w:rFonts w:ascii="Arial" w:hAnsi="Arial" w:cs="Arial"/>
        </w:rPr>
        <w:t>ons</w:t>
      </w:r>
      <w:proofErr w:type="spellEnd"/>
      <w:r w:rsidRPr="00E24B61">
        <w:rPr>
          <w:rFonts w:ascii="Arial" w:hAnsi="Arial" w:cs="Arial"/>
        </w:rPr>
        <w:t>/fragments).</w:t>
      </w:r>
    </w:p>
    <w:p w14:paraId="0EA0ED9F" w14:textId="77777777" w:rsidR="00793404" w:rsidRPr="00E24B61" w:rsidRDefault="00793404" w:rsidP="00B65F89">
      <w:pPr>
        <w:rPr>
          <w:rFonts w:ascii="Arial" w:hAnsi="Arial" w:cs="Arial"/>
        </w:rPr>
      </w:pPr>
    </w:p>
    <w:p w14:paraId="0FA94894" w14:textId="0FFEAB64" w:rsidR="000B1DD9" w:rsidRDefault="000B1DD9" w:rsidP="00BC20CC">
      <w:pPr>
        <w:outlineLvl w:val="0"/>
        <w:rPr>
          <w:rFonts w:ascii="Arial" w:hAnsi="Arial" w:cs="Arial"/>
          <w:b/>
        </w:rPr>
      </w:pPr>
      <w:r>
        <w:rPr>
          <w:rFonts w:ascii="Arial" w:hAnsi="Arial" w:cs="Arial"/>
          <w:b/>
        </w:rPr>
        <w:t>!!!!</w:t>
      </w:r>
      <w:r w:rsidR="001945D3">
        <w:rPr>
          <w:rFonts w:ascii="Arial" w:hAnsi="Arial" w:cs="Arial"/>
          <w:b/>
        </w:rPr>
        <w:t xml:space="preserve">  </w:t>
      </w:r>
      <w:r>
        <w:rPr>
          <w:rFonts w:ascii="Arial" w:hAnsi="Arial" w:cs="Arial"/>
          <w:b/>
        </w:rPr>
        <w:t xml:space="preserve">VERY </w:t>
      </w:r>
      <w:proofErr w:type="gramStart"/>
      <w:r>
        <w:rPr>
          <w:rFonts w:ascii="Arial" w:hAnsi="Arial" w:cs="Arial"/>
          <w:b/>
        </w:rPr>
        <w:t>IMPORTANT</w:t>
      </w:r>
      <w:r w:rsidR="001945D3">
        <w:rPr>
          <w:rFonts w:ascii="Arial" w:hAnsi="Arial" w:cs="Arial"/>
          <w:b/>
        </w:rPr>
        <w:t xml:space="preserve"> </w:t>
      </w:r>
      <w:r>
        <w:rPr>
          <w:rFonts w:ascii="Arial" w:hAnsi="Arial" w:cs="Arial"/>
          <w:b/>
        </w:rPr>
        <w:t>!!!!</w:t>
      </w:r>
      <w:proofErr w:type="gramEnd"/>
    </w:p>
    <w:p w14:paraId="109B40D4" w14:textId="77777777" w:rsidR="00F2037A" w:rsidRDefault="00493E24" w:rsidP="00BC20CC">
      <w:pPr>
        <w:outlineLvl w:val="0"/>
        <w:rPr>
          <w:rFonts w:ascii="Arial" w:hAnsi="Arial" w:cs="Arial"/>
        </w:rPr>
      </w:pPr>
      <w:r w:rsidRPr="00E24B61">
        <w:rPr>
          <w:rFonts w:ascii="Arial" w:hAnsi="Arial" w:cs="Arial"/>
          <w:b/>
        </w:rPr>
        <w:t>Communication Policy</w:t>
      </w:r>
      <w:r w:rsidRPr="00E24B61">
        <w:rPr>
          <w:rFonts w:ascii="Arial" w:hAnsi="Arial" w:cs="Arial"/>
        </w:rPr>
        <w:t>: All emails to the lecturer</w:t>
      </w:r>
      <w:r w:rsidR="009D0F69" w:rsidRPr="00E24B61">
        <w:rPr>
          <w:rFonts w:ascii="Arial" w:hAnsi="Arial" w:cs="Arial"/>
        </w:rPr>
        <w:t xml:space="preserve"> </w:t>
      </w:r>
      <w:r w:rsidRPr="00E24B61">
        <w:rPr>
          <w:rFonts w:ascii="Arial" w:hAnsi="Arial" w:cs="Arial"/>
        </w:rPr>
        <w:t xml:space="preserve">are to adhere to the following format if they wish to </w:t>
      </w:r>
    </w:p>
    <w:p w14:paraId="0926B30A" w14:textId="2F12B08D" w:rsidR="00493E24" w:rsidRPr="00E24B61" w:rsidRDefault="00493E24" w:rsidP="00F2037A">
      <w:pPr>
        <w:ind w:firstLine="720"/>
        <w:rPr>
          <w:rFonts w:ascii="Arial" w:hAnsi="Arial" w:cs="Arial"/>
        </w:rPr>
      </w:pPr>
      <w:r w:rsidRPr="00E24B61">
        <w:rPr>
          <w:rFonts w:ascii="Arial" w:hAnsi="Arial" w:cs="Arial"/>
        </w:rPr>
        <w:t>receive a reply:</w:t>
      </w:r>
    </w:p>
    <w:p w14:paraId="5985F3A5" w14:textId="77777777" w:rsidR="00493E24" w:rsidRPr="00E24B61" w:rsidRDefault="00493E24" w:rsidP="00B65F89">
      <w:pPr>
        <w:rPr>
          <w:rFonts w:ascii="Arial" w:hAnsi="Arial" w:cs="Arial"/>
        </w:rPr>
      </w:pPr>
    </w:p>
    <w:p w14:paraId="2A7A435E" w14:textId="4CE4C93D" w:rsidR="00493E24" w:rsidRPr="00BC20CC" w:rsidRDefault="00493E24" w:rsidP="00421484">
      <w:pPr>
        <w:rPr>
          <w:rFonts w:ascii="Arial" w:hAnsi="Arial" w:cs="Arial"/>
          <w:shd w:val="pct15" w:color="auto" w:fill="FFFFFF"/>
        </w:rPr>
      </w:pPr>
      <w:r w:rsidRPr="00BC20CC">
        <w:rPr>
          <w:rFonts w:ascii="Arial" w:hAnsi="Arial" w:cs="Arial"/>
          <w:shd w:val="pct15" w:color="auto" w:fill="FFFFFF"/>
        </w:rPr>
        <w:t>Subject Line: “</w:t>
      </w:r>
      <w:r w:rsidR="00E42DA9" w:rsidRPr="00BC20CC">
        <w:rPr>
          <w:rFonts w:ascii="Arial" w:hAnsi="Arial" w:cs="Arial"/>
          <w:shd w:val="pct15" w:color="auto" w:fill="FFFFFF"/>
        </w:rPr>
        <w:t>Respectful Memorial</w:t>
      </w:r>
      <w:r w:rsidR="00421484" w:rsidRPr="00BC20CC">
        <w:rPr>
          <w:rFonts w:ascii="Arial" w:hAnsi="Arial" w:cs="Arial"/>
          <w:shd w:val="pct15" w:color="auto" w:fill="FFFFFF"/>
        </w:rPr>
        <w:t xml:space="preserve"> o</w:t>
      </w:r>
      <w:r w:rsidRPr="00BC20CC">
        <w:rPr>
          <w:rFonts w:ascii="Arial" w:hAnsi="Arial" w:cs="Arial"/>
          <w:shd w:val="pct15" w:color="auto" w:fill="FFFFFF"/>
        </w:rPr>
        <w:t>n the Matter of ____</w:t>
      </w:r>
      <w:proofErr w:type="gramStart"/>
      <w:r w:rsidRPr="00BC20CC">
        <w:rPr>
          <w:rFonts w:ascii="Arial" w:hAnsi="Arial" w:cs="Arial"/>
          <w:shd w:val="pct15" w:color="auto" w:fill="FFFFFF"/>
        </w:rPr>
        <w:t>_[</w:t>
      </w:r>
      <w:proofErr w:type="gramEnd"/>
      <w:r w:rsidRPr="00BC20CC">
        <w:rPr>
          <w:rFonts w:ascii="Arial" w:hAnsi="Arial" w:cs="Arial"/>
          <w:shd w:val="pct15" w:color="auto" w:fill="FFFFFF"/>
        </w:rPr>
        <w:t>insert subject here]_</w:t>
      </w:r>
      <w:r w:rsidR="00421484" w:rsidRPr="00BC20CC">
        <w:rPr>
          <w:rFonts w:ascii="Arial" w:hAnsi="Arial" w:cs="Arial"/>
          <w:shd w:val="pct15" w:color="auto" w:fill="FFFFFF"/>
        </w:rPr>
        <w:t>_______</w:t>
      </w:r>
      <w:r w:rsidRPr="00BC20CC">
        <w:rPr>
          <w:rFonts w:ascii="Arial" w:hAnsi="Arial" w:cs="Arial"/>
          <w:shd w:val="pct15" w:color="auto" w:fill="FFFFFF"/>
        </w:rPr>
        <w:t>”</w:t>
      </w:r>
    </w:p>
    <w:p w14:paraId="551A6747" w14:textId="191E4224" w:rsidR="00421484" w:rsidRPr="00BC20CC" w:rsidRDefault="00493E24" w:rsidP="00BC20CC">
      <w:pPr>
        <w:outlineLvl w:val="0"/>
        <w:rPr>
          <w:rFonts w:ascii="Arial" w:hAnsi="Arial" w:cs="Arial"/>
          <w:shd w:val="pct15" w:color="auto" w:fill="FFFFFF"/>
        </w:rPr>
      </w:pPr>
      <w:r w:rsidRPr="00BC20CC">
        <w:rPr>
          <w:rFonts w:ascii="Arial" w:hAnsi="Arial" w:cs="Arial"/>
          <w:shd w:val="pct15" w:color="auto" w:fill="FFFFFF"/>
        </w:rPr>
        <w:t xml:space="preserve">Salutation: “Begging </w:t>
      </w:r>
      <w:r w:rsidR="00E42DA9" w:rsidRPr="00BC20CC">
        <w:rPr>
          <w:rFonts w:ascii="Arial" w:hAnsi="Arial" w:cs="Arial"/>
          <w:shd w:val="pct15" w:color="auto" w:fill="FFFFFF"/>
        </w:rPr>
        <w:t xml:space="preserve">Your Sagely </w:t>
      </w:r>
      <w:r w:rsidRPr="00BC20CC">
        <w:rPr>
          <w:rFonts w:ascii="Arial" w:hAnsi="Arial" w:cs="Arial"/>
          <w:shd w:val="pct15" w:color="auto" w:fill="FFFFFF"/>
        </w:rPr>
        <w:t>Perusal</w:t>
      </w:r>
      <w:r w:rsidR="00421484" w:rsidRPr="00BC20CC">
        <w:rPr>
          <w:rFonts w:ascii="Arial" w:hAnsi="Arial" w:cs="Arial"/>
          <w:shd w:val="pct15" w:color="auto" w:fill="FFFFFF"/>
        </w:rPr>
        <w:t>:</w:t>
      </w:r>
      <w:r w:rsidRPr="00BC20CC">
        <w:rPr>
          <w:rFonts w:ascii="Arial" w:hAnsi="Arial" w:cs="Arial"/>
          <w:shd w:val="pct15" w:color="auto" w:fill="FFFFFF"/>
        </w:rPr>
        <w:t>”</w:t>
      </w:r>
    </w:p>
    <w:p w14:paraId="65D17CB2" w14:textId="7ACD431F" w:rsidR="00421484" w:rsidRPr="00BC20CC" w:rsidRDefault="00421484" w:rsidP="0005065B">
      <w:pPr>
        <w:rPr>
          <w:rFonts w:ascii="Arial" w:hAnsi="Arial" w:cs="Arial"/>
          <w:shd w:val="pct15" w:color="auto" w:fill="FFFFFF"/>
        </w:rPr>
      </w:pPr>
      <w:r w:rsidRPr="00BC20CC">
        <w:rPr>
          <w:rFonts w:ascii="Arial" w:hAnsi="Arial" w:cs="Arial"/>
          <w:shd w:val="pct15" w:color="auto" w:fill="FFFFFF"/>
        </w:rPr>
        <w:t>Body of the email: [Whateve</w:t>
      </w:r>
      <w:r w:rsidR="0005065B" w:rsidRPr="00BC20CC">
        <w:rPr>
          <w:rFonts w:ascii="Arial" w:hAnsi="Arial" w:cs="Arial"/>
          <w:shd w:val="pct15" w:color="auto" w:fill="FFFFFF"/>
        </w:rPr>
        <w:t xml:space="preserve">r the matter is. </w:t>
      </w:r>
      <w:r w:rsidR="000853BF" w:rsidRPr="00BC20CC">
        <w:rPr>
          <w:rFonts w:ascii="Arial" w:hAnsi="Arial" w:cs="Arial"/>
          <w:shd w:val="pct15" w:color="auto" w:fill="FFFFFF"/>
        </w:rPr>
        <w:t>You may u</w:t>
      </w:r>
      <w:r w:rsidR="0005065B" w:rsidRPr="00BC20CC">
        <w:rPr>
          <w:rFonts w:ascii="Arial" w:hAnsi="Arial" w:cs="Arial"/>
          <w:shd w:val="pct15" w:color="auto" w:fill="FFFFFF"/>
        </w:rPr>
        <w:t>s</w:t>
      </w:r>
      <w:r w:rsidRPr="00BC20CC">
        <w:rPr>
          <w:rFonts w:ascii="Arial" w:hAnsi="Arial" w:cs="Arial"/>
          <w:shd w:val="pct15" w:color="auto" w:fill="FFFFFF"/>
        </w:rPr>
        <w:t xml:space="preserve">e a normal </w:t>
      </w:r>
      <w:r w:rsidR="0005065B" w:rsidRPr="00BC20CC">
        <w:rPr>
          <w:rFonts w:ascii="Arial" w:hAnsi="Arial" w:cs="Arial"/>
          <w:shd w:val="pct15" w:color="auto" w:fill="FFFFFF"/>
        </w:rPr>
        <w:t>21</w:t>
      </w:r>
      <w:r w:rsidR="0005065B" w:rsidRPr="00BC20CC">
        <w:rPr>
          <w:rFonts w:ascii="Arial" w:hAnsi="Arial" w:cs="Arial"/>
          <w:shd w:val="pct15" w:color="auto" w:fill="FFFFFF"/>
          <w:vertAlign w:val="superscript"/>
        </w:rPr>
        <w:t>st</w:t>
      </w:r>
      <w:r w:rsidR="0005065B" w:rsidRPr="00BC20CC">
        <w:rPr>
          <w:rFonts w:ascii="Arial" w:hAnsi="Arial" w:cs="Arial"/>
          <w:shd w:val="pct15" w:color="auto" w:fill="FFFFFF"/>
        </w:rPr>
        <w:t xml:space="preserve"> century</w:t>
      </w:r>
      <w:r w:rsidRPr="00BC20CC">
        <w:rPr>
          <w:rFonts w:ascii="Arial" w:hAnsi="Arial" w:cs="Arial"/>
          <w:shd w:val="pct15" w:color="auto" w:fill="FFFFFF"/>
        </w:rPr>
        <w:t xml:space="preserve"> professional</w:t>
      </w:r>
      <w:r w:rsidR="0005065B" w:rsidRPr="00BC20CC">
        <w:rPr>
          <w:rFonts w:ascii="Arial" w:hAnsi="Arial" w:cs="Arial"/>
          <w:shd w:val="pct15" w:color="auto" w:fill="FFFFFF"/>
        </w:rPr>
        <w:t xml:space="preserve"> tone.]</w:t>
      </w:r>
      <w:r w:rsidRPr="00BC20CC">
        <w:rPr>
          <w:rFonts w:ascii="Arial" w:hAnsi="Arial" w:cs="Arial"/>
          <w:shd w:val="pct15" w:color="auto" w:fill="FFFFFF"/>
        </w:rPr>
        <w:t xml:space="preserve"> </w:t>
      </w:r>
    </w:p>
    <w:p w14:paraId="48FDC77E" w14:textId="615A9424" w:rsidR="00421484" w:rsidRPr="00BC20CC" w:rsidRDefault="00421484" w:rsidP="00B65F89">
      <w:pPr>
        <w:rPr>
          <w:rFonts w:ascii="Arial" w:hAnsi="Arial" w:cs="Arial"/>
          <w:shd w:val="pct15" w:color="auto" w:fill="FFFFFF"/>
        </w:rPr>
      </w:pPr>
      <w:r w:rsidRPr="00BC20CC">
        <w:rPr>
          <w:rFonts w:ascii="Arial" w:hAnsi="Arial" w:cs="Arial"/>
          <w:shd w:val="pct15" w:color="auto" w:fill="FFFFFF"/>
        </w:rPr>
        <w:t>Closing: “Bowing deeply, _____[name]_____”</w:t>
      </w:r>
    </w:p>
    <w:p w14:paraId="2CAF3B62" w14:textId="77777777" w:rsidR="00493E24" w:rsidRPr="00BC20CC" w:rsidRDefault="00493E24" w:rsidP="00B65F89">
      <w:pPr>
        <w:rPr>
          <w:rFonts w:ascii="Arial" w:hAnsi="Arial" w:cs="Arial"/>
          <w:shd w:val="pct15" w:color="auto" w:fill="FFFFFF"/>
        </w:rPr>
      </w:pPr>
    </w:p>
    <w:p w14:paraId="6ADF6936" w14:textId="3BB69819" w:rsidR="00421484" w:rsidRPr="00E24B61" w:rsidRDefault="00E42DA9" w:rsidP="00B65F89">
      <w:pPr>
        <w:rPr>
          <w:rFonts w:ascii="Arial" w:hAnsi="Arial" w:cs="Arial"/>
        </w:rPr>
      </w:pPr>
      <w:r w:rsidRPr="00E24B61">
        <w:rPr>
          <w:rFonts w:ascii="Arial" w:hAnsi="Arial" w:cs="Arial"/>
        </w:rPr>
        <w:lastRenderedPageBreak/>
        <w:t>This is</w:t>
      </w:r>
      <w:r w:rsidR="00421484" w:rsidRPr="00E24B61">
        <w:rPr>
          <w:rFonts w:ascii="Arial" w:hAnsi="Arial" w:cs="Arial"/>
        </w:rPr>
        <w:t xml:space="preserve"> the</w:t>
      </w:r>
      <w:r w:rsidRPr="00E24B61">
        <w:rPr>
          <w:rFonts w:ascii="Arial" w:hAnsi="Arial" w:cs="Arial"/>
        </w:rPr>
        <w:t xml:space="preserve"> actual</w:t>
      </w:r>
      <w:r w:rsidR="00421484" w:rsidRPr="00E24B61">
        <w:rPr>
          <w:rFonts w:ascii="Arial" w:hAnsi="Arial" w:cs="Arial"/>
        </w:rPr>
        <w:t xml:space="preserve"> format for </w:t>
      </w:r>
      <w:r w:rsidRPr="00E24B61">
        <w:rPr>
          <w:rFonts w:ascii="Arial" w:hAnsi="Arial" w:cs="Arial"/>
        </w:rPr>
        <w:t xml:space="preserve">upward </w:t>
      </w:r>
      <w:r w:rsidR="00F2037A">
        <w:rPr>
          <w:rFonts w:ascii="Arial" w:hAnsi="Arial" w:cs="Arial"/>
        </w:rPr>
        <w:t xml:space="preserve">bureaucratic </w:t>
      </w:r>
      <w:r w:rsidRPr="00E24B61">
        <w:rPr>
          <w:rFonts w:ascii="Arial" w:hAnsi="Arial" w:cs="Arial"/>
        </w:rPr>
        <w:t>communications</w:t>
      </w:r>
      <w:r w:rsidR="00533B99" w:rsidRPr="00E24B61">
        <w:rPr>
          <w:rFonts w:ascii="Arial" w:hAnsi="Arial" w:cs="Arial"/>
        </w:rPr>
        <w:t xml:space="preserve"> during the Qing dynasty</w:t>
      </w:r>
      <w:r w:rsidRPr="00E24B61">
        <w:rPr>
          <w:rFonts w:ascii="Arial" w:hAnsi="Arial" w:cs="Arial"/>
        </w:rPr>
        <w:t xml:space="preserve">. </w:t>
      </w:r>
      <w:r w:rsidR="00F2037A">
        <w:rPr>
          <w:rFonts w:ascii="Arial" w:hAnsi="Arial" w:cs="Arial"/>
        </w:rPr>
        <w:t>Written c</w:t>
      </w:r>
      <w:r w:rsidR="00421484" w:rsidRPr="00E24B61">
        <w:rPr>
          <w:rFonts w:ascii="Arial" w:hAnsi="Arial" w:cs="Arial"/>
        </w:rPr>
        <w:t xml:space="preserve">ommunications that do not adhere to this </w:t>
      </w:r>
      <w:r w:rsidRPr="00E24B61">
        <w:rPr>
          <w:rFonts w:ascii="Arial" w:hAnsi="Arial" w:cs="Arial"/>
        </w:rPr>
        <w:t>format</w:t>
      </w:r>
      <w:r w:rsidR="00421484" w:rsidRPr="00E24B61">
        <w:rPr>
          <w:rFonts w:ascii="Arial" w:hAnsi="Arial" w:cs="Arial"/>
        </w:rPr>
        <w:t xml:space="preserve"> will not receive a reply other than a directive to please consult the </w:t>
      </w:r>
      <w:r w:rsidR="00B76222" w:rsidRPr="00E24B61">
        <w:rPr>
          <w:rFonts w:ascii="Arial" w:hAnsi="Arial" w:cs="Arial"/>
        </w:rPr>
        <w:t xml:space="preserve">course </w:t>
      </w:r>
      <w:r w:rsidR="008E6C81" w:rsidRPr="00E24B61">
        <w:rPr>
          <w:rFonts w:ascii="Arial" w:hAnsi="Arial" w:cs="Arial"/>
        </w:rPr>
        <w:t>communication policy.</w:t>
      </w:r>
      <w:r w:rsidRPr="00E24B61">
        <w:rPr>
          <w:rFonts w:ascii="Arial" w:hAnsi="Arial" w:cs="Arial"/>
        </w:rPr>
        <w:t xml:space="preserve"> If it cramps your style to put your questions about the course into Qing memorial format, you can always pose them to </w:t>
      </w:r>
      <w:proofErr w:type="spellStart"/>
      <w:r w:rsidRPr="00E24B61">
        <w:rPr>
          <w:rFonts w:ascii="Arial" w:hAnsi="Arial" w:cs="Arial"/>
        </w:rPr>
        <w:t>Dr</w:t>
      </w:r>
      <w:proofErr w:type="spellEnd"/>
      <w:r w:rsidRPr="00E24B61">
        <w:rPr>
          <w:rFonts w:ascii="Arial" w:hAnsi="Arial" w:cs="Arial"/>
        </w:rPr>
        <w:t xml:space="preserve"> Inouye directly </w:t>
      </w:r>
      <w:r w:rsidR="00120FBE" w:rsidRPr="00E24B61">
        <w:rPr>
          <w:rFonts w:ascii="Arial" w:hAnsi="Arial" w:cs="Arial"/>
        </w:rPr>
        <w:t xml:space="preserve">before or </w:t>
      </w:r>
      <w:r w:rsidRPr="00E24B61">
        <w:rPr>
          <w:rFonts w:ascii="Arial" w:hAnsi="Arial" w:cs="Arial"/>
        </w:rPr>
        <w:t>after class,</w:t>
      </w:r>
      <w:r w:rsidR="00F2037A">
        <w:rPr>
          <w:rFonts w:ascii="Arial" w:hAnsi="Arial" w:cs="Arial"/>
        </w:rPr>
        <w:t xml:space="preserve"> or</w:t>
      </w:r>
      <w:r w:rsidRPr="00E24B61">
        <w:rPr>
          <w:rFonts w:ascii="Arial" w:hAnsi="Arial" w:cs="Arial"/>
        </w:rPr>
        <w:t xml:space="preserve"> during </w:t>
      </w:r>
      <w:r w:rsidR="00F2037A">
        <w:rPr>
          <w:rFonts w:ascii="Arial" w:hAnsi="Arial" w:cs="Arial"/>
        </w:rPr>
        <w:t xml:space="preserve">Directed Reading, </w:t>
      </w:r>
      <w:r w:rsidRPr="00E24B61">
        <w:rPr>
          <w:rFonts w:ascii="Arial" w:hAnsi="Arial" w:cs="Arial"/>
        </w:rPr>
        <w:t xml:space="preserve">tutorial, or office hours. </w:t>
      </w:r>
    </w:p>
    <w:p w14:paraId="12A03AE0" w14:textId="77777777" w:rsidR="008E6C81" w:rsidRPr="00E24B61" w:rsidRDefault="008E6C81" w:rsidP="008E6C81">
      <w:pPr>
        <w:rPr>
          <w:rFonts w:ascii="Arial" w:hAnsi="Arial" w:cs="Arial"/>
        </w:rPr>
      </w:pPr>
    </w:p>
    <w:p w14:paraId="23B4D2AE" w14:textId="77777777" w:rsidR="008E6C81" w:rsidRPr="00E24B61" w:rsidRDefault="008E6C81" w:rsidP="00BC20CC">
      <w:pPr>
        <w:outlineLvl w:val="0"/>
        <w:rPr>
          <w:rFonts w:ascii="Arial" w:hAnsi="Arial" w:cs="Arial"/>
        </w:rPr>
      </w:pPr>
      <w:r w:rsidRPr="00E24B61">
        <w:rPr>
          <w:rFonts w:ascii="Arial" w:hAnsi="Arial" w:cs="Arial"/>
          <w:b/>
        </w:rPr>
        <w:t>Lateness Policy</w:t>
      </w:r>
      <w:r w:rsidRPr="00E24B61">
        <w:rPr>
          <w:rFonts w:ascii="Arial" w:hAnsi="Arial" w:cs="Arial"/>
        </w:rPr>
        <w:t xml:space="preserve">: Work will be docked 2% out of the total possible marks per day late for up to a </w:t>
      </w:r>
    </w:p>
    <w:p w14:paraId="704ABA1B" w14:textId="4FEEBE21" w:rsidR="008E6C81" w:rsidRPr="00E24B61" w:rsidRDefault="008E6C81" w:rsidP="00E62961">
      <w:pPr>
        <w:ind w:left="720"/>
        <w:rPr>
          <w:rFonts w:ascii="Arial" w:hAnsi="Arial" w:cs="Arial"/>
        </w:rPr>
      </w:pPr>
      <w:r w:rsidRPr="00E24B61">
        <w:rPr>
          <w:rFonts w:ascii="Arial" w:hAnsi="Arial" w:cs="Arial"/>
        </w:rPr>
        <w:t>maximum penalty of 30%.</w:t>
      </w:r>
      <w:r w:rsidR="00C4705E" w:rsidRPr="00E24B61">
        <w:rPr>
          <w:rFonts w:ascii="Arial" w:hAnsi="Arial" w:cs="Arial"/>
        </w:rPr>
        <w:t xml:space="preserve"> </w:t>
      </w:r>
      <w:r w:rsidR="00161354" w:rsidRPr="00E24B61">
        <w:rPr>
          <w:rFonts w:ascii="Arial" w:hAnsi="Arial" w:cs="Arial"/>
        </w:rPr>
        <w:t>For example, an essay submitted two days late that receives 72/100</w:t>
      </w:r>
      <w:r w:rsidR="00D33D38">
        <w:rPr>
          <w:rFonts w:ascii="Arial" w:hAnsi="Arial" w:cs="Arial" w:hint="eastAsia"/>
        </w:rPr>
        <w:t xml:space="preserve"> for content</w:t>
      </w:r>
      <w:r w:rsidR="00161354" w:rsidRPr="00E24B61">
        <w:rPr>
          <w:rFonts w:ascii="Arial" w:hAnsi="Arial" w:cs="Arial"/>
        </w:rPr>
        <w:t xml:space="preserve"> </w:t>
      </w:r>
      <w:r w:rsidR="00D33D38">
        <w:rPr>
          <w:rFonts w:ascii="Arial" w:hAnsi="Arial" w:cs="Arial" w:hint="eastAsia"/>
        </w:rPr>
        <w:t xml:space="preserve">will </w:t>
      </w:r>
      <w:r w:rsidR="00D33D38">
        <w:rPr>
          <w:rFonts w:ascii="Arial" w:hAnsi="Arial" w:cs="Arial"/>
        </w:rPr>
        <w:t xml:space="preserve">be adjusted to </w:t>
      </w:r>
      <w:r w:rsidR="00161354" w:rsidRPr="00E24B61">
        <w:rPr>
          <w:rFonts w:ascii="Arial" w:hAnsi="Arial" w:cs="Arial"/>
        </w:rPr>
        <w:t xml:space="preserve">a final mark of 68/100. </w:t>
      </w:r>
    </w:p>
    <w:p w14:paraId="0D2B857A" w14:textId="77777777" w:rsidR="0005065B" w:rsidRPr="00E24B61" w:rsidRDefault="0005065B" w:rsidP="00E62961">
      <w:pPr>
        <w:ind w:left="720"/>
        <w:rPr>
          <w:rFonts w:ascii="Arial" w:hAnsi="Arial" w:cs="Arial"/>
        </w:rPr>
      </w:pPr>
    </w:p>
    <w:p w14:paraId="696B0ECA" w14:textId="77777777" w:rsidR="00D33D38" w:rsidRDefault="008E6C81" w:rsidP="00BC20CC">
      <w:pPr>
        <w:outlineLvl w:val="0"/>
        <w:rPr>
          <w:rFonts w:ascii="Arial" w:hAnsi="Arial" w:cs="Arial"/>
        </w:rPr>
      </w:pPr>
      <w:r w:rsidRPr="00E24B61">
        <w:rPr>
          <w:rFonts w:ascii="Arial" w:hAnsi="Arial" w:cs="Arial"/>
          <w:b/>
        </w:rPr>
        <w:t>Extensions Policy</w:t>
      </w:r>
      <w:r w:rsidR="00D33D38">
        <w:rPr>
          <w:rFonts w:ascii="Arial" w:hAnsi="Arial" w:cs="Arial"/>
        </w:rPr>
        <w:t>: In every tutorial and in many lecture</w:t>
      </w:r>
      <w:r w:rsidR="00D33D38">
        <w:rPr>
          <w:rFonts w:ascii="Arial" w:hAnsi="Arial" w:cs="Arial" w:hint="eastAsia"/>
        </w:rPr>
        <w:t xml:space="preserve">s, attendance will be taken. Students with </w:t>
      </w:r>
    </w:p>
    <w:p w14:paraId="46E81BDD" w14:textId="34D7F45A" w:rsidR="00D33D38" w:rsidRDefault="00D33D38" w:rsidP="00D33D38">
      <w:pPr>
        <w:ind w:left="720"/>
        <w:rPr>
          <w:rFonts w:ascii="Arial" w:hAnsi="Arial" w:cs="Arial"/>
        </w:rPr>
      </w:pPr>
      <w:r>
        <w:rPr>
          <w:rFonts w:ascii="Arial" w:hAnsi="Arial" w:cs="Arial" w:hint="eastAsia"/>
        </w:rPr>
        <w:t xml:space="preserve">only one absence from these </w:t>
      </w:r>
      <w:proofErr w:type="spellStart"/>
      <w:r>
        <w:rPr>
          <w:rFonts w:ascii="Arial" w:hAnsi="Arial" w:cs="Arial" w:hint="eastAsia"/>
        </w:rPr>
        <w:t>tutorial+lecture</w:t>
      </w:r>
      <w:proofErr w:type="spellEnd"/>
      <w:r>
        <w:rPr>
          <w:rFonts w:ascii="Arial" w:hAnsi="Arial" w:cs="Arial" w:hint="eastAsia"/>
        </w:rPr>
        <w:t xml:space="preserve"> records are </w:t>
      </w:r>
      <w:r>
        <w:rPr>
          <w:rFonts w:ascii="Arial" w:hAnsi="Arial" w:cs="Arial"/>
        </w:rPr>
        <w:t>entitled</w:t>
      </w:r>
      <w:r>
        <w:rPr>
          <w:rFonts w:ascii="Arial" w:hAnsi="Arial" w:cs="Arial" w:hint="eastAsia"/>
        </w:rPr>
        <w:t xml:space="preserve"> to an automatic 72-hour extension for both the research essay and the written version of the RTTP memorial (though they are not exempt from any presentations they may need to make in the course of the RTTP game). No o</w:t>
      </w:r>
      <w:r w:rsidR="00EF475D">
        <w:rPr>
          <w:rFonts w:ascii="Arial" w:hAnsi="Arial" w:cs="Arial" w:hint="eastAsia"/>
        </w:rPr>
        <w:t>ther extensions will be granted</w:t>
      </w:r>
      <w:r w:rsidR="00EF475D">
        <w:rPr>
          <w:rFonts w:ascii="Arial" w:hAnsi="Arial" w:cs="Arial"/>
        </w:rPr>
        <w:t xml:space="preserve"> except for medical or mental health reasons substantiated by a note from a medical or mental health professional.</w:t>
      </w:r>
    </w:p>
    <w:p w14:paraId="17D43B40" w14:textId="77777777" w:rsidR="00421484" w:rsidRPr="00E24B61" w:rsidRDefault="00421484" w:rsidP="00B65F89">
      <w:pPr>
        <w:rPr>
          <w:rFonts w:ascii="Arial" w:hAnsi="Arial" w:cs="Arial"/>
          <w:b/>
        </w:rPr>
      </w:pPr>
    </w:p>
    <w:p w14:paraId="17BBD9C7" w14:textId="77777777" w:rsidR="008E6C81" w:rsidRPr="00E24B61" w:rsidRDefault="008E6C81" w:rsidP="00BC20CC">
      <w:pPr>
        <w:outlineLvl w:val="0"/>
        <w:rPr>
          <w:rFonts w:ascii="Arial" w:hAnsi="Arial" w:cs="Arial"/>
        </w:rPr>
      </w:pPr>
      <w:r w:rsidRPr="00E24B61">
        <w:rPr>
          <w:rFonts w:ascii="Arial" w:hAnsi="Arial" w:cs="Arial"/>
          <w:b/>
        </w:rPr>
        <w:t>Referencing Policy</w:t>
      </w:r>
      <w:r w:rsidRPr="00E24B61">
        <w:rPr>
          <w:rFonts w:ascii="Arial" w:hAnsi="Arial" w:cs="Arial"/>
        </w:rPr>
        <w:t xml:space="preserve">: </w:t>
      </w:r>
      <w:r w:rsidR="00165367" w:rsidRPr="00E24B61">
        <w:rPr>
          <w:rFonts w:ascii="Arial" w:hAnsi="Arial" w:cs="Arial"/>
        </w:rPr>
        <w:t xml:space="preserve">Referencing for all assignments, including short writing </w:t>
      </w:r>
      <w:r w:rsidR="00493E24" w:rsidRPr="00E24B61">
        <w:rPr>
          <w:rFonts w:ascii="Arial" w:hAnsi="Arial" w:cs="Arial"/>
        </w:rPr>
        <w:t>a</w:t>
      </w:r>
      <w:r w:rsidR="00165367" w:rsidRPr="00E24B61">
        <w:rPr>
          <w:rFonts w:ascii="Arial" w:hAnsi="Arial" w:cs="Arial"/>
        </w:rPr>
        <w:t>ssignments</w:t>
      </w:r>
      <w:r w:rsidR="00D900F4" w:rsidRPr="00E24B61">
        <w:rPr>
          <w:rFonts w:ascii="Arial" w:hAnsi="Arial" w:cs="Arial"/>
        </w:rPr>
        <w:t xml:space="preserve">, </w:t>
      </w:r>
      <w:r w:rsidR="00493E24" w:rsidRPr="00E24B61">
        <w:rPr>
          <w:rFonts w:ascii="Arial" w:hAnsi="Arial" w:cs="Arial"/>
        </w:rPr>
        <w:t xml:space="preserve">research </w:t>
      </w:r>
    </w:p>
    <w:p w14:paraId="0C6D5192" w14:textId="143E0832" w:rsidR="00165367" w:rsidRPr="00E24B61" w:rsidRDefault="00493E24" w:rsidP="008E6C81">
      <w:pPr>
        <w:ind w:left="720"/>
        <w:rPr>
          <w:rFonts w:ascii="Arial" w:hAnsi="Arial" w:cs="Arial"/>
        </w:rPr>
      </w:pPr>
      <w:r w:rsidRPr="00E24B61">
        <w:rPr>
          <w:rFonts w:ascii="Arial" w:hAnsi="Arial" w:cs="Arial"/>
        </w:rPr>
        <w:t>essays, and RTTP</w:t>
      </w:r>
      <w:r w:rsidR="00D900F4" w:rsidRPr="00E24B61">
        <w:rPr>
          <w:rFonts w:ascii="Arial" w:hAnsi="Arial" w:cs="Arial"/>
        </w:rPr>
        <w:t xml:space="preserve"> coursework, </w:t>
      </w:r>
      <w:r w:rsidR="00165367" w:rsidRPr="00E24B61">
        <w:rPr>
          <w:rFonts w:ascii="Arial" w:hAnsi="Arial" w:cs="Arial"/>
        </w:rPr>
        <w:t xml:space="preserve">should follow the Chicago Manual of Style, </w:t>
      </w:r>
      <w:r w:rsidR="00EF475D">
        <w:rPr>
          <w:rFonts w:ascii="Arial" w:hAnsi="Arial" w:cs="Arial"/>
        </w:rPr>
        <w:t>17</w:t>
      </w:r>
      <w:r w:rsidR="00165367" w:rsidRPr="00E24B61">
        <w:rPr>
          <w:rFonts w:ascii="Arial" w:hAnsi="Arial" w:cs="Arial"/>
          <w:vertAlign w:val="superscript"/>
        </w:rPr>
        <w:t>th</w:t>
      </w:r>
      <w:r w:rsidR="00165367" w:rsidRPr="00E24B61">
        <w:rPr>
          <w:rFonts w:ascii="Arial" w:hAnsi="Arial" w:cs="Arial"/>
        </w:rPr>
        <w:t xml:space="preserve"> Edition</w:t>
      </w:r>
      <w:r w:rsidRPr="00E24B61">
        <w:rPr>
          <w:rFonts w:ascii="Arial" w:hAnsi="Arial" w:cs="Arial"/>
        </w:rPr>
        <w:t>, Notes and Bibliography Style</w:t>
      </w:r>
      <w:r w:rsidR="0090767F">
        <w:rPr>
          <w:rFonts w:ascii="Arial" w:hAnsi="Arial" w:cs="Arial"/>
        </w:rPr>
        <w:t xml:space="preserve"> (see the Chicago Manual of Style </w:t>
      </w:r>
      <w:r w:rsidR="00EF475D">
        <w:rPr>
          <w:rFonts w:ascii="Arial" w:hAnsi="Arial" w:cs="Arial"/>
        </w:rPr>
        <w:t>17</w:t>
      </w:r>
      <w:r w:rsidR="0090767F" w:rsidRPr="0090767F">
        <w:rPr>
          <w:rFonts w:ascii="Arial" w:hAnsi="Arial" w:cs="Arial"/>
          <w:vertAlign w:val="superscript"/>
        </w:rPr>
        <w:t>th</w:t>
      </w:r>
      <w:r w:rsidR="0090767F">
        <w:rPr>
          <w:rFonts w:ascii="Arial" w:hAnsi="Arial" w:cs="Arial"/>
        </w:rPr>
        <w:t xml:space="preserve"> edition Quick Cite guide online)</w:t>
      </w:r>
      <w:r w:rsidR="00165367" w:rsidRPr="00E24B61">
        <w:rPr>
          <w:rFonts w:ascii="Arial" w:hAnsi="Arial" w:cs="Arial"/>
        </w:rPr>
        <w:t>.</w:t>
      </w:r>
      <w:r w:rsidR="007A2F09" w:rsidRPr="00E24B61">
        <w:rPr>
          <w:rFonts w:ascii="Arial" w:hAnsi="Arial" w:cs="Arial"/>
        </w:rPr>
        <w:t xml:space="preserve"> This is the internationally recognized referencing style for academic writing on history. </w:t>
      </w:r>
    </w:p>
    <w:p w14:paraId="2C7FB539" w14:textId="77777777" w:rsidR="00793404" w:rsidRPr="00E24B61" w:rsidRDefault="00793404" w:rsidP="00B65F89">
      <w:pPr>
        <w:rPr>
          <w:rFonts w:ascii="Arial" w:hAnsi="Arial" w:cs="Arial"/>
        </w:rPr>
      </w:pPr>
    </w:p>
    <w:p w14:paraId="21A41056" w14:textId="0FC0273F" w:rsidR="00156198" w:rsidRPr="00E24B61" w:rsidRDefault="00156198" w:rsidP="00BC20CC">
      <w:pPr>
        <w:outlineLvl w:val="0"/>
        <w:rPr>
          <w:rFonts w:ascii="Arial" w:hAnsi="Arial" w:cs="Arial"/>
          <w:b/>
        </w:rPr>
      </w:pPr>
      <w:r w:rsidRPr="00E24B61">
        <w:rPr>
          <w:rFonts w:ascii="Arial" w:hAnsi="Arial" w:cs="Arial"/>
          <w:b/>
        </w:rPr>
        <w:t>GUIDING PRINCIPLES</w:t>
      </w:r>
    </w:p>
    <w:p w14:paraId="252AD6B2" w14:textId="77777777" w:rsidR="00D900F4" w:rsidRPr="00E24B61" w:rsidRDefault="00D900F4" w:rsidP="00B65F89">
      <w:pPr>
        <w:rPr>
          <w:rFonts w:ascii="Arial" w:hAnsi="Arial" w:cs="Arial"/>
        </w:rPr>
      </w:pPr>
    </w:p>
    <w:p w14:paraId="2E137C86" w14:textId="0BD7EB47" w:rsidR="00156198" w:rsidRPr="00E24B61" w:rsidRDefault="00E2328A" w:rsidP="00B65F89">
      <w:pPr>
        <w:rPr>
          <w:rFonts w:ascii="Arial" w:hAnsi="Arial" w:cs="Arial"/>
        </w:rPr>
      </w:pPr>
      <w:r w:rsidRPr="00E24B61">
        <w:rPr>
          <w:rFonts w:ascii="Arial" w:hAnsi="Arial" w:cs="Arial"/>
        </w:rPr>
        <w:t xml:space="preserve">1) </w:t>
      </w:r>
      <w:r w:rsidR="00156198" w:rsidRPr="00E24B61">
        <w:rPr>
          <w:rFonts w:ascii="Arial" w:hAnsi="Arial" w:cs="Arial"/>
        </w:rPr>
        <w:t>Front-loaded work. By the last class on the last day you will have completed all the required work for the course. This should lessen your stress at the end of the term. However, this means that you have as</w:t>
      </w:r>
      <w:r w:rsidR="008E6C81" w:rsidRPr="00E24B61">
        <w:rPr>
          <w:rFonts w:ascii="Arial" w:hAnsi="Arial" w:cs="Arial"/>
        </w:rPr>
        <w:t>signments due as early as Week 3</w:t>
      </w:r>
      <w:r w:rsidR="00161354" w:rsidRPr="00E24B61">
        <w:rPr>
          <w:rFonts w:ascii="Arial" w:hAnsi="Arial" w:cs="Arial"/>
        </w:rPr>
        <w:t xml:space="preserve"> and the</w:t>
      </w:r>
      <w:r w:rsidR="00D33D38">
        <w:rPr>
          <w:rFonts w:ascii="Arial" w:hAnsi="Arial" w:cs="Arial"/>
        </w:rPr>
        <w:t xml:space="preserve"> research essay is due in Week 6</w:t>
      </w:r>
      <w:r w:rsidR="00161354" w:rsidRPr="00E24B61">
        <w:rPr>
          <w:rFonts w:ascii="Arial" w:hAnsi="Arial" w:cs="Arial"/>
        </w:rPr>
        <w:t xml:space="preserve">, </w:t>
      </w:r>
      <w:r w:rsidR="00161354" w:rsidRPr="00E24B61">
        <w:rPr>
          <w:rFonts w:ascii="Arial" w:hAnsi="Arial" w:cs="Arial"/>
          <w:i/>
        </w:rPr>
        <w:t>before the mid-semester break</w:t>
      </w:r>
      <w:r w:rsidR="00156198" w:rsidRPr="00E24B61">
        <w:rPr>
          <w:rFonts w:ascii="Arial" w:hAnsi="Arial" w:cs="Arial"/>
        </w:rPr>
        <w:t>. Hit the ground running!</w:t>
      </w:r>
    </w:p>
    <w:p w14:paraId="5C6AFEA2" w14:textId="77777777" w:rsidR="00156198" w:rsidRPr="00E24B61" w:rsidRDefault="00156198" w:rsidP="00B65F89">
      <w:pPr>
        <w:rPr>
          <w:rFonts w:ascii="Arial" w:hAnsi="Arial" w:cs="Arial"/>
        </w:rPr>
      </w:pPr>
    </w:p>
    <w:p w14:paraId="607060BE" w14:textId="261C500E" w:rsidR="00B65F89" w:rsidRPr="00E24B61" w:rsidRDefault="00E2328A" w:rsidP="00B65F89">
      <w:pPr>
        <w:rPr>
          <w:rFonts w:ascii="Arial" w:hAnsi="Arial" w:cs="Arial"/>
        </w:rPr>
      </w:pPr>
      <w:r w:rsidRPr="00E24B61">
        <w:rPr>
          <w:rFonts w:ascii="Arial" w:hAnsi="Arial" w:cs="Arial"/>
        </w:rPr>
        <w:t xml:space="preserve">2) </w:t>
      </w:r>
      <w:r w:rsidR="00156198" w:rsidRPr="00E24B61">
        <w:rPr>
          <w:rFonts w:ascii="Arial" w:hAnsi="Arial" w:cs="Arial"/>
        </w:rPr>
        <w:t xml:space="preserve">The textbook (Mote) is for background reading. It is a valuable tool for orienting yourself but you are not responsible for every single fact/date/detail on every page. </w:t>
      </w:r>
      <w:r w:rsidR="00B76222" w:rsidRPr="00E24B61">
        <w:rPr>
          <w:rFonts w:ascii="Arial" w:hAnsi="Arial" w:cs="Arial"/>
        </w:rPr>
        <w:t xml:space="preserve">Use it as needed to feel like you have </w:t>
      </w:r>
      <w:r w:rsidR="009E1B3E" w:rsidRPr="00E24B61">
        <w:rPr>
          <w:rFonts w:ascii="Arial" w:hAnsi="Arial" w:cs="Arial"/>
        </w:rPr>
        <w:t>a working</w:t>
      </w:r>
      <w:r w:rsidR="00B76222" w:rsidRPr="00E24B61">
        <w:rPr>
          <w:rFonts w:ascii="Arial" w:hAnsi="Arial" w:cs="Arial"/>
        </w:rPr>
        <w:t xml:space="preserve"> </w:t>
      </w:r>
      <w:r w:rsidR="009E1B3E" w:rsidRPr="00E24B61">
        <w:rPr>
          <w:rFonts w:ascii="Arial" w:hAnsi="Arial" w:cs="Arial"/>
        </w:rPr>
        <w:t>understanding</w:t>
      </w:r>
      <w:r w:rsidR="00B76222" w:rsidRPr="00E24B61">
        <w:rPr>
          <w:rFonts w:ascii="Arial" w:hAnsi="Arial" w:cs="Arial"/>
        </w:rPr>
        <w:t xml:space="preserve"> of the context or the relevant questions we will discuss in tutorial.</w:t>
      </w:r>
    </w:p>
    <w:p w14:paraId="794AC8D8" w14:textId="77777777" w:rsidR="00B65F89" w:rsidRPr="00E24B61" w:rsidRDefault="00B65F89">
      <w:pPr>
        <w:pBdr>
          <w:bottom w:val="single" w:sz="6" w:space="1" w:color="auto"/>
        </w:pBdr>
        <w:rPr>
          <w:rFonts w:ascii="Arial" w:hAnsi="Arial" w:cs="Arial"/>
        </w:rPr>
      </w:pPr>
    </w:p>
    <w:p w14:paraId="777B3D4F" w14:textId="6C0E1DD6" w:rsidR="00D900F4" w:rsidRPr="00E24B61" w:rsidRDefault="00E2328A">
      <w:pPr>
        <w:pBdr>
          <w:bottom w:val="single" w:sz="6" w:space="1" w:color="auto"/>
        </w:pBdr>
        <w:rPr>
          <w:rFonts w:ascii="Arial" w:hAnsi="Arial" w:cs="Arial"/>
        </w:rPr>
      </w:pPr>
      <w:r w:rsidRPr="00E24B61">
        <w:rPr>
          <w:rFonts w:ascii="Arial" w:hAnsi="Arial" w:cs="Arial"/>
        </w:rPr>
        <w:t xml:space="preserve">3) </w:t>
      </w:r>
      <w:r w:rsidR="00156198" w:rsidRPr="00E24B61">
        <w:rPr>
          <w:rFonts w:ascii="Arial" w:hAnsi="Arial" w:cs="Arial"/>
        </w:rPr>
        <w:t xml:space="preserve">Mutual responsibility. </w:t>
      </w:r>
      <w:r w:rsidR="009D0F69" w:rsidRPr="00E24B61">
        <w:rPr>
          <w:rFonts w:ascii="Arial" w:hAnsi="Arial" w:cs="Arial"/>
        </w:rPr>
        <w:t>Instructors’</w:t>
      </w:r>
      <w:r w:rsidR="00156198" w:rsidRPr="00E24B61">
        <w:rPr>
          <w:rFonts w:ascii="Arial" w:hAnsi="Arial" w:cs="Arial"/>
        </w:rPr>
        <w:t xml:space="preserve"> job is to teach. Students’ job is to learn. </w:t>
      </w:r>
      <w:r w:rsidR="002A7D90" w:rsidRPr="00E24B61">
        <w:rPr>
          <w:rFonts w:ascii="Arial" w:hAnsi="Arial" w:cs="Arial"/>
        </w:rPr>
        <w:t xml:space="preserve">By </w:t>
      </w:r>
      <w:r w:rsidR="00FA6C63" w:rsidRPr="00E24B61">
        <w:rPr>
          <w:rFonts w:ascii="Arial" w:hAnsi="Arial" w:cs="Arial"/>
        </w:rPr>
        <w:t xml:space="preserve">structuring the course and the classroom and through </w:t>
      </w:r>
      <w:r w:rsidR="002A7D90" w:rsidRPr="00E24B61">
        <w:rPr>
          <w:rFonts w:ascii="Arial" w:hAnsi="Arial" w:cs="Arial"/>
        </w:rPr>
        <w:t xml:space="preserve">my preparation of the material, </w:t>
      </w:r>
      <w:r w:rsidR="00C4705E" w:rsidRPr="00E24B61">
        <w:rPr>
          <w:rFonts w:ascii="Arial" w:hAnsi="Arial" w:cs="Arial"/>
        </w:rPr>
        <w:t xml:space="preserve">instructors facilitate learning. Students’ active engagement </w:t>
      </w:r>
      <w:r w:rsidR="002A7D90" w:rsidRPr="00E24B61">
        <w:rPr>
          <w:rFonts w:ascii="Arial" w:hAnsi="Arial" w:cs="Arial"/>
        </w:rPr>
        <w:t xml:space="preserve">(including constructive feedback when necessary) </w:t>
      </w:r>
      <w:r w:rsidR="00C4705E" w:rsidRPr="00E24B61">
        <w:rPr>
          <w:rFonts w:ascii="Arial" w:hAnsi="Arial" w:cs="Arial"/>
        </w:rPr>
        <w:t xml:space="preserve">also facilitates learning. Students who don’t understand something </w:t>
      </w:r>
      <w:r w:rsidR="007C0643" w:rsidRPr="00E24B61">
        <w:rPr>
          <w:rFonts w:ascii="Arial" w:hAnsi="Arial" w:cs="Arial"/>
        </w:rPr>
        <w:t xml:space="preserve">after </w:t>
      </w:r>
      <w:r w:rsidR="009E1B3E" w:rsidRPr="00E24B61">
        <w:rPr>
          <w:rFonts w:ascii="Arial" w:hAnsi="Arial" w:cs="Arial"/>
        </w:rPr>
        <w:t>consulting</w:t>
      </w:r>
      <w:r w:rsidR="007C0643" w:rsidRPr="00E24B61">
        <w:rPr>
          <w:rFonts w:ascii="Arial" w:hAnsi="Arial" w:cs="Arial"/>
        </w:rPr>
        <w:t xml:space="preserve"> the course outline or completing the assigned reading</w:t>
      </w:r>
      <w:r w:rsidR="009E1B3E" w:rsidRPr="00E24B61">
        <w:rPr>
          <w:rFonts w:ascii="Arial" w:hAnsi="Arial" w:cs="Arial"/>
        </w:rPr>
        <w:t xml:space="preserve"> </w:t>
      </w:r>
      <w:r w:rsidR="00C4705E" w:rsidRPr="00E24B61">
        <w:rPr>
          <w:rFonts w:ascii="Arial" w:hAnsi="Arial" w:cs="Arial"/>
        </w:rPr>
        <w:t xml:space="preserve">should please feel free to ask questions. </w:t>
      </w:r>
      <w:r w:rsidR="00156198" w:rsidRPr="00E24B61">
        <w:rPr>
          <w:rFonts w:ascii="Arial" w:hAnsi="Arial" w:cs="Arial"/>
        </w:rPr>
        <w:t>Please come to all class and tutorial meetings</w:t>
      </w:r>
      <w:r w:rsidR="002A7D90" w:rsidRPr="00E24B61">
        <w:rPr>
          <w:rFonts w:ascii="Arial" w:hAnsi="Arial" w:cs="Arial"/>
        </w:rPr>
        <w:t xml:space="preserve">. </w:t>
      </w:r>
    </w:p>
    <w:p w14:paraId="44483DE4" w14:textId="77777777" w:rsidR="00B65F89" w:rsidRPr="00E24B61" w:rsidRDefault="00B65F89">
      <w:pPr>
        <w:pBdr>
          <w:bottom w:val="single" w:sz="6" w:space="1" w:color="auto"/>
        </w:pBdr>
        <w:rPr>
          <w:rFonts w:ascii="Arial" w:hAnsi="Arial" w:cs="Arial"/>
        </w:rPr>
      </w:pPr>
    </w:p>
    <w:p w14:paraId="227B3384" w14:textId="2FCF0921" w:rsidR="00B65F89" w:rsidRPr="00E24B61" w:rsidRDefault="00B65F89" w:rsidP="00BC20CC">
      <w:pPr>
        <w:pBdr>
          <w:bottom w:val="single" w:sz="6" w:space="1" w:color="auto"/>
        </w:pBdr>
        <w:outlineLvl w:val="0"/>
        <w:rPr>
          <w:rFonts w:ascii="Arial" w:hAnsi="Arial" w:cs="Arial"/>
        </w:rPr>
      </w:pPr>
      <w:r w:rsidRPr="00E24B61">
        <w:rPr>
          <w:rFonts w:ascii="Arial" w:hAnsi="Arial" w:cs="Arial"/>
          <w:b/>
        </w:rPr>
        <w:t>SCHEDULE OF LECTURES AND TUTORIALS</w:t>
      </w:r>
      <w:r w:rsidRPr="00E24B61">
        <w:rPr>
          <w:rFonts w:ascii="Arial" w:hAnsi="Arial" w:cs="Arial"/>
        </w:rPr>
        <w:t xml:space="preserve"> (</w:t>
      </w:r>
      <w:r w:rsidR="007C0643" w:rsidRPr="00E24B61">
        <w:rPr>
          <w:rFonts w:ascii="Arial" w:hAnsi="Arial" w:cs="Arial"/>
        </w:rPr>
        <w:t>lecturer reserves the right to adjust if needed</w:t>
      </w:r>
      <w:r w:rsidRPr="00E24B61">
        <w:rPr>
          <w:rFonts w:ascii="Arial" w:hAnsi="Arial" w:cs="Arial"/>
        </w:rPr>
        <w:t>)</w:t>
      </w:r>
    </w:p>
    <w:p w14:paraId="090861FE" w14:textId="77777777" w:rsidR="00156198" w:rsidRPr="00E24B61" w:rsidRDefault="00156198">
      <w:pPr>
        <w:pBdr>
          <w:bottom w:val="single" w:sz="6" w:space="1" w:color="auto"/>
        </w:pBdr>
        <w:rPr>
          <w:rFonts w:ascii="Arial" w:hAnsi="Arial" w:cs="Arial"/>
        </w:rPr>
      </w:pPr>
    </w:p>
    <w:p w14:paraId="79B2CC3C" w14:textId="77777777" w:rsidR="004E6A44" w:rsidRPr="00E24B61" w:rsidRDefault="004E6A44">
      <w:pPr>
        <w:rPr>
          <w:rFonts w:ascii="Arial" w:hAnsi="Arial" w:cs="Arial"/>
        </w:rPr>
      </w:pPr>
    </w:p>
    <w:p w14:paraId="7C46888F" w14:textId="561FD48A" w:rsidR="00423034" w:rsidRPr="00E24B61" w:rsidRDefault="00423034" w:rsidP="00BC20CC">
      <w:pPr>
        <w:jc w:val="center"/>
        <w:outlineLvl w:val="0"/>
        <w:rPr>
          <w:rFonts w:ascii="Arial" w:hAnsi="Arial" w:cs="Arial"/>
        </w:rPr>
      </w:pPr>
      <w:r w:rsidRPr="00E24B61">
        <w:rPr>
          <w:rFonts w:ascii="Arial" w:hAnsi="Arial" w:cs="Arial"/>
        </w:rPr>
        <w:t>Week 1</w:t>
      </w:r>
    </w:p>
    <w:p w14:paraId="482DDACA" w14:textId="7BA5A424" w:rsidR="0085331E" w:rsidRPr="00E24B61" w:rsidRDefault="00793FF5" w:rsidP="0085331E">
      <w:pPr>
        <w:jc w:val="center"/>
        <w:rPr>
          <w:rFonts w:ascii="Arial" w:hAnsi="Arial" w:cs="Arial"/>
        </w:rPr>
      </w:pPr>
      <w:r>
        <w:rPr>
          <w:rFonts w:ascii="Arial" w:hAnsi="Arial" w:cs="Arial" w:hint="eastAsia"/>
        </w:rPr>
        <w:t>MING QING HISTORY and the 21</w:t>
      </w:r>
      <w:r w:rsidRPr="00793FF5">
        <w:rPr>
          <w:rFonts w:ascii="Arial" w:hAnsi="Arial" w:cs="Arial" w:hint="eastAsia"/>
          <w:vertAlign w:val="superscript"/>
        </w:rPr>
        <w:t>st</w:t>
      </w:r>
      <w:r>
        <w:rPr>
          <w:rFonts w:ascii="Arial" w:hAnsi="Arial" w:cs="Arial" w:hint="eastAsia"/>
        </w:rPr>
        <w:t xml:space="preserve"> CENTURY</w:t>
      </w:r>
    </w:p>
    <w:p w14:paraId="66FD6944" w14:textId="77777777" w:rsidR="00A42CEF" w:rsidRPr="00E24B61" w:rsidRDefault="00A42CEF">
      <w:pPr>
        <w:rPr>
          <w:rFonts w:ascii="Arial" w:hAnsi="Arial" w:cs="Arial"/>
        </w:rPr>
      </w:pPr>
    </w:p>
    <w:p w14:paraId="5FD09A37" w14:textId="1BE6E2DF" w:rsidR="00B93460" w:rsidRPr="00E24B61" w:rsidRDefault="00EF475D">
      <w:pPr>
        <w:rPr>
          <w:rFonts w:ascii="Arial" w:hAnsi="Arial" w:cs="Arial"/>
        </w:rPr>
      </w:pPr>
      <w:r>
        <w:rPr>
          <w:rFonts w:ascii="Arial" w:hAnsi="Arial" w:cs="Arial"/>
        </w:rPr>
        <w:t>July 16</w:t>
      </w:r>
      <w:r w:rsidR="00E8031E">
        <w:rPr>
          <w:rFonts w:ascii="Arial" w:hAnsi="Arial" w:cs="Arial"/>
        </w:rPr>
        <w:t xml:space="preserve"> </w:t>
      </w:r>
      <w:r w:rsidR="00602F16">
        <w:rPr>
          <w:rFonts w:ascii="Arial" w:hAnsi="Arial" w:cs="Arial" w:hint="eastAsia"/>
        </w:rPr>
        <w:t>Roadmap: Ming and Qing H</w:t>
      </w:r>
      <w:r w:rsidR="00EE6B43">
        <w:rPr>
          <w:rFonts w:ascii="Arial" w:hAnsi="Arial" w:cs="Arial" w:hint="eastAsia"/>
        </w:rPr>
        <w:t>istory and How This Course W</w:t>
      </w:r>
      <w:r w:rsidR="00EE6B43">
        <w:rPr>
          <w:rFonts w:ascii="Arial" w:hAnsi="Arial" w:cs="Arial"/>
        </w:rPr>
        <w:t>i</w:t>
      </w:r>
      <w:r w:rsidR="00EE6B43">
        <w:rPr>
          <w:rFonts w:ascii="Arial" w:hAnsi="Arial" w:cs="Arial" w:hint="eastAsia"/>
        </w:rPr>
        <w:t xml:space="preserve">ll </w:t>
      </w:r>
      <w:r w:rsidR="00EE6B43">
        <w:rPr>
          <w:rFonts w:ascii="Arial" w:hAnsi="Arial" w:cs="Arial"/>
        </w:rPr>
        <w:t>Change Your Life</w:t>
      </w:r>
      <w:r w:rsidR="00E878D5" w:rsidRPr="00E24B61">
        <w:rPr>
          <w:rFonts w:ascii="Arial" w:hAnsi="Arial" w:cs="Arial"/>
        </w:rPr>
        <w:t xml:space="preserve"> </w:t>
      </w:r>
    </w:p>
    <w:p w14:paraId="3D175B67" w14:textId="37E49ABA" w:rsidR="00423034" w:rsidRDefault="00156198">
      <w:pPr>
        <w:rPr>
          <w:rFonts w:ascii="Arial" w:hAnsi="Arial" w:cs="Arial"/>
        </w:rPr>
      </w:pPr>
      <w:r w:rsidRPr="00E24B61">
        <w:rPr>
          <w:rFonts w:ascii="Arial" w:hAnsi="Arial" w:cs="Arial"/>
        </w:rPr>
        <w:t>*Mini-tutorial: How to find primary sources</w:t>
      </w:r>
    </w:p>
    <w:p w14:paraId="0BCAD810" w14:textId="77777777" w:rsidR="00854904" w:rsidRDefault="00854904">
      <w:pPr>
        <w:rPr>
          <w:rFonts w:ascii="Arial" w:hAnsi="Arial" w:cs="Arial"/>
        </w:rPr>
      </w:pPr>
    </w:p>
    <w:p w14:paraId="5A198923" w14:textId="3C994127" w:rsidR="00854904" w:rsidRDefault="00854904" w:rsidP="00BC20CC">
      <w:pPr>
        <w:outlineLvl w:val="0"/>
        <w:rPr>
          <w:rFonts w:ascii="Arial" w:hAnsi="Arial" w:cs="Arial"/>
        </w:rPr>
      </w:pPr>
      <w:r>
        <w:rPr>
          <w:rFonts w:ascii="Arial" w:hAnsi="Arial" w:cs="Arial" w:hint="eastAsia"/>
        </w:rPr>
        <w:t>DIRECTED READING: Week 2</w:t>
      </w:r>
      <w:r>
        <w:rPr>
          <w:rFonts w:ascii="Arial" w:hAnsi="Arial" w:cs="Arial"/>
        </w:rPr>
        <w:t>’</w:t>
      </w:r>
      <w:r w:rsidR="00432178">
        <w:rPr>
          <w:rFonts w:ascii="Arial" w:hAnsi="Arial" w:cs="Arial" w:hint="eastAsia"/>
        </w:rPr>
        <w:t>s Kuhn</w:t>
      </w:r>
      <w:r w:rsidR="00350237">
        <w:rPr>
          <w:rFonts w:ascii="Arial" w:hAnsi="Arial" w:cs="Arial"/>
        </w:rPr>
        <w:t xml:space="preserve">  </w:t>
      </w:r>
    </w:p>
    <w:p w14:paraId="2D808E6C" w14:textId="77777777" w:rsidR="00156198" w:rsidRPr="00E24B61" w:rsidRDefault="00156198">
      <w:pPr>
        <w:rPr>
          <w:rFonts w:ascii="Arial" w:hAnsi="Arial" w:cs="Arial"/>
        </w:rPr>
      </w:pPr>
    </w:p>
    <w:p w14:paraId="5FA4AE81" w14:textId="4DAD6311" w:rsidR="00BA030F" w:rsidRPr="00014AFC" w:rsidRDefault="003118FA">
      <w:pPr>
        <w:rPr>
          <w:rFonts w:ascii="Arial" w:hAnsi="Arial" w:cs="Arial"/>
        </w:rPr>
      </w:pPr>
      <w:r w:rsidRPr="00E24B61">
        <w:rPr>
          <w:rFonts w:ascii="Arial" w:hAnsi="Arial" w:cs="Arial"/>
        </w:rPr>
        <w:lastRenderedPageBreak/>
        <w:t>NO TUTORIAL</w:t>
      </w:r>
      <w:r w:rsidR="00156198" w:rsidRPr="00E24B61">
        <w:rPr>
          <w:rFonts w:ascii="Arial" w:hAnsi="Arial" w:cs="Arial"/>
        </w:rPr>
        <w:t xml:space="preserve"> MEETING</w:t>
      </w:r>
      <w:r w:rsidRPr="00E24B61">
        <w:rPr>
          <w:rFonts w:ascii="Arial" w:hAnsi="Arial" w:cs="Arial"/>
        </w:rPr>
        <w:t xml:space="preserve"> in WEEK </w:t>
      </w:r>
      <w:proofErr w:type="gramStart"/>
      <w:r w:rsidRPr="00E24B61">
        <w:rPr>
          <w:rFonts w:ascii="Arial" w:hAnsi="Arial" w:cs="Arial"/>
        </w:rPr>
        <w:t>ONE</w:t>
      </w:r>
      <w:r w:rsidR="005B3AAE" w:rsidRPr="00E24B61">
        <w:rPr>
          <w:rFonts w:ascii="Arial" w:hAnsi="Arial" w:cs="Arial"/>
        </w:rPr>
        <w:t>, but</w:t>
      </w:r>
      <w:proofErr w:type="gramEnd"/>
      <w:r w:rsidR="00D33D38">
        <w:rPr>
          <w:rFonts w:ascii="Arial" w:hAnsi="Arial" w:cs="Arial" w:hint="eastAsia"/>
        </w:rPr>
        <w:t xml:space="preserve"> </w:t>
      </w:r>
      <w:r w:rsidR="00D33D38">
        <w:rPr>
          <w:rFonts w:ascii="Arial" w:hAnsi="Arial" w:cs="Arial"/>
        </w:rPr>
        <w:t>locate one</w:t>
      </w:r>
      <w:r w:rsidR="00156198" w:rsidRPr="00E24B61">
        <w:rPr>
          <w:rFonts w:ascii="Arial" w:hAnsi="Arial" w:cs="Arial"/>
        </w:rPr>
        <w:t xml:space="preserve"> primary</w:t>
      </w:r>
      <w:r w:rsidR="00D33D38">
        <w:rPr>
          <w:rFonts w:ascii="Arial" w:hAnsi="Arial" w:cs="Arial"/>
        </w:rPr>
        <w:t xml:space="preserve"> source</w:t>
      </w:r>
      <w:r w:rsidR="00D33D38">
        <w:rPr>
          <w:rFonts w:ascii="Arial" w:hAnsi="Arial" w:cs="Arial" w:hint="eastAsia"/>
        </w:rPr>
        <w:t xml:space="preserve"> </w:t>
      </w:r>
      <w:r w:rsidR="00EE6B43">
        <w:rPr>
          <w:rFonts w:ascii="Arial" w:hAnsi="Arial" w:cs="Arial" w:hint="eastAsia"/>
        </w:rPr>
        <w:t xml:space="preserve">and one </w:t>
      </w:r>
      <w:r w:rsidR="00EE6B43">
        <w:rPr>
          <w:rFonts w:ascii="Arial" w:hAnsi="Arial" w:cs="Arial"/>
        </w:rPr>
        <w:t>secondary</w:t>
      </w:r>
      <w:r w:rsidR="00EE6B43">
        <w:rPr>
          <w:rFonts w:ascii="Arial" w:hAnsi="Arial" w:cs="Arial" w:hint="eastAsia"/>
        </w:rPr>
        <w:t xml:space="preserve"> </w:t>
      </w:r>
      <w:r w:rsidR="00EE6B43">
        <w:rPr>
          <w:rFonts w:ascii="Arial" w:hAnsi="Arial" w:cs="Arial"/>
        </w:rPr>
        <w:t>source f</w:t>
      </w:r>
      <w:r w:rsidR="00D33D38">
        <w:rPr>
          <w:rFonts w:ascii="Arial" w:hAnsi="Arial" w:cs="Arial" w:hint="eastAsia"/>
        </w:rPr>
        <w:t xml:space="preserve">or the </w:t>
      </w:r>
      <w:r w:rsidR="00D33D38">
        <w:rPr>
          <w:rFonts w:ascii="Arial" w:hAnsi="Arial" w:cs="Arial"/>
        </w:rPr>
        <w:t xml:space="preserve">Source Analysis/Bibliography </w:t>
      </w:r>
      <w:r w:rsidR="00156198" w:rsidRPr="00E24B61">
        <w:rPr>
          <w:rFonts w:ascii="Arial" w:hAnsi="Arial" w:cs="Arial"/>
        </w:rPr>
        <w:t>assignment</w:t>
      </w:r>
      <w:r w:rsidR="00A03427">
        <w:rPr>
          <w:rFonts w:ascii="Arial" w:hAnsi="Arial" w:cs="Arial"/>
        </w:rPr>
        <w:t xml:space="preserve">. </w:t>
      </w:r>
      <w:r w:rsidR="008379C7">
        <w:rPr>
          <w:rFonts w:ascii="Arial" w:hAnsi="Arial" w:cs="Arial"/>
        </w:rPr>
        <w:t>Be ready to report your findings</w:t>
      </w:r>
      <w:r w:rsidR="00DB1232">
        <w:rPr>
          <w:rFonts w:ascii="Arial" w:hAnsi="Arial" w:cs="Arial"/>
        </w:rPr>
        <w:t xml:space="preserve"> in lecture on </w:t>
      </w:r>
      <w:r w:rsidR="00350237">
        <w:rPr>
          <w:rFonts w:ascii="Arial" w:hAnsi="Arial" w:cs="Arial"/>
        </w:rPr>
        <w:t>Wednesday</w:t>
      </w:r>
      <w:r w:rsidR="00EE6B43">
        <w:rPr>
          <w:rFonts w:ascii="Arial" w:hAnsi="Arial" w:cs="Arial"/>
        </w:rPr>
        <w:t xml:space="preserve"> (</w:t>
      </w:r>
      <w:r w:rsidR="00350237">
        <w:rPr>
          <w:rFonts w:ascii="Arial" w:hAnsi="Arial" w:cs="Arial"/>
        </w:rPr>
        <w:t>July 18</w:t>
      </w:r>
      <w:r w:rsidR="00EE6B43">
        <w:rPr>
          <w:rFonts w:ascii="Arial" w:hAnsi="Arial" w:cs="Arial"/>
        </w:rPr>
        <w:t>)</w:t>
      </w:r>
      <w:r w:rsidR="00DB1232">
        <w:rPr>
          <w:rFonts w:ascii="Arial" w:hAnsi="Arial" w:cs="Arial"/>
        </w:rPr>
        <w:t xml:space="preserve">. </w:t>
      </w:r>
      <w:r w:rsidR="00A03427" w:rsidRPr="00014AFC">
        <w:rPr>
          <w:rFonts w:ascii="Arial" w:hAnsi="Arial" w:cs="Arial"/>
          <w:sz w:val="18"/>
          <w:szCs w:val="18"/>
        </w:rPr>
        <w:t xml:space="preserve">Optional: “Cinderella’s Dreams,” in Dorothy </w:t>
      </w:r>
      <w:proofErr w:type="spellStart"/>
      <w:r w:rsidR="00A03427" w:rsidRPr="00014AFC">
        <w:rPr>
          <w:rFonts w:ascii="Arial" w:hAnsi="Arial" w:cs="Arial"/>
          <w:sz w:val="18"/>
          <w:szCs w:val="18"/>
        </w:rPr>
        <w:t>Ko</w:t>
      </w:r>
      <w:proofErr w:type="spellEnd"/>
      <w:r w:rsidR="00A03427" w:rsidRPr="00014AFC">
        <w:rPr>
          <w:rFonts w:ascii="Arial" w:hAnsi="Arial" w:cs="Arial"/>
          <w:sz w:val="18"/>
          <w:szCs w:val="18"/>
        </w:rPr>
        <w:t xml:space="preserve">, </w:t>
      </w:r>
      <w:r w:rsidR="00A03427" w:rsidRPr="00014AFC">
        <w:rPr>
          <w:rFonts w:ascii="Arial" w:hAnsi="Arial" w:cs="Arial"/>
          <w:i/>
          <w:sz w:val="18"/>
          <w:szCs w:val="18"/>
        </w:rPr>
        <w:t xml:space="preserve">Cinderella’s Sisters: A Revisionist History of </w:t>
      </w:r>
      <w:proofErr w:type="spellStart"/>
      <w:r w:rsidR="00A03427" w:rsidRPr="00014AFC">
        <w:rPr>
          <w:rFonts w:ascii="Arial" w:hAnsi="Arial" w:cs="Arial"/>
          <w:i/>
          <w:sz w:val="18"/>
          <w:szCs w:val="18"/>
        </w:rPr>
        <w:t>Footbinding</w:t>
      </w:r>
      <w:proofErr w:type="spellEnd"/>
      <w:r w:rsidR="00014AFC" w:rsidRPr="00014AFC">
        <w:rPr>
          <w:rFonts w:ascii="Arial" w:hAnsi="Arial" w:cs="Arial"/>
          <w:i/>
          <w:sz w:val="18"/>
          <w:szCs w:val="18"/>
        </w:rPr>
        <w:t>.</w:t>
      </w:r>
    </w:p>
    <w:p w14:paraId="7331FC30" w14:textId="77777777" w:rsidR="00BA030F" w:rsidRPr="00E24B61" w:rsidRDefault="00BA030F">
      <w:pPr>
        <w:rPr>
          <w:rFonts w:ascii="Arial" w:hAnsi="Arial" w:cs="Arial"/>
        </w:rPr>
      </w:pPr>
    </w:p>
    <w:p w14:paraId="2B7A314D" w14:textId="4B956885" w:rsidR="004E6A44" w:rsidRPr="00E24B61" w:rsidRDefault="00350237" w:rsidP="00BC20CC">
      <w:pPr>
        <w:outlineLvl w:val="0"/>
        <w:rPr>
          <w:rFonts w:ascii="Arial" w:hAnsi="Arial" w:cs="Arial"/>
        </w:rPr>
      </w:pPr>
      <w:r>
        <w:rPr>
          <w:rFonts w:ascii="Arial" w:hAnsi="Arial" w:cs="Arial"/>
        </w:rPr>
        <w:t>July 18</w:t>
      </w:r>
      <w:r w:rsidR="00E878D5" w:rsidRPr="00E24B61">
        <w:rPr>
          <w:rFonts w:ascii="Arial" w:hAnsi="Arial" w:cs="Arial"/>
        </w:rPr>
        <w:t xml:space="preserve"> </w:t>
      </w:r>
      <w:r w:rsidR="00793FF5">
        <w:rPr>
          <w:rFonts w:ascii="Arial" w:hAnsi="Arial" w:cs="Arial" w:hint="eastAsia"/>
        </w:rPr>
        <w:t xml:space="preserve">The Past is a Foreign Country (or is it?) </w:t>
      </w:r>
      <w:proofErr w:type="spellStart"/>
      <w:r w:rsidR="00793FF5">
        <w:rPr>
          <w:rFonts w:ascii="Arial" w:hAnsi="Arial" w:cs="Arial" w:hint="eastAsia"/>
        </w:rPr>
        <w:t>Footbinding</w:t>
      </w:r>
      <w:proofErr w:type="spellEnd"/>
      <w:r w:rsidR="00793FF5">
        <w:rPr>
          <w:rFonts w:ascii="Arial" w:hAnsi="Arial" w:cs="Arial" w:hint="eastAsia"/>
        </w:rPr>
        <w:t xml:space="preserve"> 101</w:t>
      </w:r>
    </w:p>
    <w:p w14:paraId="267713FE" w14:textId="0BE17170" w:rsidR="007A2F09" w:rsidRPr="00E24B61" w:rsidRDefault="005F74F3">
      <w:pPr>
        <w:pBdr>
          <w:bottom w:val="single" w:sz="6" w:space="1" w:color="auto"/>
        </w:pBdr>
        <w:rPr>
          <w:rFonts w:ascii="Arial" w:hAnsi="Arial" w:cs="Arial"/>
        </w:rPr>
      </w:pPr>
      <w:r>
        <w:rPr>
          <w:rFonts w:ascii="Arial" w:hAnsi="Arial" w:cs="Arial"/>
        </w:rPr>
        <w:t xml:space="preserve">*Mini-tutorial: The formula for </w:t>
      </w:r>
      <w:r w:rsidR="00034682" w:rsidRPr="00E24B61">
        <w:rPr>
          <w:rFonts w:ascii="Arial" w:hAnsi="Arial" w:cs="Arial"/>
        </w:rPr>
        <w:t>secondary sources</w:t>
      </w:r>
    </w:p>
    <w:p w14:paraId="41E98B73" w14:textId="09C221C1" w:rsidR="00423034" w:rsidRPr="00E24B61" w:rsidRDefault="00423034">
      <w:pPr>
        <w:pBdr>
          <w:bottom w:val="single" w:sz="6" w:space="1" w:color="auto"/>
        </w:pBdr>
        <w:rPr>
          <w:rFonts w:ascii="Arial" w:hAnsi="Arial" w:cs="Arial"/>
        </w:rPr>
      </w:pPr>
      <w:r w:rsidRPr="00E24B61">
        <w:rPr>
          <w:rFonts w:ascii="Arial" w:hAnsi="Arial" w:cs="Arial"/>
        </w:rPr>
        <w:t xml:space="preserve"> </w:t>
      </w:r>
    </w:p>
    <w:p w14:paraId="5A190F4A" w14:textId="77777777" w:rsidR="00F513BD" w:rsidRPr="00E24B61" w:rsidRDefault="00F513BD" w:rsidP="0085331E">
      <w:pPr>
        <w:jc w:val="center"/>
        <w:rPr>
          <w:rFonts w:ascii="Arial" w:hAnsi="Arial" w:cs="Arial"/>
        </w:rPr>
      </w:pPr>
    </w:p>
    <w:p w14:paraId="05F159F5" w14:textId="77777777" w:rsidR="007409C2" w:rsidRDefault="00423034" w:rsidP="00BC20CC">
      <w:pPr>
        <w:jc w:val="center"/>
        <w:outlineLvl w:val="0"/>
        <w:rPr>
          <w:rFonts w:ascii="Arial" w:hAnsi="Arial" w:cs="Arial"/>
        </w:rPr>
      </w:pPr>
      <w:r w:rsidRPr="00E24B61">
        <w:rPr>
          <w:rFonts w:ascii="Arial" w:hAnsi="Arial" w:cs="Arial"/>
        </w:rPr>
        <w:t>Week 2</w:t>
      </w:r>
    </w:p>
    <w:p w14:paraId="66E03436" w14:textId="1714D237" w:rsidR="00793FF5" w:rsidRDefault="00793FF5" w:rsidP="007409C2">
      <w:pPr>
        <w:jc w:val="center"/>
        <w:rPr>
          <w:rFonts w:ascii="Arial" w:hAnsi="Arial" w:cs="Arial"/>
        </w:rPr>
      </w:pPr>
      <w:r>
        <w:rPr>
          <w:rFonts w:ascii="Arial" w:hAnsi="Arial" w:cs="Arial" w:hint="eastAsia"/>
        </w:rPr>
        <w:t>POWER AND MONEY</w:t>
      </w:r>
    </w:p>
    <w:p w14:paraId="3CFA8734" w14:textId="77777777" w:rsidR="00A42CEF" w:rsidRPr="00E24B61" w:rsidRDefault="00A42CEF" w:rsidP="0085331E">
      <w:pPr>
        <w:jc w:val="center"/>
        <w:rPr>
          <w:rFonts w:ascii="Arial" w:hAnsi="Arial" w:cs="Arial"/>
        </w:rPr>
      </w:pPr>
    </w:p>
    <w:p w14:paraId="66F984C2" w14:textId="1171A3D4" w:rsidR="004E6A44" w:rsidRPr="00E24B61" w:rsidRDefault="00350237" w:rsidP="00BC20CC">
      <w:pPr>
        <w:outlineLvl w:val="0"/>
        <w:rPr>
          <w:rFonts w:ascii="Arial" w:hAnsi="Arial" w:cs="Arial"/>
        </w:rPr>
      </w:pPr>
      <w:r>
        <w:rPr>
          <w:rFonts w:ascii="Arial" w:hAnsi="Arial" w:cs="Arial"/>
        </w:rPr>
        <w:t>July 23</w:t>
      </w:r>
      <w:r w:rsidR="00A42CEF" w:rsidRPr="00E24B61">
        <w:rPr>
          <w:rFonts w:ascii="Arial" w:hAnsi="Arial" w:cs="Arial"/>
        </w:rPr>
        <w:t xml:space="preserve"> </w:t>
      </w:r>
      <w:r w:rsidR="00793FF5">
        <w:rPr>
          <w:rFonts w:ascii="Arial" w:hAnsi="Arial" w:cs="Arial" w:hint="eastAsia"/>
        </w:rPr>
        <w:t xml:space="preserve">Emperors </w:t>
      </w:r>
      <w:r w:rsidR="000B6328">
        <w:rPr>
          <w:rFonts w:ascii="Arial" w:hAnsi="Arial" w:cs="Arial" w:hint="eastAsia"/>
        </w:rPr>
        <w:t xml:space="preserve">(Hongwu, Qianlong) </w:t>
      </w:r>
      <w:r w:rsidR="00793FF5">
        <w:rPr>
          <w:rFonts w:ascii="Arial" w:hAnsi="Arial" w:cs="Arial" w:hint="eastAsia"/>
        </w:rPr>
        <w:t>and peasants</w:t>
      </w:r>
    </w:p>
    <w:p w14:paraId="0FBC75DB" w14:textId="722947DA" w:rsidR="00034682" w:rsidRPr="00E24B61" w:rsidRDefault="00EE6B43">
      <w:pPr>
        <w:rPr>
          <w:rFonts w:ascii="Arial" w:hAnsi="Arial" w:cs="Arial"/>
        </w:rPr>
      </w:pPr>
      <w:r>
        <w:rPr>
          <w:rFonts w:ascii="Arial" w:hAnsi="Arial" w:cs="Arial"/>
        </w:rPr>
        <w:t xml:space="preserve">*Mini-tutorial: fitting together: the river, the umbrella, </w:t>
      </w:r>
      <w:r w:rsidR="005F74F3">
        <w:rPr>
          <w:rFonts w:ascii="Arial" w:hAnsi="Arial" w:cs="Arial" w:hint="eastAsia"/>
        </w:rPr>
        <w:t>the chocolate chip cookie</w:t>
      </w:r>
    </w:p>
    <w:p w14:paraId="7221B353" w14:textId="77777777" w:rsidR="00A42CEF" w:rsidRDefault="00A42CEF">
      <w:pPr>
        <w:rPr>
          <w:rFonts w:ascii="Arial" w:hAnsi="Arial" w:cs="Arial"/>
        </w:rPr>
      </w:pPr>
    </w:p>
    <w:p w14:paraId="0BE52B36" w14:textId="5E653754" w:rsidR="00854904" w:rsidRPr="00350237" w:rsidRDefault="00854904" w:rsidP="00BC20CC">
      <w:pPr>
        <w:outlineLvl w:val="0"/>
        <w:rPr>
          <w:rFonts w:ascii="Arial" w:hAnsi="Arial" w:cs="Arial"/>
          <w:i/>
        </w:rPr>
      </w:pPr>
      <w:r>
        <w:rPr>
          <w:rFonts w:ascii="Arial" w:hAnsi="Arial" w:cs="Arial" w:hint="eastAsia"/>
        </w:rPr>
        <w:t>DIRECTED READING: Week 3</w:t>
      </w:r>
      <w:r>
        <w:rPr>
          <w:rFonts w:ascii="Arial" w:hAnsi="Arial" w:cs="Arial"/>
        </w:rPr>
        <w:t>’</w:t>
      </w:r>
      <w:r>
        <w:rPr>
          <w:rFonts w:ascii="Arial" w:hAnsi="Arial" w:cs="Arial" w:hint="eastAsia"/>
        </w:rPr>
        <w:t xml:space="preserve">s </w:t>
      </w:r>
      <w:r w:rsidR="00E52A84">
        <w:rPr>
          <w:rFonts w:ascii="Arial" w:hAnsi="Arial" w:cs="Arial"/>
        </w:rPr>
        <w:t>Mao</w:t>
      </w:r>
      <w:r w:rsidR="00432178">
        <w:rPr>
          <w:rFonts w:ascii="Arial" w:hAnsi="Arial" w:cs="Arial"/>
        </w:rPr>
        <w:t xml:space="preserve"> </w:t>
      </w:r>
    </w:p>
    <w:p w14:paraId="37FD4FA4" w14:textId="77777777" w:rsidR="00854904" w:rsidRPr="00E24B61" w:rsidRDefault="00854904">
      <w:pPr>
        <w:rPr>
          <w:rFonts w:ascii="Arial" w:hAnsi="Arial" w:cs="Arial"/>
        </w:rPr>
      </w:pPr>
    </w:p>
    <w:p w14:paraId="26EB81E9" w14:textId="21BECB10" w:rsidR="004E6A44" w:rsidRPr="00014AFC" w:rsidRDefault="004E6A44" w:rsidP="00254299">
      <w:pPr>
        <w:rPr>
          <w:rFonts w:ascii="Arial" w:hAnsi="Arial" w:cs="Arial"/>
          <w:sz w:val="18"/>
          <w:szCs w:val="18"/>
        </w:rPr>
      </w:pPr>
      <w:r w:rsidRPr="00E24B61">
        <w:rPr>
          <w:rFonts w:ascii="Arial" w:hAnsi="Arial" w:cs="Arial"/>
        </w:rPr>
        <w:t>TUTORIAL</w:t>
      </w:r>
      <w:r w:rsidR="00854904">
        <w:rPr>
          <w:rFonts w:ascii="Arial" w:hAnsi="Arial" w:cs="Arial"/>
        </w:rPr>
        <w:t>:</w:t>
      </w:r>
      <w:r w:rsidR="004F167B" w:rsidRPr="00E24B61">
        <w:rPr>
          <w:rFonts w:ascii="Arial" w:hAnsi="Arial" w:cs="Arial"/>
        </w:rPr>
        <w:t xml:space="preserve"> </w:t>
      </w:r>
      <w:r w:rsidR="0005065B" w:rsidRPr="00E24B61">
        <w:rPr>
          <w:rFonts w:ascii="Arial" w:hAnsi="Arial" w:cs="Arial"/>
        </w:rPr>
        <w:t>Mote</w:t>
      </w:r>
      <w:r w:rsidR="00F2037A">
        <w:rPr>
          <w:rFonts w:ascii="Arial" w:hAnsi="Arial" w:cs="Arial"/>
        </w:rPr>
        <w:t xml:space="preserve">, </w:t>
      </w:r>
      <w:r w:rsidR="00462BFD">
        <w:rPr>
          <w:rFonts w:ascii="Arial" w:hAnsi="Arial" w:cs="Arial" w:hint="eastAsia"/>
        </w:rPr>
        <w:t>541-582;</w:t>
      </w:r>
      <w:r w:rsidR="00F2037A">
        <w:rPr>
          <w:rFonts w:ascii="Arial" w:hAnsi="Arial" w:cs="Arial"/>
        </w:rPr>
        <w:t xml:space="preserve"> </w:t>
      </w:r>
      <w:r w:rsidR="00194D39">
        <w:rPr>
          <w:rFonts w:ascii="Arial" w:hAnsi="Arial" w:cs="Arial"/>
        </w:rPr>
        <w:t>Kuhn, “Political Crime and Bureaucratic Monarchy,”</w:t>
      </w:r>
      <w:r w:rsidR="00696807">
        <w:rPr>
          <w:rFonts w:ascii="Arial" w:hAnsi="Arial" w:cs="Arial"/>
        </w:rPr>
        <w:t xml:space="preserve"> in </w:t>
      </w:r>
      <w:proofErr w:type="spellStart"/>
      <w:r w:rsidR="00696807">
        <w:rPr>
          <w:rFonts w:ascii="Arial" w:hAnsi="Arial" w:cs="Arial"/>
          <w:i/>
        </w:rPr>
        <w:t>Soulstealers</w:t>
      </w:r>
      <w:proofErr w:type="spellEnd"/>
      <w:r w:rsidR="00696807">
        <w:rPr>
          <w:rFonts w:ascii="Arial" w:hAnsi="Arial" w:cs="Arial"/>
          <w:i/>
        </w:rPr>
        <w:t xml:space="preserve"> </w:t>
      </w:r>
      <w:r w:rsidR="00696807">
        <w:rPr>
          <w:rFonts w:ascii="Arial" w:hAnsi="Arial" w:cs="Arial"/>
        </w:rPr>
        <w:t xml:space="preserve">(Cambridge: Harvard University Press, 1992), </w:t>
      </w:r>
      <w:r w:rsidR="00194D39">
        <w:rPr>
          <w:rFonts w:ascii="Arial" w:hAnsi="Arial" w:cs="Arial"/>
        </w:rPr>
        <w:t xml:space="preserve">187-222; </w:t>
      </w:r>
      <w:r w:rsidR="00F2037A">
        <w:rPr>
          <w:rFonts w:ascii="Arial" w:hAnsi="Arial" w:cs="Arial"/>
        </w:rPr>
        <w:t xml:space="preserve">Shen Fu, </w:t>
      </w:r>
      <w:r w:rsidR="00F2037A" w:rsidRPr="008379C7">
        <w:rPr>
          <w:rFonts w:ascii="Arial" w:hAnsi="Arial" w:cs="Arial"/>
          <w:i/>
        </w:rPr>
        <w:t>Six Records of a Floating Life</w:t>
      </w:r>
      <w:r w:rsidR="00A03427">
        <w:rPr>
          <w:rFonts w:ascii="Arial" w:hAnsi="Arial" w:cs="Arial" w:hint="eastAsia"/>
        </w:rPr>
        <w:t>.</w:t>
      </w:r>
      <w:r w:rsidR="004D605D">
        <w:rPr>
          <w:rFonts w:ascii="Arial" w:hAnsi="Arial" w:cs="Arial" w:hint="eastAsia"/>
        </w:rPr>
        <w:t xml:space="preserve"> </w:t>
      </w:r>
      <w:r w:rsidR="00A03427" w:rsidRPr="00014AFC">
        <w:rPr>
          <w:rFonts w:ascii="Arial" w:hAnsi="Arial" w:cs="Arial"/>
          <w:sz w:val="18"/>
          <w:szCs w:val="18"/>
        </w:rPr>
        <w:t>O</w:t>
      </w:r>
      <w:r w:rsidR="004D605D" w:rsidRPr="00014AFC">
        <w:rPr>
          <w:rFonts w:ascii="Arial" w:hAnsi="Arial" w:cs="Arial"/>
          <w:sz w:val="18"/>
          <w:szCs w:val="18"/>
        </w:rPr>
        <w:t>ptional</w:t>
      </w:r>
      <w:r w:rsidR="00B01B4C">
        <w:rPr>
          <w:rFonts w:ascii="Arial" w:hAnsi="Arial" w:cs="Arial"/>
          <w:sz w:val="18"/>
          <w:szCs w:val="18"/>
        </w:rPr>
        <w:t xml:space="preserve"> (especially read this if you are interested in government)</w:t>
      </w:r>
      <w:r w:rsidR="004D605D" w:rsidRPr="00014AFC">
        <w:rPr>
          <w:rFonts w:ascii="Arial" w:hAnsi="Arial" w:cs="Arial"/>
          <w:sz w:val="18"/>
          <w:szCs w:val="18"/>
        </w:rPr>
        <w:t xml:space="preserve">: </w:t>
      </w:r>
      <w:proofErr w:type="spellStart"/>
      <w:r w:rsidR="004D605D" w:rsidRPr="00014AFC">
        <w:rPr>
          <w:rFonts w:ascii="Arial" w:hAnsi="Arial" w:cs="Arial"/>
          <w:sz w:val="18"/>
          <w:szCs w:val="18"/>
        </w:rPr>
        <w:t>Hucker</w:t>
      </w:r>
      <w:proofErr w:type="spellEnd"/>
      <w:r w:rsidR="004D605D" w:rsidRPr="00014AFC">
        <w:rPr>
          <w:rFonts w:ascii="Arial" w:hAnsi="Arial" w:cs="Arial"/>
          <w:sz w:val="18"/>
          <w:szCs w:val="18"/>
        </w:rPr>
        <w:t xml:space="preserve">, “The Ming Censorial Establishment,” </w:t>
      </w:r>
      <w:r w:rsidR="004D605D" w:rsidRPr="00014AFC">
        <w:rPr>
          <w:rFonts w:ascii="Arial" w:hAnsi="Arial" w:cs="Arial"/>
          <w:i/>
          <w:sz w:val="18"/>
          <w:szCs w:val="18"/>
        </w:rPr>
        <w:t xml:space="preserve">The Censorial System of Ming China </w:t>
      </w:r>
      <w:r w:rsidR="004D605D" w:rsidRPr="00014AFC">
        <w:rPr>
          <w:rFonts w:ascii="Arial" w:hAnsi="Arial" w:cs="Arial"/>
          <w:sz w:val="18"/>
          <w:szCs w:val="18"/>
        </w:rPr>
        <w:t>(Stanford: Stanford University Press, 1966), 30-65</w:t>
      </w:r>
      <w:r w:rsidR="00A03427" w:rsidRPr="00014AFC">
        <w:rPr>
          <w:rFonts w:ascii="Arial" w:hAnsi="Arial" w:cs="Arial"/>
          <w:sz w:val="18"/>
          <w:szCs w:val="18"/>
        </w:rPr>
        <w:t>.</w:t>
      </w:r>
    </w:p>
    <w:p w14:paraId="0872D260" w14:textId="77777777" w:rsidR="00854904" w:rsidRPr="00E24B61" w:rsidRDefault="00854904" w:rsidP="00817F0E">
      <w:pPr>
        <w:rPr>
          <w:rFonts w:ascii="Arial" w:hAnsi="Arial" w:cs="Arial"/>
          <w:i/>
        </w:rPr>
      </w:pPr>
    </w:p>
    <w:p w14:paraId="59E95149" w14:textId="1C4759FF" w:rsidR="00793FF5" w:rsidRPr="00E24B61" w:rsidRDefault="00350237" w:rsidP="00BC20CC">
      <w:pPr>
        <w:outlineLvl w:val="0"/>
        <w:rPr>
          <w:rFonts w:ascii="Arial" w:hAnsi="Arial" w:cs="Arial"/>
        </w:rPr>
      </w:pPr>
      <w:r>
        <w:rPr>
          <w:rFonts w:ascii="Arial" w:hAnsi="Arial" w:cs="Arial"/>
        </w:rPr>
        <w:t>July 25</w:t>
      </w:r>
      <w:r w:rsidR="00A42CEF" w:rsidRPr="00E24B61">
        <w:rPr>
          <w:rFonts w:ascii="Arial" w:hAnsi="Arial" w:cs="Arial"/>
        </w:rPr>
        <w:t xml:space="preserve"> </w:t>
      </w:r>
      <w:r w:rsidR="00793FF5">
        <w:rPr>
          <w:rFonts w:ascii="Arial" w:hAnsi="Arial" w:cs="Arial" w:hint="eastAsia"/>
        </w:rPr>
        <w:t>Gentry</w:t>
      </w:r>
      <w:r w:rsidR="00793FF5" w:rsidRPr="00E24B61">
        <w:rPr>
          <w:rFonts w:ascii="Arial" w:hAnsi="Arial" w:cs="Arial"/>
        </w:rPr>
        <w:t xml:space="preserve"> (</w:t>
      </w:r>
      <w:proofErr w:type="spellStart"/>
      <w:r w:rsidR="00793FF5" w:rsidRPr="00E24B61">
        <w:rPr>
          <w:rFonts w:ascii="Arial" w:hAnsi="Arial" w:cs="Arial"/>
        </w:rPr>
        <w:t>shen-shi</w:t>
      </w:r>
      <w:proofErr w:type="spellEnd"/>
      <w:r w:rsidR="00793FF5" w:rsidRPr="00E24B61">
        <w:rPr>
          <w:rFonts w:ascii="Arial" w:hAnsi="Arial" w:cs="Arial"/>
        </w:rPr>
        <w:t xml:space="preserve"> </w:t>
      </w:r>
      <w:r w:rsidR="00793FF5" w:rsidRPr="00E24B61">
        <w:rPr>
          <w:rFonts w:ascii="Arial" w:hAnsi="Arial" w:cs="Arial"/>
          <w:lang w:eastAsia="zh-CN"/>
        </w:rPr>
        <w:t>紳士</w:t>
      </w:r>
      <w:r w:rsidR="00793FF5" w:rsidRPr="00E24B61">
        <w:rPr>
          <w:rFonts w:ascii="Arial" w:hAnsi="Arial" w:cs="Arial"/>
        </w:rPr>
        <w:t>)</w:t>
      </w:r>
      <w:r w:rsidR="00793FF5">
        <w:rPr>
          <w:rFonts w:ascii="Arial" w:hAnsi="Arial" w:cs="Arial"/>
        </w:rPr>
        <w:t xml:space="preserve"> and C</w:t>
      </w:r>
      <w:r w:rsidR="00793FF5">
        <w:rPr>
          <w:rFonts w:ascii="Arial" w:hAnsi="Arial" w:cs="Arial" w:hint="eastAsia"/>
        </w:rPr>
        <w:t>ivil Service Examination Culture</w:t>
      </w:r>
    </w:p>
    <w:p w14:paraId="56EFAE87" w14:textId="05DBD850" w:rsidR="0085331E" w:rsidRPr="00E24B61" w:rsidRDefault="00EE6B43">
      <w:pPr>
        <w:pBdr>
          <w:bottom w:val="single" w:sz="6" w:space="1" w:color="auto"/>
        </w:pBdr>
        <w:rPr>
          <w:rFonts w:ascii="Arial" w:hAnsi="Arial" w:cs="Arial"/>
        </w:rPr>
      </w:pPr>
      <w:proofErr w:type="gramStart"/>
      <w:r>
        <w:rPr>
          <w:rFonts w:ascii="Arial" w:hAnsi="Arial" w:cs="Arial"/>
        </w:rPr>
        <w:t>]</w:t>
      </w:r>
      <w:r w:rsidR="00034682" w:rsidRPr="00E24B61">
        <w:rPr>
          <w:rFonts w:ascii="Arial" w:hAnsi="Arial" w:cs="Arial"/>
        </w:rPr>
        <w:t>*</w:t>
      </w:r>
      <w:proofErr w:type="gramEnd"/>
      <w:r w:rsidR="00034682" w:rsidRPr="00E24B61">
        <w:rPr>
          <w:rFonts w:ascii="Arial" w:hAnsi="Arial" w:cs="Arial"/>
        </w:rPr>
        <w:t>Mini-tutorial</w:t>
      </w:r>
      <w:r w:rsidR="005F74F3">
        <w:rPr>
          <w:rFonts w:ascii="Arial" w:hAnsi="Arial" w:cs="Arial"/>
        </w:rPr>
        <w:t xml:space="preserve">: </w:t>
      </w:r>
      <w:r w:rsidR="005F74F3">
        <w:rPr>
          <w:rFonts w:ascii="Arial" w:hAnsi="Arial" w:cs="Arial" w:hint="eastAsia"/>
        </w:rPr>
        <w:t>how to come up with an original thesis</w:t>
      </w:r>
    </w:p>
    <w:p w14:paraId="67E39C0A" w14:textId="77777777" w:rsidR="00B0667F" w:rsidRPr="00E24B61" w:rsidRDefault="00B0667F">
      <w:pPr>
        <w:pBdr>
          <w:bottom w:val="single" w:sz="6" w:space="1" w:color="auto"/>
        </w:pBdr>
        <w:rPr>
          <w:rFonts w:ascii="Arial" w:hAnsi="Arial" w:cs="Arial"/>
        </w:rPr>
      </w:pPr>
    </w:p>
    <w:p w14:paraId="433D4C2A" w14:textId="77777777" w:rsidR="004E6A44" w:rsidRPr="00E24B61" w:rsidRDefault="004E6A44">
      <w:pPr>
        <w:rPr>
          <w:rFonts w:ascii="Arial" w:hAnsi="Arial" w:cs="Arial"/>
        </w:rPr>
      </w:pPr>
    </w:p>
    <w:p w14:paraId="235130FD" w14:textId="77777777" w:rsidR="00C64735" w:rsidRPr="00E24B61" w:rsidRDefault="00423034" w:rsidP="00BC20CC">
      <w:pPr>
        <w:jc w:val="center"/>
        <w:outlineLvl w:val="0"/>
        <w:rPr>
          <w:rFonts w:ascii="Arial" w:hAnsi="Arial" w:cs="Arial"/>
        </w:rPr>
      </w:pPr>
      <w:r w:rsidRPr="00E24B61">
        <w:rPr>
          <w:rFonts w:ascii="Arial" w:hAnsi="Arial" w:cs="Arial"/>
        </w:rPr>
        <w:t>Week 3</w:t>
      </w:r>
    </w:p>
    <w:p w14:paraId="65FC254D" w14:textId="5F5D21FA" w:rsidR="000E28CF" w:rsidRDefault="007409C2" w:rsidP="0085331E">
      <w:pPr>
        <w:jc w:val="center"/>
        <w:rPr>
          <w:rFonts w:ascii="Arial" w:hAnsi="Arial" w:cs="Arial"/>
        </w:rPr>
      </w:pPr>
      <w:r>
        <w:rPr>
          <w:rFonts w:ascii="Arial" w:hAnsi="Arial" w:cs="Arial" w:hint="eastAsia"/>
        </w:rPr>
        <w:t>POWER AND MONEY</w:t>
      </w:r>
    </w:p>
    <w:p w14:paraId="054912A6" w14:textId="77777777" w:rsidR="007409C2" w:rsidRPr="00E24B61" w:rsidRDefault="007409C2" w:rsidP="0085331E">
      <w:pPr>
        <w:jc w:val="center"/>
        <w:rPr>
          <w:rFonts w:ascii="Arial" w:hAnsi="Arial" w:cs="Arial"/>
        </w:rPr>
      </w:pPr>
    </w:p>
    <w:p w14:paraId="4617A9BE" w14:textId="568CA499" w:rsidR="00793FF5" w:rsidRDefault="00350237" w:rsidP="00BC20CC">
      <w:pPr>
        <w:outlineLvl w:val="0"/>
        <w:rPr>
          <w:rFonts w:ascii="Arial" w:hAnsi="Arial" w:cs="Arial"/>
        </w:rPr>
      </w:pPr>
      <w:r>
        <w:rPr>
          <w:rFonts w:ascii="Arial" w:hAnsi="Arial" w:cs="Arial"/>
        </w:rPr>
        <w:t>July 30</w:t>
      </w:r>
      <w:r w:rsidR="00642879" w:rsidRPr="00E24B61">
        <w:rPr>
          <w:rFonts w:ascii="Arial" w:hAnsi="Arial" w:cs="Arial"/>
        </w:rPr>
        <w:t xml:space="preserve"> </w:t>
      </w:r>
      <w:r w:rsidR="00793FF5">
        <w:rPr>
          <w:rFonts w:ascii="Arial" w:hAnsi="Arial" w:cs="Arial" w:hint="eastAsia"/>
        </w:rPr>
        <w:t>Silver in the Ming</w:t>
      </w:r>
    </w:p>
    <w:p w14:paraId="42CBC241" w14:textId="2AE2B97B" w:rsidR="00034682" w:rsidRPr="00E24B61" w:rsidRDefault="00034682" w:rsidP="00034682">
      <w:pPr>
        <w:rPr>
          <w:rFonts w:ascii="Arial" w:hAnsi="Arial" w:cs="Arial"/>
        </w:rPr>
      </w:pPr>
      <w:r w:rsidRPr="00E24B61">
        <w:rPr>
          <w:rFonts w:ascii="Arial" w:hAnsi="Arial" w:cs="Arial"/>
        </w:rPr>
        <w:t>* Mini-tutorial: Avoiding the Three Cardinal Sins</w:t>
      </w:r>
    </w:p>
    <w:p w14:paraId="05A0C4E4" w14:textId="77777777" w:rsidR="00432178" w:rsidRPr="00E24B61" w:rsidRDefault="00432178" w:rsidP="00BE0410">
      <w:pPr>
        <w:rPr>
          <w:rFonts w:ascii="Arial" w:hAnsi="Arial" w:cs="Arial"/>
        </w:rPr>
      </w:pPr>
    </w:p>
    <w:p w14:paraId="088AB991" w14:textId="77777777" w:rsidR="008379C7" w:rsidRDefault="00432178" w:rsidP="00BC20CC">
      <w:pPr>
        <w:outlineLvl w:val="0"/>
        <w:rPr>
          <w:rFonts w:ascii="Arial" w:hAnsi="Arial" w:cs="Arial"/>
        </w:rPr>
      </w:pPr>
      <w:r>
        <w:rPr>
          <w:rFonts w:ascii="Arial" w:hAnsi="Arial" w:cs="Arial"/>
        </w:rPr>
        <w:t>TUTORIAL:</w:t>
      </w:r>
      <w:r w:rsidR="00BF2B56">
        <w:rPr>
          <w:rFonts w:ascii="Arial" w:hAnsi="Arial" w:cs="Arial" w:hint="eastAsia"/>
        </w:rPr>
        <w:t xml:space="preserve"> </w:t>
      </w:r>
      <w:r w:rsidR="006367B6">
        <w:rPr>
          <w:rFonts w:ascii="Arial" w:hAnsi="Arial" w:cs="Arial"/>
        </w:rPr>
        <w:t xml:space="preserve">A Primary Source Having to Do with </w:t>
      </w:r>
      <w:r w:rsidR="000E431D">
        <w:rPr>
          <w:rFonts w:ascii="Arial" w:hAnsi="Arial" w:cs="Arial"/>
        </w:rPr>
        <w:t xml:space="preserve">Porcelain, Silk, or </w:t>
      </w:r>
      <w:r w:rsidR="006367B6">
        <w:rPr>
          <w:rFonts w:ascii="Arial" w:hAnsi="Arial" w:cs="Arial"/>
        </w:rPr>
        <w:t>Opium</w:t>
      </w:r>
      <w:r w:rsidR="001B1E1E">
        <w:rPr>
          <w:rFonts w:ascii="Arial" w:hAnsi="Arial" w:cs="Arial"/>
        </w:rPr>
        <w:t xml:space="preserve"> (print it out and bring it to </w:t>
      </w:r>
    </w:p>
    <w:p w14:paraId="1EEFA8D2" w14:textId="4CFD9477" w:rsidR="000E431D" w:rsidRDefault="001B1E1E" w:rsidP="008379C7">
      <w:pPr>
        <w:ind w:firstLine="720"/>
        <w:rPr>
          <w:rFonts w:ascii="Arial" w:hAnsi="Arial" w:cs="Arial"/>
        </w:rPr>
      </w:pPr>
      <w:r>
        <w:rPr>
          <w:rFonts w:ascii="Arial" w:hAnsi="Arial" w:cs="Arial"/>
        </w:rPr>
        <w:t>tutorial)</w:t>
      </w:r>
      <w:r w:rsidR="006367B6">
        <w:rPr>
          <w:rFonts w:ascii="Arial" w:hAnsi="Arial" w:cs="Arial"/>
        </w:rPr>
        <w:t xml:space="preserve">, 1700-1840, AND EITHER </w:t>
      </w:r>
    </w:p>
    <w:p w14:paraId="046440D3" w14:textId="78A716E2" w:rsidR="000E431D" w:rsidRDefault="000E431D" w:rsidP="000E431D">
      <w:pPr>
        <w:pStyle w:val="ListParagraph"/>
        <w:numPr>
          <w:ilvl w:val="0"/>
          <w:numId w:val="8"/>
        </w:numPr>
        <w:rPr>
          <w:rFonts w:ascii="Arial" w:hAnsi="Arial" w:cs="Arial"/>
        </w:rPr>
      </w:pPr>
      <w:r w:rsidRPr="000E431D">
        <w:rPr>
          <w:rFonts w:ascii="Arial" w:hAnsi="Arial" w:cs="Arial"/>
        </w:rPr>
        <w:t xml:space="preserve">Timothy Brook, “A Dish of Fruit,” </w:t>
      </w:r>
      <w:r w:rsidRPr="000E431D">
        <w:rPr>
          <w:rFonts w:ascii="Arial" w:hAnsi="Arial" w:cs="Arial"/>
          <w:i/>
        </w:rPr>
        <w:t xml:space="preserve">Vermeer’s Hat: The Seventeenth Century and the Dawn of a Global World </w:t>
      </w:r>
      <w:r w:rsidRPr="000E431D">
        <w:rPr>
          <w:rFonts w:ascii="Arial" w:hAnsi="Arial" w:cs="Arial"/>
        </w:rPr>
        <w:t>(New</w:t>
      </w:r>
      <w:r w:rsidR="00FD0219">
        <w:rPr>
          <w:rFonts w:ascii="Arial" w:hAnsi="Arial" w:cs="Arial"/>
        </w:rPr>
        <w:t xml:space="preserve"> York: Bloomsbury, 2008), 54-83. </w:t>
      </w:r>
      <w:r w:rsidR="00FD0219" w:rsidRPr="0003531B">
        <w:rPr>
          <w:rFonts w:ascii="Arial" w:hAnsi="Arial" w:cs="Arial"/>
          <w:sz w:val="18"/>
          <w:szCs w:val="18"/>
        </w:rPr>
        <w:t>(</w:t>
      </w:r>
      <w:r w:rsidR="0003531B" w:rsidRPr="0003531B">
        <w:rPr>
          <w:rFonts w:ascii="Arial" w:hAnsi="Arial" w:cs="Arial"/>
          <w:sz w:val="18"/>
          <w:szCs w:val="18"/>
        </w:rPr>
        <w:t>Global trade in the Ming, porcelain</w:t>
      </w:r>
      <w:r w:rsidR="00FD0219" w:rsidRPr="0003531B">
        <w:rPr>
          <w:rFonts w:ascii="Arial" w:hAnsi="Arial" w:cs="Arial"/>
          <w:sz w:val="18"/>
          <w:szCs w:val="18"/>
        </w:rPr>
        <w:t>)</w:t>
      </w:r>
    </w:p>
    <w:p w14:paraId="41A48C50" w14:textId="70AC8C37" w:rsidR="000E431D" w:rsidRPr="0003531B" w:rsidRDefault="000E431D" w:rsidP="000E431D">
      <w:pPr>
        <w:pStyle w:val="ListParagraph"/>
        <w:numPr>
          <w:ilvl w:val="0"/>
          <w:numId w:val="8"/>
        </w:numPr>
        <w:rPr>
          <w:rFonts w:ascii="Arial" w:hAnsi="Arial" w:cs="Arial"/>
          <w:sz w:val="18"/>
          <w:szCs w:val="18"/>
        </w:rPr>
      </w:pPr>
      <w:r w:rsidRPr="000E431D">
        <w:rPr>
          <w:rFonts w:ascii="Arial" w:hAnsi="Arial" w:cs="Arial"/>
        </w:rPr>
        <w:t xml:space="preserve">OR </w:t>
      </w:r>
      <w:r w:rsidR="00BF2B56" w:rsidRPr="000E431D">
        <w:rPr>
          <w:rFonts w:ascii="Arial" w:hAnsi="Arial" w:cs="Arial" w:hint="eastAsia"/>
        </w:rPr>
        <w:t xml:space="preserve">Gregory Blue, </w:t>
      </w:r>
      <w:r w:rsidR="00BF2B56" w:rsidRPr="000E431D">
        <w:rPr>
          <w:rFonts w:ascii="Arial" w:hAnsi="Arial" w:cs="Arial"/>
        </w:rPr>
        <w:t>“</w:t>
      </w:r>
      <w:r w:rsidR="00462BFD" w:rsidRPr="000E431D">
        <w:rPr>
          <w:rFonts w:ascii="Arial" w:hAnsi="Arial" w:cs="Arial" w:hint="eastAsia"/>
        </w:rPr>
        <w:t>Opium for China: t</w:t>
      </w:r>
      <w:r w:rsidR="00BF2B56" w:rsidRPr="000E431D">
        <w:rPr>
          <w:rFonts w:ascii="Arial" w:hAnsi="Arial" w:cs="Arial" w:hint="eastAsia"/>
        </w:rPr>
        <w:t>he British Connection,</w:t>
      </w:r>
      <w:r w:rsidR="00BF2B56" w:rsidRPr="000E431D">
        <w:rPr>
          <w:rFonts w:ascii="Arial" w:hAnsi="Arial" w:cs="Arial"/>
        </w:rPr>
        <w:t>”</w:t>
      </w:r>
      <w:r w:rsidR="00BF2B56" w:rsidRPr="000E431D">
        <w:rPr>
          <w:rFonts w:ascii="Arial" w:hAnsi="Arial" w:cs="Arial" w:hint="eastAsia"/>
        </w:rPr>
        <w:t xml:space="preserve"> </w:t>
      </w:r>
      <w:r w:rsidR="00462BFD" w:rsidRPr="000E431D">
        <w:rPr>
          <w:rFonts w:ascii="Arial" w:hAnsi="Arial" w:cs="Arial" w:hint="eastAsia"/>
        </w:rPr>
        <w:t xml:space="preserve">Timothy </w:t>
      </w:r>
      <w:r w:rsidR="00BF2B56" w:rsidRPr="000E431D">
        <w:rPr>
          <w:rFonts w:ascii="Arial" w:hAnsi="Arial" w:cs="Arial" w:hint="eastAsia"/>
        </w:rPr>
        <w:t xml:space="preserve">Brook and </w:t>
      </w:r>
      <w:r w:rsidR="00462BFD" w:rsidRPr="000E431D">
        <w:rPr>
          <w:rFonts w:ascii="Arial" w:hAnsi="Arial" w:cs="Arial" w:hint="eastAsia"/>
        </w:rPr>
        <w:t xml:space="preserve">Bob Tadashi </w:t>
      </w:r>
      <w:r w:rsidR="00BF2B56" w:rsidRPr="000E431D">
        <w:rPr>
          <w:rFonts w:ascii="Arial" w:hAnsi="Arial" w:cs="Arial" w:hint="eastAsia"/>
        </w:rPr>
        <w:t>Wakabayashi</w:t>
      </w:r>
      <w:r w:rsidR="00462BFD" w:rsidRPr="000E431D">
        <w:rPr>
          <w:rFonts w:ascii="Arial" w:hAnsi="Arial" w:cs="Arial" w:hint="eastAsia"/>
        </w:rPr>
        <w:t xml:space="preserve">, </w:t>
      </w:r>
      <w:r w:rsidR="00462BFD" w:rsidRPr="000E431D">
        <w:rPr>
          <w:rFonts w:ascii="Arial" w:hAnsi="Arial" w:cs="Arial" w:hint="eastAsia"/>
          <w:i/>
        </w:rPr>
        <w:t xml:space="preserve">Opium Regimes </w:t>
      </w:r>
      <w:r w:rsidR="00462BFD" w:rsidRPr="000E431D">
        <w:rPr>
          <w:rFonts w:ascii="Arial" w:hAnsi="Arial" w:cs="Arial" w:hint="eastAsia"/>
        </w:rPr>
        <w:t>(Berkeley and Los Angeles: University o</w:t>
      </w:r>
      <w:r w:rsidR="00432178" w:rsidRPr="000E431D">
        <w:rPr>
          <w:rFonts w:ascii="Arial" w:hAnsi="Arial" w:cs="Arial" w:hint="eastAsia"/>
        </w:rPr>
        <w:t>f California Press, 2000), 1-36</w:t>
      </w:r>
      <w:r w:rsidR="00C348D3">
        <w:rPr>
          <w:rFonts w:ascii="Arial" w:hAnsi="Arial" w:cs="Arial" w:hint="eastAsia"/>
        </w:rPr>
        <w:t xml:space="preserve">. </w:t>
      </w:r>
      <w:r w:rsidR="00C348D3" w:rsidRPr="0003531B">
        <w:rPr>
          <w:rFonts w:ascii="Arial" w:hAnsi="Arial" w:cs="Arial" w:hint="eastAsia"/>
          <w:sz w:val="18"/>
          <w:szCs w:val="18"/>
        </w:rPr>
        <w:t>(</w:t>
      </w:r>
      <w:r w:rsidR="0003531B" w:rsidRPr="0003531B">
        <w:rPr>
          <w:rFonts w:ascii="Arial" w:hAnsi="Arial" w:cs="Arial"/>
          <w:sz w:val="18"/>
          <w:szCs w:val="18"/>
        </w:rPr>
        <w:t>All about opium, global trade, the British empire, the Qing</w:t>
      </w:r>
      <w:r w:rsidR="00C348D3" w:rsidRPr="0003531B">
        <w:rPr>
          <w:rFonts w:ascii="Arial" w:hAnsi="Arial" w:cs="Arial" w:hint="eastAsia"/>
          <w:sz w:val="18"/>
          <w:szCs w:val="18"/>
        </w:rPr>
        <w:t>)</w:t>
      </w:r>
    </w:p>
    <w:p w14:paraId="5C9F98EC" w14:textId="6FA22796" w:rsidR="004E6A44" w:rsidRPr="0003531B" w:rsidRDefault="006367B6" w:rsidP="000E431D">
      <w:pPr>
        <w:pStyle w:val="ListParagraph"/>
        <w:numPr>
          <w:ilvl w:val="0"/>
          <w:numId w:val="8"/>
        </w:numPr>
        <w:rPr>
          <w:rFonts w:ascii="Arial" w:hAnsi="Arial" w:cs="Arial"/>
          <w:sz w:val="18"/>
          <w:szCs w:val="18"/>
        </w:rPr>
      </w:pPr>
      <w:r w:rsidRPr="000E431D">
        <w:rPr>
          <w:rFonts w:ascii="Arial" w:hAnsi="Arial" w:cs="Arial" w:hint="eastAsia"/>
        </w:rPr>
        <w:t xml:space="preserve">OR </w:t>
      </w:r>
      <w:r w:rsidR="00715D80" w:rsidRPr="007F1C9B">
        <w:rPr>
          <w:rFonts w:ascii="Arial" w:hAnsi="Arial" w:cs="Arial" w:hint="eastAsia"/>
        </w:rPr>
        <w:t xml:space="preserve">Mao </w:t>
      </w:r>
      <w:proofErr w:type="spellStart"/>
      <w:r w:rsidR="00715D80" w:rsidRPr="007F1C9B">
        <w:rPr>
          <w:rFonts w:ascii="Arial" w:hAnsi="Arial" w:cs="Arial" w:hint="eastAsia"/>
        </w:rPr>
        <w:t>Haijian</w:t>
      </w:r>
      <w:proofErr w:type="spellEnd"/>
      <w:r w:rsidR="00715D80" w:rsidRPr="007F1C9B">
        <w:rPr>
          <w:rFonts w:ascii="Arial" w:hAnsi="Arial" w:cs="Arial" w:hint="eastAsia"/>
        </w:rPr>
        <w:t>,</w:t>
      </w:r>
      <w:r w:rsidR="00462BFD" w:rsidRPr="000E431D">
        <w:rPr>
          <w:rFonts w:ascii="Arial" w:hAnsi="Arial" w:cs="Arial" w:hint="eastAsia"/>
        </w:rPr>
        <w:t xml:space="preserve"> </w:t>
      </w:r>
      <w:r w:rsidR="00462BFD" w:rsidRPr="000E431D">
        <w:rPr>
          <w:rFonts w:ascii="Arial" w:hAnsi="Arial" w:cs="Arial" w:hint="eastAsia"/>
          <w:i/>
        </w:rPr>
        <w:t xml:space="preserve">The Qing Empire and the Opium War: </w:t>
      </w:r>
      <w:proofErr w:type="gramStart"/>
      <w:r w:rsidR="00462BFD" w:rsidRPr="000E431D">
        <w:rPr>
          <w:rFonts w:ascii="Arial" w:hAnsi="Arial" w:cs="Arial" w:hint="eastAsia"/>
          <w:i/>
        </w:rPr>
        <w:t>the</w:t>
      </w:r>
      <w:proofErr w:type="gramEnd"/>
      <w:r w:rsidR="00462BFD" w:rsidRPr="000E431D">
        <w:rPr>
          <w:rFonts w:ascii="Arial" w:hAnsi="Arial" w:cs="Arial" w:hint="eastAsia"/>
          <w:i/>
        </w:rPr>
        <w:t xml:space="preserve"> Collapse of the Heavenly Dynasty </w:t>
      </w:r>
      <w:r w:rsidR="00462BFD" w:rsidRPr="000E431D">
        <w:rPr>
          <w:rFonts w:ascii="Arial" w:hAnsi="Arial" w:cs="Arial" w:hint="eastAsia"/>
        </w:rPr>
        <w:t>(Cambridge: Cambridge University Press, 2016)</w:t>
      </w:r>
      <w:r w:rsidR="00432178" w:rsidRPr="000E431D">
        <w:rPr>
          <w:rFonts w:ascii="Arial" w:hAnsi="Arial" w:cs="Arial" w:hint="eastAsia"/>
        </w:rPr>
        <w:t>,</w:t>
      </w:r>
      <w:r w:rsidR="00462BFD" w:rsidRPr="000E431D">
        <w:rPr>
          <w:rFonts w:ascii="Arial" w:hAnsi="Arial" w:cs="Arial" w:hint="eastAsia"/>
          <w:i/>
        </w:rPr>
        <w:t xml:space="preserve"> </w:t>
      </w:r>
      <w:r w:rsidR="00715D80" w:rsidRPr="000E431D">
        <w:rPr>
          <w:rFonts w:ascii="Arial" w:hAnsi="Arial" w:cs="Arial" w:hint="eastAsia"/>
        </w:rPr>
        <w:t>57-88</w:t>
      </w:r>
      <w:r w:rsidRPr="000E431D">
        <w:rPr>
          <w:rFonts w:ascii="Arial" w:hAnsi="Arial" w:cs="Arial" w:hint="eastAsia"/>
        </w:rPr>
        <w:t>.</w:t>
      </w:r>
      <w:r w:rsidR="00C348D3">
        <w:rPr>
          <w:rFonts w:ascii="Arial" w:hAnsi="Arial" w:cs="Arial"/>
        </w:rPr>
        <w:t xml:space="preserve"> </w:t>
      </w:r>
      <w:r w:rsidR="00C348D3" w:rsidRPr="0003531B">
        <w:rPr>
          <w:rFonts w:ascii="Arial" w:hAnsi="Arial" w:cs="Arial"/>
          <w:sz w:val="18"/>
          <w:szCs w:val="18"/>
        </w:rPr>
        <w:t>(</w:t>
      </w:r>
      <w:r w:rsidR="007F1C9B" w:rsidRPr="0003531B">
        <w:rPr>
          <w:rFonts w:ascii="Arial" w:hAnsi="Arial" w:cs="Arial"/>
          <w:sz w:val="18"/>
          <w:szCs w:val="18"/>
        </w:rPr>
        <w:t>All about the late Qing military. V</w:t>
      </w:r>
      <w:r w:rsidR="00C348D3" w:rsidRPr="0003531B">
        <w:rPr>
          <w:rFonts w:ascii="Arial" w:hAnsi="Arial" w:cs="Arial"/>
          <w:sz w:val="18"/>
          <w:szCs w:val="18"/>
        </w:rPr>
        <w:t>ery detailed. Written by a PRC historian)</w:t>
      </w:r>
      <w:r w:rsidR="007F1C9B" w:rsidRPr="0003531B">
        <w:rPr>
          <w:rFonts w:ascii="Arial" w:hAnsi="Arial" w:cs="Arial"/>
          <w:sz w:val="18"/>
          <w:szCs w:val="18"/>
        </w:rPr>
        <w:t xml:space="preserve"> </w:t>
      </w:r>
    </w:p>
    <w:p w14:paraId="7811E648" w14:textId="77777777" w:rsidR="0097644C" w:rsidRPr="0003531B" w:rsidRDefault="0097644C">
      <w:pPr>
        <w:rPr>
          <w:rFonts w:ascii="Arial" w:hAnsi="Arial" w:cs="Arial"/>
          <w:i/>
          <w:sz w:val="18"/>
          <w:szCs w:val="18"/>
        </w:rPr>
      </w:pPr>
    </w:p>
    <w:p w14:paraId="7AA565EE" w14:textId="6DA27ED5" w:rsidR="00AF10B7" w:rsidRPr="00E24B61" w:rsidRDefault="00350237" w:rsidP="00BC20CC">
      <w:pPr>
        <w:outlineLvl w:val="0"/>
        <w:rPr>
          <w:rFonts w:ascii="Arial" w:hAnsi="Arial" w:cs="Arial"/>
        </w:rPr>
      </w:pPr>
      <w:r>
        <w:rPr>
          <w:rFonts w:ascii="Arial" w:hAnsi="Arial" w:cs="Arial"/>
        </w:rPr>
        <w:t>August 1</w:t>
      </w:r>
      <w:r w:rsidR="005C5BE0" w:rsidRPr="00E24B61">
        <w:rPr>
          <w:rFonts w:ascii="Arial" w:hAnsi="Arial" w:cs="Arial"/>
        </w:rPr>
        <w:t xml:space="preserve"> </w:t>
      </w:r>
      <w:r w:rsidR="00BE0410">
        <w:rPr>
          <w:rFonts w:ascii="Arial" w:hAnsi="Arial" w:cs="Arial" w:hint="eastAsia"/>
        </w:rPr>
        <w:t>Silver, Tea, and Opium in the Qing</w:t>
      </w:r>
    </w:p>
    <w:p w14:paraId="6F44F11F" w14:textId="77777777" w:rsidR="00231C6D" w:rsidRPr="00E24B61" w:rsidRDefault="00231C6D" w:rsidP="00231C6D">
      <w:pPr>
        <w:rPr>
          <w:rFonts w:ascii="Arial" w:hAnsi="Arial" w:cs="Arial"/>
          <w:b/>
        </w:rPr>
      </w:pPr>
    </w:p>
    <w:p w14:paraId="27F2EDDA" w14:textId="00C77D8E" w:rsidR="00231C6D" w:rsidRPr="00E24B61" w:rsidRDefault="004C0F82" w:rsidP="00231C6D">
      <w:pPr>
        <w:rPr>
          <w:rFonts w:ascii="Arial" w:hAnsi="Arial" w:cs="Arial"/>
          <w:b/>
        </w:rPr>
      </w:pPr>
      <w:r w:rsidRPr="00E24B61">
        <w:rPr>
          <w:rFonts w:ascii="Arial" w:hAnsi="Arial" w:cs="Arial"/>
          <w:b/>
        </w:rPr>
        <w:t xml:space="preserve">Friday </w:t>
      </w:r>
      <w:r w:rsidR="00E43AE5">
        <w:rPr>
          <w:rFonts w:ascii="Arial" w:hAnsi="Arial" w:cs="Arial"/>
          <w:b/>
        </w:rPr>
        <w:t>August 3</w:t>
      </w:r>
      <w:r w:rsidR="00231C6D" w:rsidRPr="00E24B61">
        <w:rPr>
          <w:rFonts w:ascii="Arial" w:hAnsi="Arial" w:cs="Arial"/>
          <w:b/>
        </w:rPr>
        <w:t xml:space="preserve"> </w:t>
      </w:r>
      <w:r w:rsidR="00E43AE5" w:rsidRPr="00E24B61">
        <w:rPr>
          <w:rFonts w:ascii="Arial" w:hAnsi="Arial" w:cs="Arial"/>
          <w:b/>
        </w:rPr>
        <w:t xml:space="preserve">SOURCE ANALYSIS/ABSTRACT AND BIBLIOGRAPHY </w:t>
      </w:r>
      <w:r w:rsidR="00E43AE5">
        <w:rPr>
          <w:rFonts w:ascii="Arial" w:hAnsi="Arial" w:cs="Arial"/>
          <w:b/>
        </w:rPr>
        <w:t xml:space="preserve">DUE by </w:t>
      </w:r>
      <w:r w:rsidR="004358F6">
        <w:rPr>
          <w:rFonts w:ascii="Arial" w:hAnsi="Arial" w:cs="Arial"/>
          <w:b/>
        </w:rPr>
        <w:t>11:59 PM on Canvas</w:t>
      </w:r>
      <w:r w:rsidR="00551D65" w:rsidRPr="00E24B61">
        <w:rPr>
          <w:rFonts w:ascii="Arial" w:hAnsi="Arial" w:cs="Arial"/>
          <w:b/>
        </w:rPr>
        <w:t xml:space="preserve">. </w:t>
      </w:r>
    </w:p>
    <w:p w14:paraId="3151BE01" w14:textId="77777777" w:rsidR="00231C6D" w:rsidRPr="00E24B61" w:rsidRDefault="00231C6D">
      <w:pPr>
        <w:pBdr>
          <w:bottom w:val="single" w:sz="6" w:space="1" w:color="auto"/>
        </w:pBdr>
        <w:rPr>
          <w:rFonts w:ascii="Arial" w:hAnsi="Arial" w:cs="Arial"/>
          <w:b/>
        </w:rPr>
      </w:pPr>
    </w:p>
    <w:p w14:paraId="5D0C8214" w14:textId="77777777" w:rsidR="00AF10B7" w:rsidRPr="00E24B61" w:rsidRDefault="00AF10B7">
      <w:pPr>
        <w:rPr>
          <w:rFonts w:ascii="Arial" w:hAnsi="Arial" w:cs="Arial"/>
        </w:rPr>
      </w:pPr>
    </w:p>
    <w:p w14:paraId="37C48032" w14:textId="40322A82" w:rsidR="005C668D" w:rsidRDefault="00642879" w:rsidP="00BC20CC">
      <w:pPr>
        <w:jc w:val="center"/>
        <w:outlineLvl w:val="0"/>
        <w:rPr>
          <w:rFonts w:ascii="Arial" w:hAnsi="Arial" w:cs="Arial"/>
        </w:rPr>
      </w:pPr>
      <w:r w:rsidRPr="00E24B61">
        <w:rPr>
          <w:rFonts w:ascii="Arial" w:hAnsi="Arial" w:cs="Arial"/>
        </w:rPr>
        <w:t>Week 4</w:t>
      </w:r>
    </w:p>
    <w:p w14:paraId="6EEFE6C3" w14:textId="0474A8DA" w:rsidR="00BE0410" w:rsidRDefault="00BE0410" w:rsidP="00BE0410">
      <w:pPr>
        <w:jc w:val="center"/>
        <w:rPr>
          <w:rFonts w:ascii="Arial" w:hAnsi="Arial" w:cs="Arial"/>
        </w:rPr>
      </w:pPr>
      <w:r>
        <w:rPr>
          <w:rFonts w:ascii="Arial" w:hAnsi="Arial" w:cs="Arial" w:hint="eastAsia"/>
        </w:rPr>
        <w:t>THE 99.9%</w:t>
      </w:r>
    </w:p>
    <w:p w14:paraId="1B96455E" w14:textId="77777777" w:rsidR="00BE0410" w:rsidRDefault="00BE0410" w:rsidP="00F930A0">
      <w:pPr>
        <w:rPr>
          <w:rFonts w:ascii="Arial" w:hAnsi="Arial" w:cs="Arial"/>
        </w:rPr>
      </w:pPr>
    </w:p>
    <w:p w14:paraId="2358F617" w14:textId="31DD7F4B" w:rsidR="005C668D" w:rsidRDefault="00350237" w:rsidP="00BC20CC">
      <w:pPr>
        <w:outlineLvl w:val="0"/>
        <w:rPr>
          <w:rFonts w:ascii="Arial" w:hAnsi="Arial" w:cs="Arial"/>
        </w:rPr>
      </w:pPr>
      <w:r>
        <w:rPr>
          <w:rFonts w:ascii="Arial" w:hAnsi="Arial" w:cs="Arial"/>
        </w:rPr>
        <w:t>August 6</w:t>
      </w:r>
      <w:r w:rsidR="00BE0410">
        <w:rPr>
          <w:rFonts w:ascii="Arial" w:hAnsi="Arial" w:cs="Arial" w:hint="eastAsia"/>
        </w:rPr>
        <w:t xml:space="preserve"> Poets and Peasants: W</w:t>
      </w:r>
      <w:r w:rsidR="00BE0410">
        <w:rPr>
          <w:rFonts w:ascii="Arial" w:hAnsi="Arial" w:cs="Arial"/>
        </w:rPr>
        <w:t>o</w:t>
      </w:r>
      <w:r w:rsidR="00BE0410">
        <w:rPr>
          <w:rFonts w:ascii="Arial" w:hAnsi="Arial" w:cs="Arial" w:hint="eastAsia"/>
        </w:rPr>
        <w:t>men in Late Imperial China</w:t>
      </w:r>
    </w:p>
    <w:p w14:paraId="227E4ECB" w14:textId="77777777" w:rsidR="00F930A0" w:rsidRDefault="00F930A0">
      <w:pPr>
        <w:rPr>
          <w:rFonts w:ascii="Arial" w:hAnsi="Arial" w:cs="Arial"/>
        </w:rPr>
      </w:pPr>
    </w:p>
    <w:p w14:paraId="172C3709" w14:textId="67237555" w:rsidR="00432178" w:rsidRDefault="00432178" w:rsidP="00BC20CC">
      <w:pPr>
        <w:outlineLvl w:val="0"/>
        <w:rPr>
          <w:rFonts w:ascii="Arial" w:hAnsi="Arial" w:cs="Arial"/>
        </w:rPr>
      </w:pPr>
      <w:r>
        <w:rPr>
          <w:rFonts w:ascii="Arial" w:hAnsi="Arial" w:cs="Arial"/>
        </w:rPr>
        <w:t xml:space="preserve">DIRECTED READING: Week 5’s </w:t>
      </w:r>
      <w:proofErr w:type="spellStart"/>
      <w:r>
        <w:rPr>
          <w:rFonts w:ascii="Arial" w:hAnsi="Arial" w:cs="Arial"/>
        </w:rPr>
        <w:t>Menegon</w:t>
      </w:r>
      <w:proofErr w:type="spellEnd"/>
    </w:p>
    <w:p w14:paraId="164811DD" w14:textId="77777777" w:rsidR="00432178" w:rsidRPr="00E24B61" w:rsidRDefault="00432178">
      <w:pPr>
        <w:rPr>
          <w:rFonts w:ascii="Arial" w:hAnsi="Arial" w:cs="Arial"/>
        </w:rPr>
      </w:pPr>
    </w:p>
    <w:p w14:paraId="710279D1" w14:textId="6F47A81C" w:rsidR="00BE0410" w:rsidRPr="005572AE" w:rsidRDefault="00514631">
      <w:pPr>
        <w:rPr>
          <w:rFonts w:ascii="Arial" w:hAnsi="Arial" w:cs="Arial"/>
          <w:i/>
        </w:rPr>
      </w:pPr>
      <w:r w:rsidRPr="00E24B61">
        <w:rPr>
          <w:rFonts w:ascii="Arial" w:hAnsi="Arial" w:cs="Arial"/>
        </w:rPr>
        <w:t>TUTORIAL</w:t>
      </w:r>
      <w:r w:rsidR="00462BFD">
        <w:rPr>
          <w:rFonts w:ascii="Arial" w:hAnsi="Arial" w:cs="Arial" w:hint="eastAsia"/>
        </w:rPr>
        <w:t xml:space="preserve">: </w:t>
      </w:r>
      <w:r w:rsidR="00014AFC" w:rsidRPr="000D090F">
        <w:rPr>
          <w:rFonts w:ascii="Arial" w:hAnsi="Arial" w:cs="Arial"/>
        </w:rPr>
        <w:t xml:space="preserve">William Theodore De </w:t>
      </w:r>
      <w:proofErr w:type="spellStart"/>
      <w:r w:rsidR="00014AFC" w:rsidRPr="000D090F">
        <w:rPr>
          <w:rFonts w:ascii="Arial" w:hAnsi="Arial" w:cs="Arial"/>
        </w:rPr>
        <w:t>Bary</w:t>
      </w:r>
      <w:proofErr w:type="spellEnd"/>
      <w:r w:rsidR="00014AFC" w:rsidRPr="000D090F">
        <w:rPr>
          <w:rFonts w:ascii="Arial" w:hAnsi="Arial" w:cs="Arial"/>
        </w:rPr>
        <w:t xml:space="preserve"> and Irene Bloom, </w:t>
      </w:r>
      <w:r w:rsidR="00014AFC" w:rsidRPr="000D090F">
        <w:rPr>
          <w:rFonts w:ascii="Arial" w:hAnsi="Arial" w:cs="Arial"/>
          <w:i/>
        </w:rPr>
        <w:t xml:space="preserve">Sources of Chinese Tradition, Vol. I </w:t>
      </w:r>
      <w:r w:rsidR="00014AFC" w:rsidRPr="000D090F">
        <w:rPr>
          <w:rFonts w:ascii="Arial" w:hAnsi="Arial" w:cs="Arial"/>
        </w:rPr>
        <w:t xml:space="preserve">(New York: Columbia University Press, 1999), </w:t>
      </w:r>
      <w:r w:rsidR="00872FDD">
        <w:rPr>
          <w:rFonts w:ascii="Arial" w:hAnsi="Arial" w:cs="Arial"/>
        </w:rPr>
        <w:t>“</w:t>
      </w:r>
      <w:r w:rsidR="00872FDD">
        <w:rPr>
          <w:rFonts w:ascii="Arial" w:hAnsi="Arial" w:cs="Arial" w:hint="eastAsia"/>
        </w:rPr>
        <w:t>Women</w:t>
      </w:r>
      <w:r w:rsidR="00872FDD">
        <w:rPr>
          <w:rFonts w:ascii="Arial" w:hAnsi="Arial" w:cs="Arial"/>
        </w:rPr>
        <w:t>’</w:t>
      </w:r>
      <w:r w:rsidR="00872FDD">
        <w:rPr>
          <w:rFonts w:ascii="Arial" w:hAnsi="Arial" w:cs="Arial" w:hint="eastAsia"/>
        </w:rPr>
        <w:t>s Education,</w:t>
      </w:r>
      <w:r w:rsidR="00872FDD">
        <w:rPr>
          <w:rFonts w:ascii="Arial" w:hAnsi="Arial" w:cs="Arial"/>
        </w:rPr>
        <w:t>”</w:t>
      </w:r>
      <w:r w:rsidR="00872FDD">
        <w:rPr>
          <w:rFonts w:ascii="Arial" w:hAnsi="Arial" w:cs="Arial" w:hint="eastAsia"/>
        </w:rPr>
        <w:t xml:space="preserve"> </w:t>
      </w:r>
      <w:r w:rsidR="000D090F" w:rsidRPr="000D090F">
        <w:rPr>
          <w:rFonts w:ascii="Arial" w:hAnsi="Arial" w:cs="Arial"/>
        </w:rPr>
        <w:t>819</w:t>
      </w:r>
      <w:r w:rsidR="007656BF" w:rsidRPr="000D090F">
        <w:rPr>
          <w:rFonts w:ascii="Arial" w:hAnsi="Arial" w:cs="Arial"/>
        </w:rPr>
        <w:t>-836</w:t>
      </w:r>
      <w:r w:rsidR="007656BF" w:rsidRPr="001A2098">
        <w:rPr>
          <w:rFonts w:ascii="Arial" w:hAnsi="Arial" w:cs="Arial"/>
        </w:rPr>
        <w:t xml:space="preserve"> AND </w:t>
      </w:r>
      <w:r w:rsidR="00776133">
        <w:rPr>
          <w:rFonts w:ascii="Arial" w:hAnsi="Arial" w:cs="Arial"/>
        </w:rPr>
        <w:t xml:space="preserve">EITHER </w:t>
      </w:r>
      <w:r w:rsidR="007656BF" w:rsidRPr="001A2098">
        <w:rPr>
          <w:rFonts w:ascii="Arial" w:hAnsi="Arial" w:cs="Arial"/>
        </w:rPr>
        <w:t xml:space="preserve">Grace Fong, “Female Hands: Embroidery as a Knowledge Field in Women’s Everyday Life in Late Imperial and Early Republican China,” </w:t>
      </w:r>
      <w:r w:rsidR="007656BF" w:rsidRPr="001A2098">
        <w:rPr>
          <w:rFonts w:ascii="Arial" w:hAnsi="Arial" w:cs="Arial"/>
          <w:i/>
        </w:rPr>
        <w:t xml:space="preserve">Late Imperial China </w:t>
      </w:r>
      <w:r w:rsidR="005572AE">
        <w:rPr>
          <w:rFonts w:ascii="Arial" w:hAnsi="Arial" w:cs="Arial"/>
        </w:rPr>
        <w:t xml:space="preserve">25 (2004), 1-58 OR </w:t>
      </w:r>
      <w:proofErr w:type="spellStart"/>
      <w:r w:rsidR="005572AE" w:rsidRPr="005572AE">
        <w:rPr>
          <w:rFonts w:ascii="Arial" w:hAnsi="Arial" w:cs="Arial"/>
        </w:rPr>
        <w:t>Ko</w:t>
      </w:r>
      <w:proofErr w:type="spellEnd"/>
      <w:r w:rsidR="005572AE" w:rsidRPr="005572AE">
        <w:rPr>
          <w:rFonts w:ascii="Arial" w:hAnsi="Arial" w:cs="Arial"/>
        </w:rPr>
        <w:t xml:space="preserve">, </w:t>
      </w:r>
      <w:r w:rsidR="005572AE" w:rsidRPr="005572AE">
        <w:rPr>
          <w:rFonts w:ascii="Arial" w:hAnsi="Arial" w:cs="Arial"/>
          <w:i/>
        </w:rPr>
        <w:t>Teachers of the Inner Chambers: Women and Culture in Seventeenth-Century China.</w:t>
      </w:r>
    </w:p>
    <w:p w14:paraId="4C018AED" w14:textId="77777777" w:rsidR="005C668D" w:rsidRPr="001A2098" w:rsidRDefault="005C668D">
      <w:pPr>
        <w:rPr>
          <w:rFonts w:ascii="Arial" w:hAnsi="Arial" w:cs="Arial"/>
        </w:rPr>
      </w:pPr>
    </w:p>
    <w:p w14:paraId="5F2B41F2" w14:textId="71EC71EF" w:rsidR="00BE0410" w:rsidRDefault="00350237" w:rsidP="00BC20CC">
      <w:pPr>
        <w:outlineLvl w:val="0"/>
        <w:rPr>
          <w:rFonts w:ascii="Arial" w:hAnsi="Arial" w:cs="Arial"/>
        </w:rPr>
      </w:pPr>
      <w:r>
        <w:rPr>
          <w:rFonts w:ascii="Arial" w:hAnsi="Arial" w:cs="Arial"/>
        </w:rPr>
        <w:t>August 8</w:t>
      </w:r>
      <w:r w:rsidR="00EB7110" w:rsidRPr="00E24B61">
        <w:rPr>
          <w:rFonts w:ascii="Arial" w:hAnsi="Arial" w:cs="Arial"/>
        </w:rPr>
        <w:t xml:space="preserve"> </w:t>
      </w:r>
      <w:r w:rsidR="00BE0410">
        <w:rPr>
          <w:rFonts w:ascii="Arial" w:hAnsi="Arial" w:cs="Arial" w:hint="eastAsia"/>
        </w:rPr>
        <w:t>Yellow Water</w:t>
      </w:r>
      <w:r w:rsidR="005C668D">
        <w:rPr>
          <w:rFonts w:ascii="Arial" w:hAnsi="Arial" w:cs="Arial" w:hint="eastAsia"/>
        </w:rPr>
        <w:t xml:space="preserve">: </w:t>
      </w:r>
      <w:r w:rsidR="004358F6">
        <w:rPr>
          <w:rFonts w:ascii="Arial" w:hAnsi="Arial" w:cs="Arial" w:hint="eastAsia"/>
        </w:rPr>
        <w:t xml:space="preserve">Barges, Barge-Pullers, and Locks of </w:t>
      </w:r>
      <w:r w:rsidR="00BE0410">
        <w:rPr>
          <w:rFonts w:ascii="Arial" w:hAnsi="Arial" w:cs="Arial" w:hint="eastAsia"/>
        </w:rPr>
        <w:t>the Grand Canal</w:t>
      </w:r>
    </w:p>
    <w:p w14:paraId="07154930" w14:textId="77777777" w:rsidR="009D53EB" w:rsidRPr="00E24B61" w:rsidRDefault="009D53EB">
      <w:pPr>
        <w:pBdr>
          <w:bottom w:val="single" w:sz="6" w:space="1" w:color="auto"/>
        </w:pBdr>
        <w:rPr>
          <w:rFonts w:ascii="Arial" w:hAnsi="Arial" w:cs="Arial"/>
        </w:rPr>
      </w:pPr>
    </w:p>
    <w:p w14:paraId="0E6C7D0D" w14:textId="77777777" w:rsidR="00F513BD" w:rsidRPr="00E24B61" w:rsidRDefault="00F513BD" w:rsidP="00F513BD">
      <w:pPr>
        <w:jc w:val="center"/>
        <w:rPr>
          <w:rFonts w:ascii="Arial" w:hAnsi="Arial" w:cs="Arial"/>
        </w:rPr>
      </w:pPr>
    </w:p>
    <w:p w14:paraId="7B6D8270" w14:textId="698F796D" w:rsidR="005C668D" w:rsidRPr="00E24B61" w:rsidRDefault="00423034" w:rsidP="00BC20CC">
      <w:pPr>
        <w:jc w:val="center"/>
        <w:outlineLvl w:val="0"/>
        <w:rPr>
          <w:rFonts w:ascii="Arial" w:hAnsi="Arial" w:cs="Arial"/>
        </w:rPr>
      </w:pPr>
      <w:r w:rsidRPr="00E24B61">
        <w:rPr>
          <w:rFonts w:ascii="Arial" w:hAnsi="Arial" w:cs="Arial"/>
        </w:rPr>
        <w:t>Week 5</w:t>
      </w:r>
    </w:p>
    <w:p w14:paraId="3F0FA198" w14:textId="5BDA8426" w:rsidR="00850BF1" w:rsidRPr="00E24B61" w:rsidRDefault="00432178" w:rsidP="00F513BD">
      <w:pPr>
        <w:jc w:val="center"/>
        <w:rPr>
          <w:rFonts w:ascii="Arial" w:hAnsi="Arial" w:cs="Arial"/>
        </w:rPr>
      </w:pPr>
      <w:r>
        <w:rPr>
          <w:rFonts w:ascii="Arial" w:hAnsi="Arial" w:cs="Arial"/>
        </w:rPr>
        <w:t>ALIENS</w:t>
      </w:r>
    </w:p>
    <w:p w14:paraId="247CC29B" w14:textId="77777777" w:rsidR="002251B1" w:rsidRDefault="002251B1">
      <w:pPr>
        <w:rPr>
          <w:rFonts w:ascii="Arial" w:hAnsi="Arial" w:cs="Arial"/>
        </w:rPr>
      </w:pPr>
    </w:p>
    <w:p w14:paraId="614288E7" w14:textId="08BF884D" w:rsidR="002251B1" w:rsidRDefault="00350237" w:rsidP="00BC20CC">
      <w:pPr>
        <w:outlineLvl w:val="0"/>
        <w:rPr>
          <w:rFonts w:ascii="Arial" w:hAnsi="Arial" w:cs="Arial"/>
        </w:rPr>
      </w:pPr>
      <w:r>
        <w:rPr>
          <w:rFonts w:ascii="Arial" w:hAnsi="Arial" w:cs="Arial"/>
        </w:rPr>
        <w:t>August 13</w:t>
      </w:r>
      <w:r w:rsidR="002251B1">
        <w:rPr>
          <w:rFonts w:ascii="Arial" w:hAnsi="Arial" w:cs="Arial"/>
        </w:rPr>
        <w:t xml:space="preserve"> </w:t>
      </w:r>
      <w:r w:rsidR="009D7498">
        <w:rPr>
          <w:rFonts w:ascii="Arial" w:hAnsi="Arial" w:cs="Arial"/>
        </w:rPr>
        <w:t>The Lord of Heaven in Chinese Society</w:t>
      </w:r>
    </w:p>
    <w:p w14:paraId="0011E588" w14:textId="77777777" w:rsidR="00DC30AF" w:rsidRDefault="00DC30AF" w:rsidP="00DC30AF">
      <w:pPr>
        <w:rPr>
          <w:rFonts w:ascii="Arial" w:hAnsi="Arial" w:cs="Arial"/>
        </w:rPr>
      </w:pPr>
    </w:p>
    <w:p w14:paraId="6DCEAAFA" w14:textId="3942ADC0" w:rsidR="00432178" w:rsidRPr="00B732E4" w:rsidRDefault="00432178" w:rsidP="00BC20CC">
      <w:pPr>
        <w:outlineLvl w:val="0"/>
        <w:rPr>
          <w:rFonts w:ascii="Arial" w:hAnsi="Arial" w:cs="Arial"/>
          <w:i/>
        </w:rPr>
      </w:pPr>
      <w:r>
        <w:rPr>
          <w:rFonts w:ascii="Arial" w:hAnsi="Arial" w:cs="Arial"/>
        </w:rPr>
        <w:t xml:space="preserve">DIRECTED READING: </w:t>
      </w:r>
      <w:r w:rsidR="00B732E4">
        <w:rPr>
          <w:rFonts w:ascii="Arial" w:hAnsi="Arial" w:cs="Arial"/>
        </w:rPr>
        <w:t xml:space="preserve">Week 7’s </w:t>
      </w:r>
      <w:r w:rsidR="002C1F3E">
        <w:rPr>
          <w:rFonts w:ascii="Arial" w:hAnsi="Arial" w:cs="Arial"/>
        </w:rPr>
        <w:t xml:space="preserve">Angle, “Wang </w:t>
      </w:r>
      <w:proofErr w:type="spellStart"/>
      <w:r w:rsidR="002C1F3E">
        <w:rPr>
          <w:rFonts w:ascii="Arial" w:hAnsi="Arial" w:cs="Arial"/>
        </w:rPr>
        <w:t>Yangming</w:t>
      </w:r>
      <w:proofErr w:type="spellEnd"/>
      <w:r w:rsidR="002C1F3E">
        <w:rPr>
          <w:rFonts w:ascii="Arial" w:hAnsi="Arial" w:cs="Arial"/>
        </w:rPr>
        <w:t xml:space="preserve"> as a Virtue Ethicist”</w:t>
      </w:r>
    </w:p>
    <w:p w14:paraId="5649F1D0" w14:textId="77777777" w:rsidR="00432178" w:rsidRDefault="00432178" w:rsidP="00DC30AF">
      <w:pPr>
        <w:rPr>
          <w:rFonts w:ascii="Arial" w:hAnsi="Arial" w:cs="Arial"/>
        </w:rPr>
      </w:pPr>
    </w:p>
    <w:p w14:paraId="0CB01959" w14:textId="23A5FFE5" w:rsidR="009D7498" w:rsidRPr="009D7498" w:rsidRDefault="00DC30AF" w:rsidP="009D7498">
      <w:pPr>
        <w:rPr>
          <w:rFonts w:ascii="Arial" w:hAnsi="Arial" w:cs="Arial"/>
        </w:rPr>
      </w:pPr>
      <w:r>
        <w:rPr>
          <w:rFonts w:ascii="Arial" w:hAnsi="Arial" w:cs="Arial" w:hint="eastAsia"/>
        </w:rPr>
        <w:t xml:space="preserve">TUTORIAL </w:t>
      </w:r>
      <w:r w:rsidR="009D7498" w:rsidRPr="00E24B61">
        <w:rPr>
          <w:rFonts w:ascii="Arial" w:hAnsi="Arial" w:cs="Arial"/>
        </w:rPr>
        <w:t>Mote</w:t>
      </w:r>
      <w:r w:rsidR="009D7498">
        <w:rPr>
          <w:rFonts w:ascii="Arial" w:hAnsi="Arial" w:cs="Arial" w:hint="eastAsia"/>
        </w:rPr>
        <w:t>,</w:t>
      </w:r>
      <w:r w:rsidR="009D7498" w:rsidRPr="00E24B61">
        <w:rPr>
          <w:rFonts w:ascii="Arial" w:hAnsi="Arial" w:cs="Arial"/>
        </w:rPr>
        <w:t xml:space="preserve"> 743-775 AND “Edicts of Toleration and Expulsion”</w:t>
      </w:r>
      <w:r w:rsidR="009D7498">
        <w:rPr>
          <w:rFonts w:ascii="Arial" w:hAnsi="Arial" w:cs="Arial" w:hint="eastAsia"/>
        </w:rPr>
        <w:t xml:space="preserve"> (on Canvas)</w:t>
      </w:r>
      <w:r w:rsidR="009D7498" w:rsidRPr="00E24B61">
        <w:rPr>
          <w:rFonts w:ascii="Arial" w:hAnsi="Arial" w:cs="Arial"/>
        </w:rPr>
        <w:t xml:space="preserve"> AND ALSO EITHER</w:t>
      </w:r>
      <w:r w:rsidR="009D7498">
        <w:rPr>
          <w:rFonts w:ascii="Arial" w:hAnsi="Arial" w:cs="Arial" w:hint="eastAsia"/>
        </w:rPr>
        <w:t xml:space="preserve"> Jonathan</w:t>
      </w:r>
      <w:r w:rsidR="009D7498" w:rsidRPr="00E24B61">
        <w:rPr>
          <w:rFonts w:ascii="Arial" w:hAnsi="Arial" w:cs="Arial"/>
        </w:rPr>
        <w:t xml:space="preserve"> Spence, </w:t>
      </w:r>
      <w:r w:rsidR="009D7498">
        <w:rPr>
          <w:rFonts w:ascii="Arial" w:hAnsi="Arial" w:cs="Arial"/>
        </w:rPr>
        <w:t xml:space="preserve">“The Road to Emmaus,” </w:t>
      </w:r>
      <w:r w:rsidR="009D7498">
        <w:rPr>
          <w:rFonts w:ascii="Arial" w:hAnsi="Arial" w:cs="Arial" w:hint="eastAsia"/>
          <w:i/>
        </w:rPr>
        <w:t xml:space="preserve">The </w:t>
      </w:r>
      <w:r w:rsidR="009D7498" w:rsidRPr="00E24B61">
        <w:rPr>
          <w:rFonts w:ascii="Arial" w:hAnsi="Arial" w:cs="Arial"/>
          <w:i/>
        </w:rPr>
        <w:t>Memory Palace</w:t>
      </w:r>
      <w:r w:rsidR="009D7498">
        <w:rPr>
          <w:rFonts w:ascii="Arial" w:hAnsi="Arial" w:cs="Arial" w:hint="eastAsia"/>
          <w:i/>
        </w:rPr>
        <w:t xml:space="preserve"> of Matteo Ricci </w:t>
      </w:r>
      <w:r w:rsidR="009D7498">
        <w:rPr>
          <w:rFonts w:ascii="Arial" w:hAnsi="Arial" w:cs="Arial" w:hint="eastAsia"/>
        </w:rPr>
        <w:t>(</w:t>
      </w:r>
      <w:r w:rsidR="009D7498">
        <w:rPr>
          <w:rFonts w:ascii="Arial" w:hAnsi="Arial" w:cs="Arial"/>
        </w:rPr>
        <w:t>New York: Penguin, 1984, 128-161)</w:t>
      </w:r>
      <w:r w:rsidR="009D7498" w:rsidRPr="00E24B61">
        <w:rPr>
          <w:rFonts w:ascii="Arial" w:hAnsi="Arial" w:cs="Arial"/>
        </w:rPr>
        <w:t xml:space="preserve">, OR </w:t>
      </w:r>
      <w:r w:rsidR="009D7498">
        <w:rPr>
          <w:rFonts w:ascii="Arial" w:hAnsi="Arial" w:cs="Arial"/>
        </w:rPr>
        <w:t xml:space="preserve">Eugenio </w:t>
      </w:r>
      <w:proofErr w:type="spellStart"/>
      <w:r w:rsidR="009D7498" w:rsidRPr="00E24B61">
        <w:rPr>
          <w:rFonts w:ascii="Arial" w:hAnsi="Arial" w:cs="Arial"/>
        </w:rPr>
        <w:t>Menegon</w:t>
      </w:r>
      <w:proofErr w:type="spellEnd"/>
      <w:r w:rsidR="009D7498" w:rsidRPr="00E24B61">
        <w:rPr>
          <w:rFonts w:ascii="Arial" w:hAnsi="Arial" w:cs="Arial"/>
        </w:rPr>
        <w:t>,</w:t>
      </w:r>
      <w:r w:rsidR="009D7498">
        <w:rPr>
          <w:rFonts w:ascii="Arial" w:hAnsi="Arial" w:cs="Arial"/>
        </w:rPr>
        <w:t xml:space="preserve"> “Becoming Local,” </w:t>
      </w:r>
      <w:r w:rsidR="009D7498">
        <w:rPr>
          <w:rFonts w:ascii="Arial" w:hAnsi="Arial" w:cs="Arial"/>
          <w:i/>
        </w:rPr>
        <w:t xml:space="preserve">Ancestors, Virgins, and Friars: Christianity as a Local Religion in Late Imperial China </w:t>
      </w:r>
      <w:r w:rsidR="009D7498">
        <w:rPr>
          <w:rFonts w:ascii="Arial" w:hAnsi="Arial" w:cs="Arial"/>
        </w:rPr>
        <w:t>(Cambridge: Harvard University Asia Center, 2009), 59-91.</w:t>
      </w:r>
    </w:p>
    <w:p w14:paraId="515C9FDA" w14:textId="77777777" w:rsidR="003A045B" w:rsidRPr="00E24B61" w:rsidRDefault="003A045B">
      <w:pPr>
        <w:rPr>
          <w:rFonts w:ascii="Arial" w:hAnsi="Arial" w:cs="Arial"/>
        </w:rPr>
      </w:pPr>
    </w:p>
    <w:p w14:paraId="5962A85B" w14:textId="4987A12A" w:rsidR="00432178" w:rsidRDefault="00350237" w:rsidP="00BC20CC">
      <w:pPr>
        <w:outlineLvl w:val="0"/>
        <w:rPr>
          <w:rFonts w:ascii="Arial" w:hAnsi="Arial" w:cs="Arial"/>
        </w:rPr>
      </w:pPr>
      <w:r>
        <w:rPr>
          <w:rFonts w:ascii="Arial" w:hAnsi="Arial" w:cs="Arial"/>
        </w:rPr>
        <w:t>August 15</w:t>
      </w:r>
      <w:r w:rsidR="004358F6">
        <w:rPr>
          <w:rFonts w:ascii="Arial" w:hAnsi="Arial" w:cs="Arial"/>
        </w:rPr>
        <w:t xml:space="preserve"> </w:t>
      </w:r>
      <w:r w:rsidR="00432178">
        <w:rPr>
          <w:rFonts w:ascii="Arial" w:hAnsi="Arial" w:cs="Arial"/>
        </w:rPr>
        <w:t>China’s Borders (North, South, East, West)</w:t>
      </w:r>
    </w:p>
    <w:p w14:paraId="129BAE77" w14:textId="1F22CEE7" w:rsidR="00831CE1" w:rsidRPr="00E24B61" w:rsidRDefault="00831CE1">
      <w:pPr>
        <w:rPr>
          <w:rFonts w:ascii="Arial" w:hAnsi="Arial" w:cs="Arial"/>
        </w:rPr>
      </w:pPr>
    </w:p>
    <w:p w14:paraId="0DA29DEA" w14:textId="77777777" w:rsidR="00725833" w:rsidRPr="00E24B61" w:rsidRDefault="00725833">
      <w:pPr>
        <w:pBdr>
          <w:bottom w:val="single" w:sz="6" w:space="1" w:color="auto"/>
        </w:pBdr>
        <w:rPr>
          <w:rFonts w:ascii="Arial" w:hAnsi="Arial" w:cs="Arial"/>
        </w:rPr>
      </w:pPr>
    </w:p>
    <w:p w14:paraId="7306162A" w14:textId="77777777" w:rsidR="00F513BD" w:rsidRPr="00E24B61" w:rsidRDefault="00F513BD" w:rsidP="00EB7110">
      <w:pPr>
        <w:jc w:val="center"/>
        <w:rPr>
          <w:rFonts w:ascii="Arial" w:hAnsi="Arial" w:cs="Arial"/>
        </w:rPr>
      </w:pPr>
    </w:p>
    <w:p w14:paraId="33E68BB9" w14:textId="64BE09EB" w:rsidR="00BE0410" w:rsidRDefault="00423034" w:rsidP="00BC20CC">
      <w:pPr>
        <w:jc w:val="center"/>
        <w:outlineLvl w:val="0"/>
        <w:rPr>
          <w:rFonts w:ascii="Arial" w:hAnsi="Arial" w:cs="Arial"/>
        </w:rPr>
      </w:pPr>
      <w:r w:rsidRPr="00E24B61">
        <w:rPr>
          <w:rFonts w:ascii="Arial" w:hAnsi="Arial" w:cs="Arial"/>
        </w:rPr>
        <w:t>Week 6</w:t>
      </w:r>
    </w:p>
    <w:p w14:paraId="03983C6A" w14:textId="43075148" w:rsidR="000E431D" w:rsidRDefault="003B752D" w:rsidP="003B752D">
      <w:pPr>
        <w:jc w:val="center"/>
        <w:rPr>
          <w:rFonts w:ascii="Arial" w:hAnsi="Arial" w:cs="Arial"/>
        </w:rPr>
      </w:pPr>
      <w:r>
        <w:rPr>
          <w:rFonts w:ascii="Arial" w:hAnsi="Arial" w:cs="Arial"/>
        </w:rPr>
        <w:t>NEW TERRITORIES</w:t>
      </w:r>
    </w:p>
    <w:p w14:paraId="7A08EA09" w14:textId="77777777" w:rsidR="003B752D" w:rsidRPr="00E24B61" w:rsidRDefault="003B752D">
      <w:pPr>
        <w:rPr>
          <w:rFonts w:ascii="Arial" w:hAnsi="Arial" w:cs="Arial"/>
        </w:rPr>
      </w:pPr>
    </w:p>
    <w:p w14:paraId="7B29EE16" w14:textId="4644BA97" w:rsidR="003A045B" w:rsidRPr="00E24B61" w:rsidRDefault="00350237" w:rsidP="00BC20CC">
      <w:pPr>
        <w:outlineLvl w:val="0"/>
        <w:rPr>
          <w:rFonts w:ascii="Arial" w:hAnsi="Arial" w:cs="Arial"/>
        </w:rPr>
      </w:pPr>
      <w:r>
        <w:rPr>
          <w:rFonts w:ascii="Arial" w:hAnsi="Arial" w:cs="Arial"/>
        </w:rPr>
        <w:t>August 20</w:t>
      </w:r>
      <w:r w:rsidR="00026B27" w:rsidRPr="00E24B61">
        <w:rPr>
          <w:rFonts w:ascii="Arial" w:hAnsi="Arial" w:cs="Arial"/>
        </w:rPr>
        <w:t xml:space="preserve"> </w:t>
      </w:r>
      <w:r w:rsidR="00432178">
        <w:rPr>
          <w:rFonts w:ascii="Arial" w:hAnsi="Arial" w:cs="Arial"/>
        </w:rPr>
        <w:t>The Voyages of Zheng He</w:t>
      </w:r>
      <w:r w:rsidR="000E431D">
        <w:rPr>
          <w:rFonts w:ascii="Arial" w:hAnsi="Arial" w:cs="Arial"/>
        </w:rPr>
        <w:t xml:space="preserve"> under the Yongle Emperor</w:t>
      </w:r>
    </w:p>
    <w:p w14:paraId="7EAA945E" w14:textId="77777777" w:rsidR="009D7498" w:rsidRDefault="009D7498">
      <w:pPr>
        <w:rPr>
          <w:rFonts w:ascii="Arial" w:hAnsi="Arial" w:cs="Arial"/>
        </w:rPr>
      </w:pPr>
    </w:p>
    <w:p w14:paraId="15CDC330" w14:textId="5F3B279B" w:rsidR="00E52A84" w:rsidRDefault="00E52A84" w:rsidP="00BC20CC">
      <w:pPr>
        <w:outlineLvl w:val="0"/>
        <w:rPr>
          <w:rFonts w:ascii="Arial" w:hAnsi="Arial" w:cs="Arial"/>
        </w:rPr>
      </w:pPr>
      <w:r>
        <w:rPr>
          <w:rFonts w:ascii="Arial" w:hAnsi="Arial" w:cs="Arial"/>
        </w:rPr>
        <w:t xml:space="preserve">DIRECTED READING: </w:t>
      </w:r>
      <w:r w:rsidR="00EE6B43">
        <w:rPr>
          <w:rFonts w:ascii="Arial" w:hAnsi="Arial" w:cs="Arial"/>
        </w:rPr>
        <w:t>Research essay peer editing workshop</w:t>
      </w:r>
    </w:p>
    <w:p w14:paraId="46A7289C" w14:textId="77777777" w:rsidR="00E52A84" w:rsidRPr="00E24B61" w:rsidRDefault="00E52A84">
      <w:pPr>
        <w:rPr>
          <w:rFonts w:ascii="Arial" w:hAnsi="Arial" w:cs="Arial"/>
        </w:rPr>
      </w:pPr>
    </w:p>
    <w:p w14:paraId="5AC93270" w14:textId="7DE9EC3A" w:rsidR="009D7498" w:rsidRPr="00365C7A" w:rsidRDefault="00514631" w:rsidP="00365C7A">
      <w:pPr>
        <w:shd w:val="clear" w:color="auto" w:fill="FFFFFF"/>
        <w:rPr>
          <w:rFonts w:ascii="Arial" w:hAnsi="Arial" w:cs="Arial"/>
          <w:sz w:val="18"/>
          <w:szCs w:val="18"/>
        </w:rPr>
      </w:pPr>
      <w:r w:rsidRPr="00E24B61">
        <w:rPr>
          <w:rFonts w:ascii="Arial" w:hAnsi="Arial" w:cs="Arial"/>
        </w:rPr>
        <w:t>TUTORIAL</w:t>
      </w:r>
      <w:r w:rsidR="000E431D">
        <w:rPr>
          <w:rFonts w:ascii="Arial" w:hAnsi="Arial" w:cs="Arial"/>
        </w:rPr>
        <w:t xml:space="preserve"> </w:t>
      </w:r>
      <w:r w:rsidR="00365C7A">
        <w:rPr>
          <w:rFonts w:ascii="Arial" w:hAnsi="Arial" w:cs="Arial"/>
        </w:rPr>
        <w:t xml:space="preserve">Michael </w:t>
      </w:r>
      <w:proofErr w:type="spellStart"/>
      <w:r w:rsidR="00365C7A">
        <w:rPr>
          <w:rFonts w:ascii="Arial" w:hAnsi="Arial" w:cs="Arial"/>
        </w:rPr>
        <w:t>Puett</w:t>
      </w:r>
      <w:proofErr w:type="spellEnd"/>
      <w:r w:rsidR="00365C7A">
        <w:rPr>
          <w:rFonts w:ascii="Arial" w:hAnsi="Arial" w:cs="Arial"/>
        </w:rPr>
        <w:t xml:space="preserve"> and Christine Gross-</w:t>
      </w:r>
      <w:proofErr w:type="spellStart"/>
      <w:r w:rsidR="00365C7A">
        <w:rPr>
          <w:rFonts w:ascii="Arial" w:hAnsi="Arial" w:cs="Arial"/>
        </w:rPr>
        <w:t>Loh</w:t>
      </w:r>
      <w:proofErr w:type="spellEnd"/>
      <w:r w:rsidR="00365C7A">
        <w:rPr>
          <w:rFonts w:ascii="Arial" w:hAnsi="Arial" w:cs="Arial"/>
        </w:rPr>
        <w:t xml:space="preserve">, “On Relationships: Confucius and As-If Rituals,” </w:t>
      </w:r>
      <w:r w:rsidR="00365C7A">
        <w:rPr>
          <w:rFonts w:ascii="Arial" w:hAnsi="Arial" w:cs="Arial"/>
          <w:i/>
        </w:rPr>
        <w:t xml:space="preserve">The Path: What Chinese Philosophers Can Teach Us About the Good Life </w:t>
      </w:r>
      <w:r w:rsidR="00365C7A">
        <w:rPr>
          <w:rFonts w:ascii="Arial" w:hAnsi="Arial" w:cs="Arial"/>
        </w:rPr>
        <w:t>(New York: Simon and Schuster, 2016), 23-53</w:t>
      </w:r>
      <w:r w:rsidR="00365C7A">
        <w:rPr>
          <w:rFonts w:ascii="Arial" w:hAnsi="Arial" w:cs="Arial" w:hint="eastAsia"/>
        </w:rPr>
        <w:t xml:space="preserve">. </w:t>
      </w:r>
      <w:r w:rsidR="00365C7A" w:rsidRPr="00365C7A">
        <w:rPr>
          <w:rFonts w:ascii="Arial" w:hAnsi="Arial" w:cs="Arial" w:hint="eastAsia"/>
          <w:sz w:val="18"/>
          <w:szCs w:val="18"/>
        </w:rPr>
        <w:t xml:space="preserve">Optional: </w:t>
      </w:r>
      <w:r w:rsidR="00365C7A" w:rsidRPr="00365C7A">
        <w:rPr>
          <w:rFonts w:ascii="Arial" w:hAnsi="Arial" w:cs="Arial"/>
          <w:sz w:val="18"/>
          <w:szCs w:val="18"/>
        </w:rPr>
        <w:t>Philip Snow, “</w:t>
      </w:r>
      <w:r w:rsidR="00365C7A" w:rsidRPr="00365C7A">
        <w:rPr>
          <w:rFonts w:ascii="Arial" w:hAnsi="Arial" w:cs="Arial" w:hint="eastAsia"/>
          <w:sz w:val="18"/>
          <w:szCs w:val="18"/>
        </w:rPr>
        <w:t>Chinese Columbus,</w:t>
      </w:r>
      <w:r w:rsidR="00365C7A" w:rsidRPr="00365C7A">
        <w:rPr>
          <w:rFonts w:ascii="Arial" w:hAnsi="Arial" w:cs="Arial"/>
          <w:sz w:val="18"/>
          <w:szCs w:val="18"/>
        </w:rPr>
        <w:t>”</w:t>
      </w:r>
      <w:r w:rsidR="00365C7A" w:rsidRPr="00365C7A">
        <w:rPr>
          <w:rFonts w:ascii="Arial" w:hAnsi="Arial" w:cs="Arial" w:hint="eastAsia"/>
          <w:sz w:val="18"/>
          <w:szCs w:val="18"/>
        </w:rPr>
        <w:t xml:space="preserve"> in </w:t>
      </w:r>
      <w:r w:rsidR="00365C7A" w:rsidRPr="00365C7A">
        <w:rPr>
          <w:rFonts w:ascii="Arial" w:hAnsi="Arial" w:cs="Arial"/>
          <w:i/>
          <w:sz w:val="18"/>
          <w:szCs w:val="18"/>
        </w:rPr>
        <w:t>The Star Raft</w:t>
      </w:r>
      <w:r w:rsidR="00365C7A" w:rsidRPr="00365C7A">
        <w:rPr>
          <w:rFonts w:ascii="Arial" w:hAnsi="Arial" w:cs="Arial"/>
          <w:sz w:val="18"/>
          <w:szCs w:val="18"/>
        </w:rPr>
        <w:t xml:space="preserve"> (London: Weidenfeld and Nicholson, 1988).</w:t>
      </w:r>
    </w:p>
    <w:p w14:paraId="55B6FBE9" w14:textId="77777777" w:rsidR="00350237" w:rsidRPr="00365C7A" w:rsidRDefault="00350237">
      <w:pPr>
        <w:rPr>
          <w:rFonts w:ascii="Arial" w:hAnsi="Arial" w:cs="Arial"/>
          <w:sz w:val="18"/>
          <w:szCs w:val="18"/>
        </w:rPr>
      </w:pPr>
    </w:p>
    <w:p w14:paraId="0E264691" w14:textId="77777777" w:rsidR="00350237" w:rsidRDefault="00350237" w:rsidP="00350237">
      <w:pPr>
        <w:pBdr>
          <w:bottom w:val="single" w:sz="6" w:space="1" w:color="auto"/>
        </w:pBdr>
        <w:outlineLvl w:val="0"/>
        <w:rPr>
          <w:rFonts w:ascii="Arial" w:hAnsi="Arial" w:cs="Arial"/>
          <w:b/>
        </w:rPr>
      </w:pPr>
      <w:r>
        <w:rPr>
          <w:rFonts w:ascii="Arial" w:hAnsi="Arial" w:cs="Arial"/>
        </w:rPr>
        <w:t xml:space="preserve">August 22 </w:t>
      </w:r>
      <w:r>
        <w:rPr>
          <w:rFonts w:ascii="Arial" w:hAnsi="Arial" w:cs="Arial" w:hint="eastAsia"/>
        </w:rPr>
        <w:t>Confucianism, Daoism, Buddhism</w:t>
      </w:r>
      <w:r>
        <w:rPr>
          <w:rFonts w:ascii="Arial" w:hAnsi="Arial" w:cs="Arial"/>
        </w:rPr>
        <w:t>, and introduction to the RTTP game</w:t>
      </w:r>
    </w:p>
    <w:p w14:paraId="6D6DEEA8" w14:textId="77777777" w:rsidR="00350237" w:rsidRDefault="00350237" w:rsidP="00350237">
      <w:pPr>
        <w:pBdr>
          <w:bottom w:val="single" w:sz="6" w:space="1" w:color="auto"/>
        </w:pBdr>
        <w:outlineLvl w:val="0"/>
        <w:rPr>
          <w:rFonts w:ascii="Arial" w:hAnsi="Arial" w:cs="Arial"/>
          <w:b/>
        </w:rPr>
      </w:pPr>
    </w:p>
    <w:p w14:paraId="221F2D79" w14:textId="4EBA02CD" w:rsidR="00D33D38" w:rsidRPr="00D33D38" w:rsidRDefault="00EF475D" w:rsidP="00BC20CC">
      <w:pPr>
        <w:pBdr>
          <w:bottom w:val="single" w:sz="6" w:space="1" w:color="auto"/>
        </w:pBdr>
        <w:outlineLvl w:val="0"/>
        <w:rPr>
          <w:rFonts w:ascii="Arial" w:hAnsi="Arial" w:cs="Arial"/>
          <w:b/>
        </w:rPr>
      </w:pPr>
      <w:r>
        <w:rPr>
          <w:rFonts w:ascii="Arial" w:hAnsi="Arial" w:cs="Arial"/>
          <w:b/>
        </w:rPr>
        <w:t>Friday 24 August</w:t>
      </w:r>
      <w:r w:rsidR="00E43AE5">
        <w:rPr>
          <w:rFonts w:ascii="Arial" w:hAnsi="Arial" w:cs="Arial"/>
          <w:b/>
        </w:rPr>
        <w:t xml:space="preserve"> RESEARCH ESSAY DUE by 11:59 PM, Canvas </w:t>
      </w:r>
    </w:p>
    <w:p w14:paraId="21204C2E" w14:textId="77777777" w:rsidR="00D33D38" w:rsidRDefault="00D33D38">
      <w:pPr>
        <w:pBdr>
          <w:bottom w:val="single" w:sz="6" w:space="1" w:color="auto"/>
        </w:pBdr>
        <w:rPr>
          <w:rFonts w:ascii="Arial" w:hAnsi="Arial" w:cs="Arial"/>
        </w:rPr>
      </w:pPr>
    </w:p>
    <w:p w14:paraId="7414CA5B" w14:textId="1364D75E" w:rsidR="00DC30AF" w:rsidRDefault="00EF475D" w:rsidP="00BC20CC">
      <w:pPr>
        <w:pBdr>
          <w:bottom w:val="single" w:sz="6" w:space="1" w:color="auto"/>
        </w:pBdr>
        <w:outlineLvl w:val="0"/>
        <w:rPr>
          <w:rFonts w:ascii="Arial" w:hAnsi="Arial" w:cs="Arial"/>
        </w:rPr>
      </w:pPr>
      <w:r>
        <w:rPr>
          <w:rFonts w:ascii="Arial" w:hAnsi="Arial" w:cs="Arial"/>
        </w:rPr>
        <w:t>Monday 27 August</w:t>
      </w:r>
      <w:r w:rsidR="002251B1">
        <w:rPr>
          <w:rFonts w:ascii="Arial" w:hAnsi="Arial" w:cs="Arial"/>
        </w:rPr>
        <w:t xml:space="preserve"> </w:t>
      </w:r>
      <w:r w:rsidR="004358F6">
        <w:rPr>
          <w:rFonts w:ascii="Arial" w:hAnsi="Arial" w:cs="Arial" w:hint="eastAsia"/>
        </w:rPr>
        <w:t>START OF MID-SEMESTER BREAK</w:t>
      </w:r>
    </w:p>
    <w:p w14:paraId="17D1E287" w14:textId="77777777" w:rsidR="00574B02" w:rsidRDefault="00574B02">
      <w:pPr>
        <w:pBdr>
          <w:bottom w:val="single" w:sz="6" w:space="1" w:color="auto"/>
        </w:pBdr>
        <w:rPr>
          <w:rFonts w:ascii="Arial" w:hAnsi="Arial" w:cs="Arial"/>
        </w:rPr>
      </w:pPr>
    </w:p>
    <w:p w14:paraId="69EC1C99" w14:textId="6FF80CE2" w:rsidR="00574B02" w:rsidRPr="00574B02" w:rsidRDefault="00574B02">
      <w:pPr>
        <w:pBdr>
          <w:bottom w:val="single" w:sz="6" w:space="1" w:color="auto"/>
        </w:pBdr>
        <w:rPr>
          <w:rFonts w:ascii="Arial" w:hAnsi="Arial" w:cs="Arial"/>
        </w:rPr>
      </w:pPr>
      <w:r>
        <w:rPr>
          <w:rFonts w:ascii="Arial" w:hAnsi="Arial" w:cs="Arial" w:hint="eastAsia"/>
        </w:rPr>
        <w:t xml:space="preserve">Suggestion: Read </w:t>
      </w:r>
      <w:r w:rsidR="00365C7A">
        <w:rPr>
          <w:rFonts w:ascii="Arial" w:hAnsi="Arial" w:cs="Arial" w:hint="eastAsia"/>
        </w:rPr>
        <w:t xml:space="preserve">the </w:t>
      </w:r>
      <w:r w:rsidRPr="00574B02">
        <w:rPr>
          <w:rFonts w:ascii="Arial" w:hAnsi="Arial" w:cs="Arial" w:hint="eastAsia"/>
          <w:i/>
        </w:rPr>
        <w:t>Anal</w:t>
      </w:r>
      <w:r w:rsidRPr="00365C7A">
        <w:rPr>
          <w:rFonts w:ascii="Arial" w:hAnsi="Arial" w:cs="Arial" w:hint="eastAsia"/>
          <w:i/>
        </w:rPr>
        <w:t>ect</w:t>
      </w:r>
      <w:r w:rsidR="00365C7A" w:rsidRPr="00365C7A">
        <w:rPr>
          <w:rFonts w:ascii="Arial" w:hAnsi="Arial" w:cs="Arial" w:hint="eastAsia"/>
          <w:i/>
        </w:rPr>
        <w:t>s</w:t>
      </w:r>
      <w:r w:rsidR="00365C7A">
        <w:rPr>
          <w:rFonts w:ascii="Arial" w:hAnsi="Arial" w:cs="Arial" w:hint="eastAsia"/>
        </w:rPr>
        <w:t xml:space="preserve">, </w:t>
      </w:r>
      <w:r>
        <w:rPr>
          <w:rFonts w:ascii="Arial" w:hAnsi="Arial" w:cs="Arial" w:hint="eastAsia"/>
        </w:rPr>
        <w:t xml:space="preserve">the </w:t>
      </w:r>
      <w:r>
        <w:rPr>
          <w:rFonts w:ascii="Arial" w:hAnsi="Arial" w:cs="Arial" w:hint="eastAsia"/>
          <w:i/>
        </w:rPr>
        <w:t xml:space="preserve">RTTP </w:t>
      </w:r>
      <w:r>
        <w:rPr>
          <w:rFonts w:ascii="Arial" w:hAnsi="Arial" w:cs="Arial" w:hint="eastAsia"/>
        </w:rPr>
        <w:t>game manual</w:t>
      </w:r>
      <w:r w:rsidR="00365C7A">
        <w:rPr>
          <w:rFonts w:ascii="Arial" w:hAnsi="Arial" w:cs="Arial" w:hint="eastAsia"/>
        </w:rPr>
        <w:t xml:space="preserve">, and the Wang </w:t>
      </w:r>
      <w:proofErr w:type="spellStart"/>
      <w:r w:rsidR="00365C7A">
        <w:rPr>
          <w:rFonts w:ascii="Arial" w:hAnsi="Arial" w:cs="Arial" w:hint="eastAsia"/>
        </w:rPr>
        <w:t>Yangming</w:t>
      </w:r>
      <w:proofErr w:type="spellEnd"/>
      <w:r w:rsidR="00365C7A">
        <w:rPr>
          <w:rFonts w:ascii="Arial" w:hAnsi="Arial" w:cs="Arial" w:hint="eastAsia"/>
        </w:rPr>
        <w:t xml:space="preserve"> readings</w:t>
      </w:r>
      <w:r>
        <w:rPr>
          <w:rFonts w:ascii="Arial" w:hAnsi="Arial" w:cs="Arial" w:hint="eastAsia"/>
        </w:rPr>
        <w:t xml:space="preserve"> over mid-semester break</w:t>
      </w:r>
      <w:r w:rsidR="00365C7A">
        <w:rPr>
          <w:rFonts w:ascii="Arial" w:hAnsi="Arial" w:cs="Arial" w:hint="eastAsia"/>
        </w:rPr>
        <w:t xml:space="preserve"> (you may need extra time to digest them)</w:t>
      </w:r>
    </w:p>
    <w:p w14:paraId="20D8E9C4" w14:textId="5CA403B0" w:rsidR="002251B1" w:rsidRPr="00E24B61" w:rsidRDefault="002251B1">
      <w:pPr>
        <w:pBdr>
          <w:bottom w:val="single" w:sz="6" w:space="1" w:color="auto"/>
        </w:pBdr>
        <w:rPr>
          <w:rFonts w:ascii="Arial" w:hAnsi="Arial" w:cs="Arial"/>
        </w:rPr>
      </w:pPr>
      <w:r>
        <w:rPr>
          <w:rFonts w:ascii="Arial" w:hAnsi="Arial" w:cs="Arial"/>
        </w:rPr>
        <w:br/>
      </w:r>
    </w:p>
    <w:p w14:paraId="3FCBA747" w14:textId="77777777" w:rsidR="00C64735" w:rsidRPr="00E24B61" w:rsidRDefault="00C64735">
      <w:pPr>
        <w:rPr>
          <w:rFonts w:ascii="Arial" w:hAnsi="Arial" w:cs="Arial"/>
        </w:rPr>
      </w:pPr>
    </w:p>
    <w:p w14:paraId="16CC9BDD" w14:textId="428433A5" w:rsidR="007409C2" w:rsidRDefault="00C64735" w:rsidP="00BC20CC">
      <w:pPr>
        <w:jc w:val="center"/>
        <w:outlineLvl w:val="0"/>
        <w:rPr>
          <w:rFonts w:ascii="Arial" w:hAnsi="Arial" w:cs="Arial"/>
        </w:rPr>
      </w:pPr>
      <w:r w:rsidRPr="00E24B61">
        <w:rPr>
          <w:rFonts w:ascii="Arial" w:hAnsi="Arial" w:cs="Arial"/>
        </w:rPr>
        <w:lastRenderedPageBreak/>
        <w:t>Week 7</w:t>
      </w:r>
    </w:p>
    <w:p w14:paraId="12ED4C17" w14:textId="348CC0C9" w:rsidR="007409C2" w:rsidRPr="00E24B61" w:rsidRDefault="007409C2" w:rsidP="00E93B59">
      <w:pPr>
        <w:jc w:val="center"/>
        <w:rPr>
          <w:rFonts w:ascii="Arial" w:hAnsi="Arial" w:cs="Arial"/>
        </w:rPr>
      </w:pPr>
      <w:r>
        <w:rPr>
          <w:rFonts w:ascii="Arial" w:hAnsi="Arial" w:cs="Arial" w:hint="eastAsia"/>
        </w:rPr>
        <w:t>RIGHT AND WRONG</w:t>
      </w:r>
    </w:p>
    <w:p w14:paraId="62E3872F" w14:textId="77777777" w:rsidR="00E93B59" w:rsidRPr="00E24B61" w:rsidRDefault="00E93B59">
      <w:pPr>
        <w:rPr>
          <w:rFonts w:ascii="Arial" w:hAnsi="Arial" w:cs="Arial"/>
        </w:rPr>
      </w:pPr>
    </w:p>
    <w:p w14:paraId="0E04FC80" w14:textId="1BC982F1" w:rsidR="000B3908" w:rsidRPr="00E24B61" w:rsidRDefault="00350237" w:rsidP="00BC20CC">
      <w:pPr>
        <w:outlineLvl w:val="0"/>
        <w:rPr>
          <w:rFonts w:ascii="Arial" w:hAnsi="Arial" w:cs="Arial"/>
        </w:rPr>
      </w:pPr>
      <w:r>
        <w:rPr>
          <w:rFonts w:ascii="Arial" w:hAnsi="Arial" w:cs="Arial"/>
        </w:rPr>
        <w:t xml:space="preserve">September 10 </w:t>
      </w:r>
      <w:r w:rsidR="00590EEA">
        <w:rPr>
          <w:rFonts w:ascii="Arial" w:hAnsi="Arial" w:cs="Arial"/>
        </w:rPr>
        <w:t>Elite and Popular Morality in the Ming</w:t>
      </w:r>
    </w:p>
    <w:p w14:paraId="59534D0A" w14:textId="77777777" w:rsidR="00DC30AF" w:rsidRDefault="00DC30AF">
      <w:pPr>
        <w:rPr>
          <w:rFonts w:ascii="Arial" w:hAnsi="Arial" w:cs="Arial"/>
        </w:rPr>
      </w:pPr>
    </w:p>
    <w:p w14:paraId="2F05A252" w14:textId="4EAF7F75" w:rsidR="00E52A84" w:rsidRPr="00EE6B43" w:rsidRDefault="00E52A84" w:rsidP="00BC20CC">
      <w:pPr>
        <w:outlineLvl w:val="0"/>
        <w:rPr>
          <w:rFonts w:ascii="Arial" w:hAnsi="Arial" w:cs="Arial"/>
        </w:rPr>
      </w:pPr>
      <w:r>
        <w:rPr>
          <w:rFonts w:ascii="Arial" w:hAnsi="Arial" w:cs="Arial"/>
        </w:rPr>
        <w:t xml:space="preserve">DIRECTED READING: </w:t>
      </w:r>
      <w:r w:rsidR="00457970">
        <w:rPr>
          <w:rFonts w:ascii="Arial" w:hAnsi="Arial" w:cs="Arial"/>
        </w:rPr>
        <w:t>Analects</w:t>
      </w:r>
    </w:p>
    <w:p w14:paraId="0630F3AB" w14:textId="77777777" w:rsidR="00E52A84" w:rsidRPr="00E24B61" w:rsidRDefault="00E52A84">
      <w:pPr>
        <w:rPr>
          <w:rFonts w:ascii="Arial" w:hAnsi="Arial" w:cs="Arial"/>
        </w:rPr>
      </w:pPr>
    </w:p>
    <w:p w14:paraId="6F30257B" w14:textId="0A92ACEF" w:rsidR="007B5FBB" w:rsidRDefault="007B5FBB" w:rsidP="00365C7A">
      <w:pPr>
        <w:shd w:val="clear" w:color="auto" w:fill="FFFFFF"/>
        <w:rPr>
          <w:rFonts w:ascii="Arial" w:hAnsi="Arial" w:cs="Arial"/>
        </w:rPr>
      </w:pPr>
      <w:r w:rsidRPr="00E24B61">
        <w:rPr>
          <w:rFonts w:ascii="Arial" w:hAnsi="Arial" w:cs="Arial"/>
        </w:rPr>
        <w:t>TUTORIAL</w:t>
      </w:r>
      <w:r w:rsidR="000E431D">
        <w:rPr>
          <w:rFonts w:ascii="Arial" w:hAnsi="Arial" w:cs="Arial"/>
        </w:rPr>
        <w:t xml:space="preserve"> </w:t>
      </w:r>
      <w:r w:rsidR="00574B02" w:rsidRPr="00365C7A">
        <w:rPr>
          <w:rFonts w:ascii="Arial" w:hAnsi="Arial" w:cs="Arial"/>
          <w:i/>
        </w:rPr>
        <w:t>Analects</w:t>
      </w:r>
      <w:r w:rsidR="00574B02">
        <w:rPr>
          <w:rFonts w:ascii="Arial" w:hAnsi="Arial" w:cs="Arial"/>
        </w:rPr>
        <w:t xml:space="preserve"> AND </w:t>
      </w:r>
      <w:r w:rsidR="00574B02">
        <w:rPr>
          <w:rFonts w:ascii="Arial" w:hAnsi="Arial" w:cs="Arial" w:hint="eastAsia"/>
        </w:rPr>
        <w:t xml:space="preserve">De </w:t>
      </w:r>
      <w:proofErr w:type="spellStart"/>
      <w:r w:rsidR="00574B02">
        <w:rPr>
          <w:rFonts w:ascii="Arial" w:hAnsi="Arial" w:cs="Arial" w:hint="eastAsia"/>
        </w:rPr>
        <w:t>Bary</w:t>
      </w:r>
      <w:proofErr w:type="spellEnd"/>
      <w:r w:rsidR="00574B02">
        <w:rPr>
          <w:rFonts w:ascii="Arial" w:hAnsi="Arial" w:cs="Arial" w:hint="eastAsia"/>
        </w:rPr>
        <w:t xml:space="preserve"> and Bloom, </w:t>
      </w:r>
      <w:r w:rsidR="00574B02">
        <w:rPr>
          <w:rFonts w:ascii="Arial" w:hAnsi="Arial" w:cs="Arial"/>
        </w:rPr>
        <w:t>“</w:t>
      </w:r>
      <w:r w:rsidR="00574B02">
        <w:rPr>
          <w:rFonts w:ascii="Arial" w:hAnsi="Arial" w:cs="Arial" w:hint="eastAsia"/>
        </w:rPr>
        <w:t xml:space="preserve">Wang </w:t>
      </w:r>
      <w:proofErr w:type="spellStart"/>
      <w:r w:rsidR="00574B02">
        <w:rPr>
          <w:rFonts w:ascii="Arial" w:hAnsi="Arial" w:cs="Arial" w:hint="eastAsia"/>
        </w:rPr>
        <w:t>Yangming</w:t>
      </w:r>
      <w:proofErr w:type="spellEnd"/>
      <w:r w:rsidR="00574B02">
        <w:rPr>
          <w:rFonts w:ascii="Arial" w:hAnsi="Arial" w:cs="Arial"/>
        </w:rPr>
        <w:t>,”</w:t>
      </w:r>
      <w:r w:rsidR="00574B02">
        <w:rPr>
          <w:rFonts w:ascii="Arial" w:hAnsi="Arial" w:cs="Arial" w:hint="eastAsia"/>
        </w:rPr>
        <w:t xml:space="preserve"> 842-855 </w:t>
      </w:r>
      <w:r w:rsidR="00696807">
        <w:rPr>
          <w:rFonts w:ascii="Arial" w:hAnsi="Arial" w:cs="Arial"/>
        </w:rPr>
        <w:t xml:space="preserve">AND </w:t>
      </w:r>
      <w:r w:rsidR="002C1F3E">
        <w:rPr>
          <w:rFonts w:ascii="Arial" w:hAnsi="Arial" w:cs="Arial"/>
        </w:rPr>
        <w:t xml:space="preserve">Stephen Angle, “Wang </w:t>
      </w:r>
      <w:proofErr w:type="spellStart"/>
      <w:r w:rsidR="002C1F3E">
        <w:rPr>
          <w:rFonts w:ascii="Arial" w:hAnsi="Arial" w:cs="Arial"/>
        </w:rPr>
        <w:t>Yangming</w:t>
      </w:r>
      <w:proofErr w:type="spellEnd"/>
      <w:r w:rsidR="002C1F3E">
        <w:rPr>
          <w:rFonts w:ascii="Arial" w:hAnsi="Arial" w:cs="Arial"/>
        </w:rPr>
        <w:t xml:space="preserve"> as a Virtue Ethicist,” in </w:t>
      </w:r>
      <w:r w:rsidR="00B718F7">
        <w:rPr>
          <w:rFonts w:ascii="Arial" w:hAnsi="Arial" w:cs="Arial"/>
        </w:rPr>
        <w:t xml:space="preserve">John </w:t>
      </w:r>
      <w:proofErr w:type="spellStart"/>
      <w:r w:rsidR="00B718F7">
        <w:rPr>
          <w:rFonts w:ascii="Arial" w:hAnsi="Arial" w:cs="Arial"/>
        </w:rPr>
        <w:t>Makeham</w:t>
      </w:r>
      <w:proofErr w:type="spellEnd"/>
      <w:r w:rsidR="00B718F7">
        <w:rPr>
          <w:rFonts w:ascii="Arial" w:hAnsi="Arial" w:cs="Arial"/>
        </w:rPr>
        <w:t xml:space="preserve">, ed., </w:t>
      </w:r>
      <w:r w:rsidR="002C1F3E">
        <w:rPr>
          <w:rFonts w:ascii="Arial" w:hAnsi="Arial" w:cs="Arial"/>
          <w:i/>
        </w:rPr>
        <w:t>The D</w:t>
      </w:r>
      <w:r w:rsidR="00B718F7">
        <w:rPr>
          <w:rFonts w:ascii="Arial" w:hAnsi="Arial" w:cs="Arial"/>
          <w:i/>
        </w:rPr>
        <w:t>ao Companion to Neo-Confucian Philosophy</w:t>
      </w:r>
      <w:r w:rsidR="002C1F3E">
        <w:rPr>
          <w:rFonts w:ascii="Arial" w:hAnsi="Arial" w:cs="Arial"/>
          <w:i/>
        </w:rPr>
        <w:t xml:space="preserve"> </w:t>
      </w:r>
      <w:r w:rsidR="002C1F3E">
        <w:rPr>
          <w:rFonts w:ascii="Arial" w:hAnsi="Arial" w:cs="Arial"/>
        </w:rPr>
        <w:t>(</w:t>
      </w:r>
      <w:r w:rsidR="00B718F7">
        <w:rPr>
          <w:rFonts w:ascii="Arial" w:hAnsi="Arial" w:cs="Arial"/>
        </w:rPr>
        <w:t>New York: Springer, 2010), 315-33</w:t>
      </w:r>
      <w:r w:rsidR="00365C7A">
        <w:rPr>
          <w:rFonts w:ascii="Arial" w:hAnsi="Arial" w:cs="Arial"/>
        </w:rPr>
        <w:t>5.</w:t>
      </w:r>
    </w:p>
    <w:p w14:paraId="1A8513C3" w14:textId="77777777" w:rsidR="00D33D38" w:rsidRPr="00E24B61" w:rsidRDefault="00D33D38">
      <w:pPr>
        <w:rPr>
          <w:rFonts w:ascii="Arial" w:hAnsi="Arial" w:cs="Arial"/>
        </w:rPr>
      </w:pPr>
    </w:p>
    <w:p w14:paraId="613427E3" w14:textId="3D007316" w:rsidR="003A045B" w:rsidRPr="00E24B61" w:rsidRDefault="00350237" w:rsidP="00BC20CC">
      <w:pPr>
        <w:outlineLvl w:val="0"/>
        <w:rPr>
          <w:rFonts w:ascii="Arial" w:hAnsi="Arial" w:cs="Arial"/>
        </w:rPr>
      </w:pPr>
      <w:r>
        <w:rPr>
          <w:rFonts w:ascii="Arial" w:hAnsi="Arial" w:cs="Arial"/>
        </w:rPr>
        <w:t>September 12</w:t>
      </w:r>
      <w:r w:rsidR="00590EEA">
        <w:rPr>
          <w:rFonts w:ascii="Arial" w:hAnsi="Arial" w:cs="Arial"/>
        </w:rPr>
        <w:t xml:space="preserve"> RTTP I</w:t>
      </w:r>
      <w:r>
        <w:rPr>
          <w:rFonts w:ascii="Arial" w:hAnsi="Arial" w:cs="Arial"/>
        </w:rPr>
        <w:t>:</w:t>
      </w:r>
      <w:r w:rsidR="00C3550F" w:rsidRPr="00E24B61">
        <w:rPr>
          <w:rFonts w:ascii="Arial" w:hAnsi="Arial" w:cs="Arial"/>
        </w:rPr>
        <w:t xml:space="preserve"> </w:t>
      </w:r>
      <w:r w:rsidR="00590EEA">
        <w:rPr>
          <w:rFonts w:ascii="Arial" w:hAnsi="Arial" w:cs="Arial"/>
        </w:rPr>
        <w:t>Role Assignments, Confucian Re-orientation</w:t>
      </w:r>
    </w:p>
    <w:p w14:paraId="21E17437" w14:textId="77777777" w:rsidR="003A045B" w:rsidRPr="00E24B61" w:rsidRDefault="003A045B" w:rsidP="005A1565">
      <w:pPr>
        <w:rPr>
          <w:rFonts w:ascii="Arial" w:hAnsi="Arial" w:cs="Arial"/>
        </w:rPr>
      </w:pPr>
    </w:p>
    <w:p w14:paraId="15411526" w14:textId="77777777" w:rsidR="00C64735" w:rsidRPr="00E24B61" w:rsidRDefault="00C64735">
      <w:pPr>
        <w:pBdr>
          <w:bottom w:val="single" w:sz="6" w:space="1" w:color="auto"/>
        </w:pBdr>
        <w:rPr>
          <w:rFonts w:ascii="Arial" w:hAnsi="Arial" w:cs="Arial"/>
        </w:rPr>
      </w:pPr>
    </w:p>
    <w:p w14:paraId="0C8091BF" w14:textId="77777777" w:rsidR="00AB69A9" w:rsidRPr="00E24B61" w:rsidRDefault="00AB69A9" w:rsidP="00D32CB4">
      <w:pPr>
        <w:rPr>
          <w:rFonts w:ascii="Arial" w:hAnsi="Arial" w:cs="Arial"/>
        </w:rPr>
      </w:pPr>
    </w:p>
    <w:p w14:paraId="3B640E19" w14:textId="60FB8E1D" w:rsidR="00AB69A9" w:rsidRPr="00E24B61" w:rsidRDefault="00C64735" w:rsidP="00BC20CC">
      <w:pPr>
        <w:jc w:val="center"/>
        <w:outlineLvl w:val="0"/>
        <w:rPr>
          <w:rFonts w:ascii="Arial" w:hAnsi="Arial" w:cs="Arial"/>
        </w:rPr>
      </w:pPr>
      <w:r w:rsidRPr="00E24B61">
        <w:rPr>
          <w:rFonts w:ascii="Arial" w:hAnsi="Arial" w:cs="Arial"/>
        </w:rPr>
        <w:t>Week 8</w:t>
      </w:r>
    </w:p>
    <w:p w14:paraId="68B179BA" w14:textId="6C05529E" w:rsidR="0092537F" w:rsidRPr="00E24B61" w:rsidRDefault="003B752D" w:rsidP="000B3F24">
      <w:pPr>
        <w:jc w:val="center"/>
        <w:rPr>
          <w:rFonts w:ascii="Arial" w:hAnsi="Arial" w:cs="Arial"/>
        </w:rPr>
      </w:pPr>
      <w:r>
        <w:rPr>
          <w:rFonts w:ascii="Arial" w:hAnsi="Arial" w:cs="Arial"/>
        </w:rPr>
        <w:t>THE IMPERIAL WAY</w:t>
      </w:r>
    </w:p>
    <w:p w14:paraId="79FD6429" w14:textId="77777777" w:rsidR="00350237" w:rsidRDefault="00350237" w:rsidP="00BC20CC">
      <w:pPr>
        <w:outlineLvl w:val="0"/>
        <w:rPr>
          <w:rFonts w:ascii="Arial" w:hAnsi="Arial" w:cs="Arial"/>
        </w:rPr>
      </w:pPr>
    </w:p>
    <w:p w14:paraId="307D591C" w14:textId="2D01711F" w:rsidR="005A1565" w:rsidRPr="00BB49E0" w:rsidRDefault="00350237" w:rsidP="00BC20CC">
      <w:pPr>
        <w:outlineLvl w:val="0"/>
        <w:rPr>
          <w:rFonts w:ascii="Arial" w:hAnsi="Arial" w:cs="Arial"/>
        </w:rPr>
      </w:pPr>
      <w:r>
        <w:rPr>
          <w:rFonts w:ascii="Arial" w:hAnsi="Arial" w:cs="Arial"/>
        </w:rPr>
        <w:t>September 17</w:t>
      </w:r>
      <w:r w:rsidR="00E47112">
        <w:rPr>
          <w:rFonts w:ascii="Arial" w:hAnsi="Arial" w:cs="Arial"/>
        </w:rPr>
        <w:t xml:space="preserve"> </w:t>
      </w:r>
      <w:r w:rsidR="00677A4A">
        <w:rPr>
          <w:rFonts w:ascii="Arial" w:hAnsi="Arial" w:cs="Arial"/>
        </w:rPr>
        <w:t>RTTP I</w:t>
      </w:r>
      <w:r w:rsidR="00590EEA">
        <w:rPr>
          <w:rFonts w:ascii="Arial" w:hAnsi="Arial" w:cs="Arial"/>
        </w:rPr>
        <w:t>I</w:t>
      </w:r>
      <w:r w:rsidR="00677A4A">
        <w:rPr>
          <w:rFonts w:ascii="Arial" w:hAnsi="Arial" w:cs="Arial"/>
        </w:rPr>
        <w:t xml:space="preserve">: Discussion of the </w:t>
      </w:r>
      <w:r w:rsidR="00677A4A" w:rsidRPr="00677A4A">
        <w:rPr>
          <w:rFonts w:ascii="Arial" w:hAnsi="Arial" w:cs="Arial"/>
          <w:i/>
        </w:rPr>
        <w:t>Analects</w:t>
      </w:r>
      <w:r w:rsidR="00BB49E0">
        <w:rPr>
          <w:rFonts w:ascii="Arial" w:hAnsi="Arial" w:cs="Arial"/>
        </w:rPr>
        <w:t xml:space="preserve"> </w:t>
      </w:r>
    </w:p>
    <w:p w14:paraId="4218AA5A" w14:textId="77777777" w:rsidR="00E47112" w:rsidRDefault="00E47112" w:rsidP="00831CE1">
      <w:pPr>
        <w:rPr>
          <w:rFonts w:ascii="Arial" w:hAnsi="Arial" w:cs="Arial"/>
        </w:rPr>
      </w:pPr>
    </w:p>
    <w:p w14:paraId="36CF3CE2" w14:textId="12EA462A" w:rsidR="00E52A84" w:rsidRDefault="00E52A84" w:rsidP="00BC20CC">
      <w:pPr>
        <w:outlineLvl w:val="0"/>
        <w:rPr>
          <w:rFonts w:ascii="Arial" w:hAnsi="Arial" w:cs="Arial"/>
        </w:rPr>
      </w:pPr>
      <w:r>
        <w:rPr>
          <w:rFonts w:ascii="Arial" w:hAnsi="Arial" w:cs="Arial"/>
        </w:rPr>
        <w:t xml:space="preserve">DIRECTED READING: </w:t>
      </w:r>
      <w:r w:rsidR="00A85F11" w:rsidRPr="00457970">
        <w:rPr>
          <w:rFonts w:ascii="Arial" w:hAnsi="Arial" w:cs="Arial"/>
        </w:rPr>
        <w:t>Huang</w:t>
      </w:r>
      <w:r w:rsidR="00457970">
        <w:rPr>
          <w:rFonts w:ascii="Arial" w:hAnsi="Arial" w:cs="Arial"/>
          <w:i/>
        </w:rPr>
        <w:t>, 1587</w:t>
      </w:r>
    </w:p>
    <w:p w14:paraId="475F8870" w14:textId="77777777" w:rsidR="00E52A84" w:rsidRPr="00E24B61" w:rsidRDefault="00E52A84" w:rsidP="00831CE1">
      <w:pPr>
        <w:rPr>
          <w:rFonts w:ascii="Arial" w:hAnsi="Arial" w:cs="Arial"/>
        </w:rPr>
      </w:pPr>
    </w:p>
    <w:p w14:paraId="49813896" w14:textId="22307F2B" w:rsidR="000B3F24" w:rsidRPr="00B718F7" w:rsidRDefault="007B5FBB" w:rsidP="00590EEA">
      <w:pPr>
        <w:outlineLvl w:val="0"/>
        <w:rPr>
          <w:rFonts w:ascii="Arial" w:hAnsi="Arial" w:cs="Arial"/>
        </w:rPr>
      </w:pPr>
      <w:r w:rsidRPr="00E24B61">
        <w:rPr>
          <w:rFonts w:ascii="Arial" w:hAnsi="Arial" w:cs="Arial"/>
        </w:rPr>
        <w:t>TUTORIAL</w:t>
      </w:r>
      <w:r w:rsidR="000B3F24" w:rsidRPr="00E24B61">
        <w:rPr>
          <w:rFonts w:ascii="Arial" w:hAnsi="Arial" w:cs="Arial"/>
        </w:rPr>
        <w:t xml:space="preserve"> RTTP </w:t>
      </w:r>
      <w:r w:rsidR="00590EEA">
        <w:rPr>
          <w:rFonts w:ascii="Arial" w:hAnsi="Arial" w:cs="Arial"/>
        </w:rPr>
        <w:t>III</w:t>
      </w:r>
      <w:r w:rsidR="00BF4292">
        <w:rPr>
          <w:rFonts w:ascii="Arial" w:hAnsi="Arial" w:cs="Arial"/>
        </w:rPr>
        <w:t>:</w:t>
      </w:r>
      <w:r w:rsidR="00677A4A">
        <w:rPr>
          <w:rFonts w:ascii="Arial" w:hAnsi="Arial" w:cs="Arial"/>
        </w:rPr>
        <w:t xml:space="preserve"> </w:t>
      </w:r>
      <w:r w:rsidR="00590EEA">
        <w:rPr>
          <w:rFonts w:ascii="Arial" w:hAnsi="Arial" w:cs="Arial"/>
        </w:rPr>
        <w:t xml:space="preserve">Ray Huang, </w:t>
      </w:r>
      <w:r w:rsidR="00590EEA" w:rsidRPr="00677A4A">
        <w:rPr>
          <w:rFonts w:ascii="Arial" w:hAnsi="Arial" w:cs="Arial"/>
          <w:i/>
        </w:rPr>
        <w:t>1587: A Year of No Significance</w:t>
      </w:r>
      <w:r w:rsidR="00590EEA">
        <w:rPr>
          <w:rFonts w:ascii="Arial" w:hAnsi="Arial" w:cs="Arial"/>
        </w:rPr>
        <w:t xml:space="preserve"> (New Haven: Yale University Press, 1981), 1-74.</w:t>
      </w:r>
    </w:p>
    <w:p w14:paraId="1BE33728" w14:textId="77777777" w:rsidR="000B3F24" w:rsidRPr="00E24B61" w:rsidRDefault="000B3F24" w:rsidP="00831CE1">
      <w:pPr>
        <w:rPr>
          <w:rFonts w:ascii="Arial" w:hAnsi="Arial" w:cs="Arial"/>
          <w:i/>
        </w:rPr>
      </w:pPr>
    </w:p>
    <w:p w14:paraId="7980C3AD" w14:textId="31E83911" w:rsidR="00817F0E" w:rsidRPr="00590EEA" w:rsidRDefault="00BB49E0" w:rsidP="00590EEA">
      <w:pPr>
        <w:rPr>
          <w:rFonts w:ascii="Arial" w:hAnsi="Arial" w:cs="Arial"/>
        </w:rPr>
      </w:pPr>
      <w:r>
        <w:rPr>
          <w:rFonts w:ascii="Arial" w:hAnsi="Arial" w:cs="Arial"/>
        </w:rPr>
        <w:t xml:space="preserve">September 19 RTTP </w:t>
      </w:r>
      <w:r w:rsidR="00590EEA">
        <w:rPr>
          <w:rFonts w:ascii="Arial" w:hAnsi="Arial" w:cs="Arial"/>
        </w:rPr>
        <w:t>I</w:t>
      </w:r>
      <w:r>
        <w:rPr>
          <w:rFonts w:ascii="Arial" w:hAnsi="Arial" w:cs="Arial"/>
        </w:rPr>
        <w:t xml:space="preserve">V: </w:t>
      </w:r>
      <w:r w:rsidR="00590EEA" w:rsidRPr="00E43AE5">
        <w:rPr>
          <w:rFonts w:ascii="Arial" w:hAnsi="Arial" w:cs="Arial"/>
          <w:b/>
        </w:rPr>
        <w:t>Palace Examination</w:t>
      </w:r>
      <w:r w:rsidR="00590EEA" w:rsidRPr="00E24B61">
        <w:rPr>
          <w:rFonts w:ascii="Arial" w:hAnsi="Arial" w:cs="Arial"/>
        </w:rPr>
        <w:t xml:space="preserve"> and Introduction to Court Protocol</w:t>
      </w:r>
      <w:r w:rsidR="00590EEA">
        <w:rPr>
          <w:rFonts w:ascii="Arial" w:hAnsi="Arial" w:cs="Arial"/>
        </w:rPr>
        <w:t xml:space="preserve"> – GAME IS ON!</w:t>
      </w:r>
    </w:p>
    <w:p w14:paraId="668CBD06" w14:textId="77777777" w:rsidR="001311D6" w:rsidRPr="00E24B61" w:rsidRDefault="001311D6" w:rsidP="005A1565">
      <w:pPr>
        <w:rPr>
          <w:rFonts w:ascii="Arial" w:hAnsi="Arial" w:cs="Arial"/>
        </w:rPr>
      </w:pPr>
    </w:p>
    <w:p w14:paraId="3B6EFE7D" w14:textId="77777777" w:rsidR="00817F0E" w:rsidRPr="00E24B61" w:rsidRDefault="00817F0E">
      <w:pPr>
        <w:pBdr>
          <w:bottom w:val="single" w:sz="6" w:space="1" w:color="auto"/>
        </w:pBdr>
        <w:rPr>
          <w:rFonts w:ascii="Arial" w:hAnsi="Arial" w:cs="Arial"/>
        </w:rPr>
      </w:pPr>
    </w:p>
    <w:p w14:paraId="5A64319E" w14:textId="77777777" w:rsidR="00AB69A9" w:rsidRPr="00E24B61" w:rsidRDefault="00AB69A9">
      <w:pPr>
        <w:rPr>
          <w:rFonts w:ascii="Arial" w:hAnsi="Arial" w:cs="Arial"/>
        </w:rPr>
      </w:pPr>
    </w:p>
    <w:p w14:paraId="316F5406" w14:textId="77777777" w:rsidR="00423034" w:rsidRPr="00E24B61" w:rsidRDefault="00725833" w:rsidP="00BC20CC">
      <w:pPr>
        <w:jc w:val="center"/>
        <w:outlineLvl w:val="0"/>
        <w:rPr>
          <w:rFonts w:ascii="Arial" w:hAnsi="Arial" w:cs="Arial"/>
        </w:rPr>
      </w:pPr>
      <w:r w:rsidRPr="00E24B61">
        <w:rPr>
          <w:rFonts w:ascii="Arial" w:hAnsi="Arial" w:cs="Arial"/>
        </w:rPr>
        <w:t>Week 9</w:t>
      </w:r>
    </w:p>
    <w:p w14:paraId="0D43DF41" w14:textId="509D9194" w:rsidR="00C45C8D" w:rsidRPr="00E24B61" w:rsidRDefault="003B752D" w:rsidP="0092537F">
      <w:pPr>
        <w:jc w:val="center"/>
        <w:rPr>
          <w:rFonts w:ascii="Arial" w:hAnsi="Arial" w:cs="Arial"/>
        </w:rPr>
      </w:pPr>
      <w:r>
        <w:rPr>
          <w:rFonts w:ascii="Arial" w:hAnsi="Arial" w:cs="Arial"/>
        </w:rPr>
        <w:t>STRUGGLE FOR SURVIVAL</w:t>
      </w:r>
    </w:p>
    <w:p w14:paraId="077A87C2" w14:textId="77777777" w:rsidR="0092537F" w:rsidRPr="00E24B61" w:rsidRDefault="0092537F" w:rsidP="00817F0E">
      <w:pPr>
        <w:rPr>
          <w:rFonts w:ascii="Arial" w:hAnsi="Arial" w:cs="Arial"/>
        </w:rPr>
      </w:pPr>
    </w:p>
    <w:p w14:paraId="2DC04CB0" w14:textId="7760DEDA" w:rsidR="00116305" w:rsidRDefault="00BB49E0" w:rsidP="00BB49E0">
      <w:pPr>
        <w:rPr>
          <w:rFonts w:ascii="Arial" w:hAnsi="Arial" w:cs="Arial"/>
        </w:rPr>
      </w:pPr>
      <w:r>
        <w:rPr>
          <w:rFonts w:ascii="Arial" w:hAnsi="Arial" w:cs="Arial"/>
        </w:rPr>
        <w:t>September 24</w:t>
      </w:r>
      <w:r w:rsidR="00C507A7" w:rsidRPr="00E24B61">
        <w:rPr>
          <w:rFonts w:ascii="Arial" w:hAnsi="Arial" w:cs="Arial"/>
        </w:rPr>
        <w:t xml:space="preserve"> </w:t>
      </w:r>
      <w:r>
        <w:rPr>
          <w:rFonts w:ascii="Arial" w:hAnsi="Arial" w:cs="Arial"/>
        </w:rPr>
        <w:t xml:space="preserve">RTTP </w:t>
      </w:r>
      <w:r w:rsidR="009E4A3C" w:rsidRPr="00E24B61">
        <w:rPr>
          <w:rFonts w:ascii="Arial" w:hAnsi="Arial" w:cs="Arial"/>
        </w:rPr>
        <w:t>V</w:t>
      </w:r>
      <w:r w:rsidR="00590EEA">
        <w:rPr>
          <w:rFonts w:ascii="Arial" w:hAnsi="Arial" w:cs="Arial"/>
        </w:rPr>
        <w:t>:</w:t>
      </w:r>
      <w:r w:rsidR="00260568" w:rsidRPr="00E24B61">
        <w:rPr>
          <w:rFonts w:ascii="Arial" w:hAnsi="Arial" w:cs="Arial"/>
        </w:rPr>
        <w:t xml:space="preserve"> </w:t>
      </w:r>
      <w:r w:rsidR="00116305">
        <w:rPr>
          <w:rFonts w:ascii="Arial" w:hAnsi="Arial" w:cs="Arial"/>
        </w:rPr>
        <w:t xml:space="preserve">Court </w:t>
      </w:r>
      <w:r w:rsidR="003B752D">
        <w:rPr>
          <w:rFonts w:ascii="Arial" w:hAnsi="Arial" w:cs="Arial"/>
        </w:rPr>
        <w:t>Discussions</w:t>
      </w:r>
    </w:p>
    <w:p w14:paraId="5F0FB1F8" w14:textId="77777777" w:rsidR="00116305" w:rsidRDefault="00116305" w:rsidP="00BB49E0">
      <w:pPr>
        <w:rPr>
          <w:rFonts w:ascii="Arial" w:hAnsi="Arial" w:cs="Arial"/>
        </w:rPr>
      </w:pPr>
    </w:p>
    <w:p w14:paraId="61E10ECB" w14:textId="5F080989" w:rsidR="00116305" w:rsidRDefault="00590EEA" w:rsidP="00BB49E0">
      <w:pPr>
        <w:rPr>
          <w:rFonts w:ascii="Arial" w:hAnsi="Arial" w:cs="Arial"/>
        </w:rPr>
      </w:pPr>
      <w:r>
        <w:rPr>
          <w:rFonts w:ascii="Arial" w:hAnsi="Arial" w:cs="Arial"/>
        </w:rPr>
        <w:t>TUTORIAL RTTP VI</w:t>
      </w:r>
      <w:r w:rsidR="00116305">
        <w:rPr>
          <w:rFonts w:ascii="Arial" w:hAnsi="Arial" w:cs="Arial"/>
        </w:rPr>
        <w:t>: Emperor and FGS Respond</w:t>
      </w:r>
    </w:p>
    <w:p w14:paraId="7643CCB7" w14:textId="77777777" w:rsidR="00E2328A" w:rsidRDefault="00E2328A">
      <w:pPr>
        <w:rPr>
          <w:rFonts w:ascii="Arial" w:hAnsi="Arial" w:cs="Arial"/>
        </w:rPr>
      </w:pPr>
    </w:p>
    <w:p w14:paraId="0F6F4224" w14:textId="6ED6AF83" w:rsidR="00E52A84" w:rsidRDefault="00E52A84" w:rsidP="00BC20CC">
      <w:pPr>
        <w:outlineLvl w:val="0"/>
        <w:rPr>
          <w:rFonts w:ascii="Arial" w:hAnsi="Arial" w:cs="Arial"/>
        </w:rPr>
      </w:pPr>
      <w:r>
        <w:rPr>
          <w:rFonts w:ascii="Arial" w:hAnsi="Arial" w:cs="Arial"/>
        </w:rPr>
        <w:t>DIR</w:t>
      </w:r>
      <w:r w:rsidR="00EE6B43">
        <w:rPr>
          <w:rFonts w:ascii="Arial" w:hAnsi="Arial" w:cs="Arial"/>
        </w:rPr>
        <w:t xml:space="preserve">ECTED READING: </w:t>
      </w:r>
      <w:r>
        <w:rPr>
          <w:rFonts w:ascii="Arial" w:hAnsi="Arial" w:cs="Arial"/>
        </w:rPr>
        <w:t xml:space="preserve">Wang </w:t>
      </w:r>
      <w:proofErr w:type="spellStart"/>
      <w:r>
        <w:rPr>
          <w:rFonts w:ascii="Arial" w:hAnsi="Arial" w:cs="Arial"/>
        </w:rPr>
        <w:t>Yangming’s</w:t>
      </w:r>
      <w:proofErr w:type="spellEnd"/>
      <w:r>
        <w:rPr>
          <w:rFonts w:ascii="Arial" w:hAnsi="Arial" w:cs="Arial"/>
        </w:rPr>
        <w:t xml:space="preserve"> memorial</w:t>
      </w:r>
      <w:r w:rsidR="00BB49E0">
        <w:rPr>
          <w:rFonts w:ascii="Arial" w:hAnsi="Arial" w:cs="Arial"/>
        </w:rPr>
        <w:t xml:space="preserve"> AS a rhetorical framework</w:t>
      </w:r>
      <w:r w:rsidR="00EE6B43">
        <w:rPr>
          <w:rFonts w:ascii="Arial" w:hAnsi="Arial" w:cs="Arial"/>
        </w:rPr>
        <w:t xml:space="preserve"> (in RTTP game manual)</w:t>
      </w:r>
    </w:p>
    <w:p w14:paraId="340B5C21" w14:textId="77777777" w:rsidR="00E2328A" w:rsidRPr="00E24B61" w:rsidRDefault="00E2328A">
      <w:pPr>
        <w:rPr>
          <w:rFonts w:ascii="Arial" w:hAnsi="Arial" w:cs="Arial"/>
        </w:rPr>
      </w:pPr>
    </w:p>
    <w:p w14:paraId="7642B926" w14:textId="6747B2D5" w:rsidR="000B3F24" w:rsidRPr="00E24B61" w:rsidRDefault="00116305" w:rsidP="00BC20CC">
      <w:pPr>
        <w:outlineLvl w:val="0"/>
        <w:rPr>
          <w:rFonts w:ascii="Arial" w:hAnsi="Arial" w:cs="Arial"/>
        </w:rPr>
      </w:pPr>
      <w:r>
        <w:rPr>
          <w:rFonts w:ascii="Arial" w:hAnsi="Arial" w:cs="Arial"/>
        </w:rPr>
        <w:t>September 26</w:t>
      </w:r>
      <w:r w:rsidR="000B3F24" w:rsidRPr="00E24B61">
        <w:rPr>
          <w:rFonts w:ascii="Arial" w:hAnsi="Arial" w:cs="Arial"/>
        </w:rPr>
        <w:t xml:space="preserve"> RTTP V</w:t>
      </w:r>
      <w:r w:rsidR="009E4A3C" w:rsidRPr="00E24B61">
        <w:rPr>
          <w:rFonts w:ascii="Arial" w:hAnsi="Arial" w:cs="Arial"/>
        </w:rPr>
        <w:t>I</w:t>
      </w:r>
      <w:r w:rsidR="00590EEA">
        <w:rPr>
          <w:rFonts w:ascii="Arial" w:hAnsi="Arial" w:cs="Arial"/>
        </w:rPr>
        <w:t>I</w:t>
      </w:r>
      <w:r>
        <w:rPr>
          <w:rFonts w:ascii="Arial" w:hAnsi="Arial" w:cs="Arial"/>
        </w:rPr>
        <w:t>:</w:t>
      </w:r>
      <w:r w:rsidR="000B3F24" w:rsidRPr="00E24B61">
        <w:rPr>
          <w:rFonts w:ascii="Arial" w:hAnsi="Arial" w:cs="Arial"/>
        </w:rPr>
        <w:t xml:space="preserve"> </w:t>
      </w:r>
      <w:r w:rsidR="00590EEA">
        <w:rPr>
          <w:rFonts w:ascii="Arial" w:hAnsi="Arial" w:cs="Arial"/>
        </w:rPr>
        <w:t>NO CLASS. Factions free to scheme</w:t>
      </w:r>
      <w:r w:rsidR="00BC44BC">
        <w:rPr>
          <w:rFonts w:ascii="Arial" w:hAnsi="Arial" w:cs="Arial"/>
        </w:rPr>
        <w:t xml:space="preserve">, do strategic </w:t>
      </w:r>
      <w:r w:rsidR="00A334BE">
        <w:rPr>
          <w:rFonts w:ascii="Arial" w:hAnsi="Arial" w:cs="Arial"/>
        </w:rPr>
        <w:t>research</w:t>
      </w:r>
      <w:r w:rsidR="00590EEA">
        <w:rPr>
          <w:rFonts w:ascii="Arial" w:hAnsi="Arial" w:cs="Arial"/>
        </w:rPr>
        <w:t>.</w:t>
      </w:r>
    </w:p>
    <w:p w14:paraId="1C3D7F46" w14:textId="77777777" w:rsidR="00E14CA7" w:rsidRPr="00E24B61" w:rsidRDefault="00E14CA7">
      <w:pPr>
        <w:pBdr>
          <w:bottom w:val="single" w:sz="6" w:space="1" w:color="auto"/>
        </w:pBdr>
        <w:rPr>
          <w:rFonts w:ascii="Arial" w:hAnsi="Arial" w:cs="Arial"/>
        </w:rPr>
      </w:pPr>
    </w:p>
    <w:p w14:paraId="09F1C8D4" w14:textId="77777777" w:rsidR="00AB69A9" w:rsidRPr="00E24B61" w:rsidRDefault="00AB69A9">
      <w:pPr>
        <w:rPr>
          <w:rFonts w:ascii="Arial" w:hAnsi="Arial" w:cs="Arial"/>
        </w:rPr>
      </w:pPr>
    </w:p>
    <w:p w14:paraId="7E484FDB" w14:textId="77777777" w:rsidR="00423034" w:rsidRPr="00E24B61" w:rsidRDefault="00725833" w:rsidP="00BC20CC">
      <w:pPr>
        <w:jc w:val="center"/>
        <w:outlineLvl w:val="0"/>
        <w:rPr>
          <w:rFonts w:ascii="Arial" w:hAnsi="Arial" w:cs="Arial"/>
        </w:rPr>
      </w:pPr>
      <w:r w:rsidRPr="00E24B61">
        <w:rPr>
          <w:rFonts w:ascii="Arial" w:hAnsi="Arial" w:cs="Arial"/>
        </w:rPr>
        <w:t>Week 10</w:t>
      </w:r>
    </w:p>
    <w:p w14:paraId="38A38786" w14:textId="25E25856" w:rsidR="0092537F" w:rsidRPr="00E24B61" w:rsidRDefault="00556C56" w:rsidP="00AB69A9">
      <w:pPr>
        <w:jc w:val="center"/>
        <w:rPr>
          <w:rFonts w:ascii="Arial" w:hAnsi="Arial" w:cs="Arial"/>
        </w:rPr>
      </w:pPr>
      <w:r>
        <w:rPr>
          <w:rFonts w:ascii="Arial" w:hAnsi="Arial" w:cs="Arial"/>
        </w:rPr>
        <w:t>STRANGE STORIES</w:t>
      </w:r>
    </w:p>
    <w:p w14:paraId="6EF06252" w14:textId="77777777" w:rsidR="00F513BD" w:rsidRPr="00E24B61" w:rsidRDefault="00F513BD" w:rsidP="000B3F24">
      <w:pPr>
        <w:rPr>
          <w:rFonts w:ascii="Arial" w:hAnsi="Arial" w:cs="Arial"/>
        </w:rPr>
      </w:pPr>
    </w:p>
    <w:p w14:paraId="132B5448" w14:textId="0133B424" w:rsidR="000B3F24" w:rsidRPr="00E24B61" w:rsidRDefault="00E43AE5" w:rsidP="00BC20CC">
      <w:pPr>
        <w:outlineLvl w:val="0"/>
        <w:rPr>
          <w:rFonts w:ascii="Arial" w:hAnsi="Arial" w:cs="Arial"/>
        </w:rPr>
      </w:pPr>
      <w:r>
        <w:rPr>
          <w:rFonts w:ascii="Arial" w:hAnsi="Arial" w:cs="Arial"/>
        </w:rPr>
        <w:t>October 1</w:t>
      </w:r>
      <w:r w:rsidR="00B72F7B" w:rsidRPr="00E24B61">
        <w:rPr>
          <w:rFonts w:ascii="Arial" w:hAnsi="Arial" w:cs="Arial"/>
        </w:rPr>
        <w:t xml:space="preserve"> </w:t>
      </w:r>
      <w:r w:rsidR="00260568" w:rsidRPr="00E24B61">
        <w:rPr>
          <w:rFonts w:ascii="Arial" w:hAnsi="Arial" w:cs="Arial"/>
        </w:rPr>
        <w:t>RTTP VI</w:t>
      </w:r>
      <w:r w:rsidR="00590EEA">
        <w:rPr>
          <w:rFonts w:ascii="Arial" w:hAnsi="Arial" w:cs="Arial"/>
        </w:rPr>
        <w:t>II:</w:t>
      </w:r>
      <w:r w:rsidR="00E52A84">
        <w:rPr>
          <w:rFonts w:ascii="Arial" w:hAnsi="Arial" w:cs="Arial"/>
        </w:rPr>
        <w:t xml:space="preserve"> </w:t>
      </w:r>
      <w:r>
        <w:rPr>
          <w:rFonts w:ascii="Arial" w:hAnsi="Arial" w:cs="Arial"/>
        </w:rPr>
        <w:t>Final Memorial Presentations and Results</w:t>
      </w:r>
    </w:p>
    <w:p w14:paraId="1EFFBF9B" w14:textId="71B1243F" w:rsidR="00D21934" w:rsidRDefault="00D21934">
      <w:pPr>
        <w:rPr>
          <w:rFonts w:ascii="Arial" w:hAnsi="Arial" w:cs="Arial"/>
        </w:rPr>
      </w:pPr>
    </w:p>
    <w:p w14:paraId="0DC22467" w14:textId="6644D1D7" w:rsidR="00E52A84" w:rsidRDefault="00E52A84" w:rsidP="00BC20CC">
      <w:pPr>
        <w:outlineLvl w:val="0"/>
        <w:rPr>
          <w:rFonts w:ascii="Arial" w:hAnsi="Arial" w:cs="Arial"/>
        </w:rPr>
      </w:pPr>
      <w:r>
        <w:rPr>
          <w:rFonts w:ascii="Arial" w:hAnsi="Arial" w:cs="Arial"/>
        </w:rPr>
        <w:t xml:space="preserve">DIRECTED READING: </w:t>
      </w:r>
      <w:r w:rsidR="00556C56">
        <w:rPr>
          <w:rFonts w:ascii="Arial" w:hAnsi="Arial" w:cs="Arial"/>
        </w:rPr>
        <w:t>Week 11’s reading on Kangxi</w:t>
      </w:r>
    </w:p>
    <w:p w14:paraId="6BFB4CFF" w14:textId="77777777" w:rsidR="00E52A84" w:rsidRPr="00E24B61" w:rsidRDefault="00E52A84">
      <w:pPr>
        <w:rPr>
          <w:rFonts w:ascii="Arial" w:hAnsi="Arial" w:cs="Arial"/>
        </w:rPr>
      </w:pPr>
    </w:p>
    <w:p w14:paraId="12E96621" w14:textId="0B57B683" w:rsidR="00D21934" w:rsidRPr="00D21934" w:rsidRDefault="00C45C8D">
      <w:pPr>
        <w:rPr>
          <w:rFonts w:ascii="Arial" w:hAnsi="Arial" w:cs="Arial"/>
        </w:rPr>
      </w:pPr>
      <w:r w:rsidRPr="00E24B61">
        <w:rPr>
          <w:rFonts w:ascii="Arial" w:hAnsi="Arial" w:cs="Arial"/>
        </w:rPr>
        <w:t>TUTORIAL</w:t>
      </w:r>
      <w:r w:rsidR="00E43AE5">
        <w:rPr>
          <w:rFonts w:ascii="Arial" w:hAnsi="Arial" w:cs="Arial"/>
        </w:rPr>
        <w:t>:</w:t>
      </w:r>
      <w:r w:rsidR="00E52A84">
        <w:rPr>
          <w:rFonts w:ascii="Arial" w:hAnsi="Arial" w:cs="Arial"/>
        </w:rPr>
        <w:t xml:space="preserve"> </w:t>
      </w:r>
      <w:r w:rsidR="000B3F24" w:rsidRPr="00E24B61">
        <w:rPr>
          <w:rFonts w:ascii="Arial" w:hAnsi="Arial" w:cs="Arial"/>
        </w:rPr>
        <w:t xml:space="preserve">Wu (trans. </w:t>
      </w:r>
      <w:proofErr w:type="spellStart"/>
      <w:r w:rsidR="000B3F24" w:rsidRPr="00E24B61">
        <w:rPr>
          <w:rFonts w:ascii="Arial" w:hAnsi="Arial" w:cs="Arial"/>
        </w:rPr>
        <w:t>Waley</w:t>
      </w:r>
      <w:proofErr w:type="spellEnd"/>
      <w:r w:rsidR="000B3F24" w:rsidRPr="00E24B61">
        <w:rPr>
          <w:rFonts w:ascii="Arial" w:hAnsi="Arial" w:cs="Arial"/>
        </w:rPr>
        <w:t xml:space="preserve">) </w:t>
      </w:r>
      <w:r w:rsidR="000B3F24" w:rsidRPr="00E24B61">
        <w:rPr>
          <w:rFonts w:ascii="Arial" w:hAnsi="Arial" w:cs="Arial"/>
          <w:i/>
        </w:rPr>
        <w:t xml:space="preserve">Monkey </w:t>
      </w:r>
      <w:r w:rsidR="000B3F24" w:rsidRPr="00E24B61">
        <w:rPr>
          <w:rFonts w:ascii="Arial" w:hAnsi="Arial" w:cs="Arial"/>
        </w:rPr>
        <w:t>(excerpts) OR Owen (trans.), “Strange Stories”</w:t>
      </w:r>
    </w:p>
    <w:p w14:paraId="356519DE" w14:textId="77777777" w:rsidR="000B3F24" w:rsidRPr="00E24B61" w:rsidRDefault="000B3F24">
      <w:pPr>
        <w:rPr>
          <w:rFonts w:ascii="Arial" w:hAnsi="Arial" w:cs="Arial"/>
          <w:i/>
        </w:rPr>
      </w:pPr>
    </w:p>
    <w:p w14:paraId="4C8B36C1" w14:textId="45F84B1E" w:rsidR="00F406BE" w:rsidRDefault="00E43AE5" w:rsidP="00BC20CC">
      <w:pPr>
        <w:outlineLvl w:val="0"/>
        <w:rPr>
          <w:rFonts w:ascii="Arial" w:hAnsi="Arial" w:cs="Arial"/>
        </w:rPr>
      </w:pPr>
      <w:r>
        <w:rPr>
          <w:rFonts w:ascii="Arial" w:hAnsi="Arial" w:cs="Arial"/>
        </w:rPr>
        <w:lastRenderedPageBreak/>
        <w:t>October 3</w:t>
      </w:r>
      <w:r w:rsidR="005A1565" w:rsidRPr="00E24B61">
        <w:rPr>
          <w:rFonts w:ascii="Arial" w:hAnsi="Arial" w:cs="Arial"/>
        </w:rPr>
        <w:t xml:space="preserve"> </w:t>
      </w:r>
      <w:r w:rsidR="000B3F24" w:rsidRPr="00E24B61">
        <w:rPr>
          <w:rFonts w:ascii="Arial" w:hAnsi="Arial" w:cs="Arial"/>
        </w:rPr>
        <w:t>Ming Qing print culture</w:t>
      </w:r>
    </w:p>
    <w:p w14:paraId="43940FB4" w14:textId="77777777" w:rsidR="00223AE2" w:rsidRPr="00E24B61" w:rsidRDefault="00223AE2" w:rsidP="00BC20CC">
      <w:pPr>
        <w:outlineLvl w:val="0"/>
        <w:rPr>
          <w:rFonts w:ascii="Arial" w:hAnsi="Arial" w:cs="Arial"/>
        </w:rPr>
      </w:pPr>
    </w:p>
    <w:p w14:paraId="4E752D97" w14:textId="16033880" w:rsidR="00725833" w:rsidRPr="00D21934" w:rsidRDefault="00E43AE5" w:rsidP="00BC20CC">
      <w:pPr>
        <w:pBdr>
          <w:bottom w:val="single" w:sz="6" w:space="1" w:color="auto"/>
        </w:pBdr>
        <w:outlineLvl w:val="0"/>
        <w:rPr>
          <w:rFonts w:ascii="Arial" w:hAnsi="Arial" w:cs="Arial"/>
          <w:b/>
        </w:rPr>
      </w:pPr>
      <w:r>
        <w:rPr>
          <w:rFonts w:ascii="Arial" w:hAnsi="Arial" w:cs="Arial"/>
          <w:b/>
        </w:rPr>
        <w:t>October 5</w:t>
      </w:r>
      <w:r w:rsidR="00D21934" w:rsidRPr="00D21934">
        <w:rPr>
          <w:rFonts w:ascii="Arial" w:hAnsi="Arial" w:cs="Arial"/>
          <w:b/>
        </w:rPr>
        <w:t xml:space="preserve"> 222/322 </w:t>
      </w:r>
      <w:r w:rsidR="00223AE2" w:rsidRPr="00D21934">
        <w:rPr>
          <w:rFonts w:ascii="Arial" w:hAnsi="Arial" w:cs="Arial"/>
          <w:b/>
        </w:rPr>
        <w:t xml:space="preserve">POLISHED </w:t>
      </w:r>
      <w:r w:rsidR="00223AE2">
        <w:rPr>
          <w:rFonts w:ascii="Arial" w:hAnsi="Arial" w:cs="Arial"/>
          <w:b/>
        </w:rPr>
        <w:t>FINAL VERSIONS</w:t>
      </w:r>
      <w:r w:rsidR="00223AE2" w:rsidRPr="00D21934">
        <w:rPr>
          <w:rFonts w:ascii="Arial" w:hAnsi="Arial" w:cs="Arial"/>
          <w:b/>
        </w:rPr>
        <w:t xml:space="preserve"> OF MEMORIALS DUE </w:t>
      </w:r>
      <w:r w:rsidR="00223AE2">
        <w:rPr>
          <w:rFonts w:ascii="Arial" w:hAnsi="Arial" w:cs="Arial"/>
          <w:b/>
        </w:rPr>
        <w:t>by 11:59 on Canvas</w:t>
      </w:r>
    </w:p>
    <w:p w14:paraId="33C8889D" w14:textId="77777777" w:rsidR="00D21934" w:rsidRPr="00E24B61" w:rsidRDefault="00D21934">
      <w:pPr>
        <w:pBdr>
          <w:bottom w:val="single" w:sz="6" w:space="1" w:color="auto"/>
        </w:pBdr>
        <w:rPr>
          <w:rFonts w:ascii="Arial" w:hAnsi="Arial" w:cs="Arial"/>
        </w:rPr>
      </w:pPr>
    </w:p>
    <w:p w14:paraId="22DA12A6" w14:textId="77777777" w:rsidR="00AB69A9" w:rsidRPr="00E24B61" w:rsidRDefault="00AB69A9">
      <w:pPr>
        <w:rPr>
          <w:rFonts w:ascii="Arial" w:hAnsi="Arial" w:cs="Arial"/>
        </w:rPr>
      </w:pPr>
    </w:p>
    <w:p w14:paraId="0062D041" w14:textId="77777777" w:rsidR="00423034" w:rsidRPr="00E24B61" w:rsidRDefault="00423034" w:rsidP="00BC20CC">
      <w:pPr>
        <w:jc w:val="center"/>
        <w:outlineLvl w:val="0"/>
        <w:rPr>
          <w:rFonts w:ascii="Arial" w:hAnsi="Arial" w:cs="Arial"/>
        </w:rPr>
      </w:pPr>
      <w:r w:rsidRPr="00E24B61">
        <w:rPr>
          <w:rFonts w:ascii="Arial" w:hAnsi="Arial" w:cs="Arial"/>
        </w:rPr>
        <w:t>Week 11</w:t>
      </w:r>
    </w:p>
    <w:p w14:paraId="20791799" w14:textId="0647CB4A" w:rsidR="00D32CB4" w:rsidRPr="00E24B61" w:rsidRDefault="00556C56" w:rsidP="00F513BD">
      <w:pPr>
        <w:jc w:val="center"/>
        <w:rPr>
          <w:rFonts w:ascii="Arial" w:hAnsi="Arial" w:cs="Arial"/>
        </w:rPr>
      </w:pPr>
      <w:r>
        <w:rPr>
          <w:rFonts w:ascii="Arial" w:hAnsi="Arial" w:cs="Arial"/>
        </w:rPr>
        <w:t xml:space="preserve">THE QING’S </w:t>
      </w:r>
      <w:r w:rsidR="009650D5">
        <w:rPr>
          <w:rFonts w:ascii="Arial" w:hAnsi="Arial" w:cs="Arial"/>
        </w:rPr>
        <w:t>“</w:t>
      </w:r>
      <w:r>
        <w:rPr>
          <w:rFonts w:ascii="Arial" w:hAnsi="Arial" w:cs="Arial"/>
        </w:rPr>
        <w:t>SPLENDID AGE</w:t>
      </w:r>
      <w:r w:rsidR="009650D5">
        <w:rPr>
          <w:rFonts w:ascii="Arial" w:hAnsi="Arial" w:cs="Arial"/>
        </w:rPr>
        <w:t>”</w:t>
      </w:r>
    </w:p>
    <w:p w14:paraId="24C50402" w14:textId="77777777" w:rsidR="00FD10C6" w:rsidRPr="00E24B61" w:rsidRDefault="00FD10C6" w:rsidP="00FD10C6">
      <w:pPr>
        <w:jc w:val="center"/>
        <w:rPr>
          <w:rFonts w:ascii="Arial" w:hAnsi="Arial" w:cs="Arial"/>
        </w:rPr>
      </w:pPr>
    </w:p>
    <w:p w14:paraId="50B8C8B1" w14:textId="5A55772B" w:rsidR="00A14019" w:rsidRPr="00E24B61" w:rsidRDefault="00E43AE5" w:rsidP="00BC20CC">
      <w:pPr>
        <w:outlineLvl w:val="0"/>
        <w:rPr>
          <w:rFonts w:ascii="Arial" w:hAnsi="Arial" w:cs="Arial"/>
        </w:rPr>
      </w:pPr>
      <w:r>
        <w:rPr>
          <w:rFonts w:ascii="Arial" w:hAnsi="Arial" w:cs="Arial"/>
        </w:rPr>
        <w:t>October 8</w:t>
      </w:r>
      <w:r w:rsidR="00A14019" w:rsidRPr="00E24B61">
        <w:rPr>
          <w:rFonts w:ascii="Arial" w:hAnsi="Arial" w:cs="Arial"/>
        </w:rPr>
        <w:t xml:space="preserve"> Three Great Emperors</w:t>
      </w:r>
    </w:p>
    <w:p w14:paraId="5BF81387" w14:textId="77777777" w:rsidR="00A14019" w:rsidRDefault="00A14019" w:rsidP="000B3F24">
      <w:pPr>
        <w:rPr>
          <w:rFonts w:ascii="Arial" w:hAnsi="Arial" w:cs="Arial"/>
        </w:rPr>
      </w:pPr>
    </w:p>
    <w:p w14:paraId="10B94A4F" w14:textId="1EB1A639" w:rsidR="00E52A84" w:rsidRDefault="00E52A84" w:rsidP="00BC20CC">
      <w:pPr>
        <w:outlineLvl w:val="0"/>
        <w:rPr>
          <w:rFonts w:ascii="Arial" w:hAnsi="Arial" w:cs="Arial"/>
        </w:rPr>
      </w:pPr>
      <w:r>
        <w:rPr>
          <w:rFonts w:ascii="Arial" w:hAnsi="Arial" w:cs="Arial"/>
        </w:rPr>
        <w:t>DIRECTED READING</w:t>
      </w:r>
      <w:r w:rsidR="00556C56">
        <w:rPr>
          <w:rFonts w:ascii="Arial" w:hAnsi="Arial" w:cs="Arial"/>
        </w:rPr>
        <w:t xml:space="preserve">: Week 12’s Chang, </w:t>
      </w:r>
      <w:proofErr w:type="spellStart"/>
      <w:r w:rsidR="00556C56">
        <w:rPr>
          <w:rFonts w:ascii="Arial" w:hAnsi="Arial" w:cs="Arial"/>
        </w:rPr>
        <w:t>Kwong</w:t>
      </w:r>
      <w:proofErr w:type="spellEnd"/>
      <w:r w:rsidR="00556C56">
        <w:rPr>
          <w:rFonts w:ascii="Arial" w:hAnsi="Arial" w:cs="Arial"/>
        </w:rPr>
        <w:t xml:space="preserve">, and </w:t>
      </w:r>
      <w:proofErr w:type="spellStart"/>
      <w:r w:rsidR="00556C56">
        <w:rPr>
          <w:rFonts w:ascii="Arial" w:hAnsi="Arial" w:cs="Arial"/>
        </w:rPr>
        <w:t>Saussy</w:t>
      </w:r>
      <w:proofErr w:type="spellEnd"/>
    </w:p>
    <w:p w14:paraId="307B996A" w14:textId="77777777" w:rsidR="00E52A84" w:rsidRPr="00E24B61" w:rsidRDefault="00E52A84" w:rsidP="000B3F24">
      <w:pPr>
        <w:rPr>
          <w:rFonts w:ascii="Arial" w:hAnsi="Arial" w:cs="Arial"/>
        </w:rPr>
      </w:pPr>
    </w:p>
    <w:p w14:paraId="70214BC2" w14:textId="2A1B96C9" w:rsidR="000B3F24" w:rsidRPr="00B47FFD" w:rsidRDefault="00A14019">
      <w:pPr>
        <w:rPr>
          <w:rFonts w:ascii="Arial" w:hAnsi="Arial" w:cs="Arial"/>
        </w:rPr>
      </w:pPr>
      <w:r w:rsidRPr="00E24B61">
        <w:rPr>
          <w:rFonts w:ascii="Arial" w:hAnsi="Arial" w:cs="Arial"/>
        </w:rPr>
        <w:t>TUTORIAL</w:t>
      </w:r>
      <w:r w:rsidR="00E52A84">
        <w:rPr>
          <w:rFonts w:ascii="Arial" w:hAnsi="Arial" w:cs="Arial"/>
        </w:rPr>
        <w:t xml:space="preserve"> </w:t>
      </w:r>
      <w:r w:rsidRPr="00E24B61">
        <w:rPr>
          <w:rFonts w:ascii="Arial" w:hAnsi="Arial" w:cs="Arial"/>
        </w:rPr>
        <w:t>Mote, 856-886 (Kangxi) OR 887-911 (</w:t>
      </w:r>
      <w:proofErr w:type="spellStart"/>
      <w:r w:rsidRPr="00E24B61">
        <w:rPr>
          <w:rFonts w:ascii="Arial" w:hAnsi="Arial" w:cs="Arial"/>
        </w:rPr>
        <w:t>Yongzheng</w:t>
      </w:r>
      <w:proofErr w:type="spellEnd"/>
      <w:r w:rsidRPr="00E24B61">
        <w:rPr>
          <w:rFonts w:ascii="Arial" w:hAnsi="Arial" w:cs="Arial"/>
        </w:rPr>
        <w:t>) OR 912-948 (Qianlong)</w:t>
      </w:r>
      <w:r w:rsidR="00D32690">
        <w:rPr>
          <w:rFonts w:ascii="Arial" w:hAnsi="Arial" w:cs="Arial"/>
        </w:rPr>
        <w:t xml:space="preserve"> AND </w:t>
      </w:r>
      <w:r w:rsidR="004873A2">
        <w:rPr>
          <w:rFonts w:ascii="Arial" w:hAnsi="Arial" w:cs="Arial"/>
        </w:rPr>
        <w:t xml:space="preserve">E.N. Anderson, </w:t>
      </w:r>
      <w:r w:rsidR="00B47FFD">
        <w:rPr>
          <w:rFonts w:ascii="Arial" w:hAnsi="Arial" w:cs="Arial"/>
        </w:rPr>
        <w:t xml:space="preserve">“Agriculture, Population, and Environment in Late Imperial China,” in T.J. Liu et al, eds., </w:t>
      </w:r>
      <w:r w:rsidR="00B47FFD">
        <w:rPr>
          <w:rFonts w:ascii="Arial" w:hAnsi="Arial" w:cs="Arial"/>
          <w:i/>
        </w:rPr>
        <w:t xml:space="preserve">Environment, Modernization and Development in East Asia </w:t>
      </w:r>
      <w:r w:rsidR="00B47FFD">
        <w:rPr>
          <w:rFonts w:ascii="Arial" w:hAnsi="Arial" w:cs="Arial"/>
        </w:rPr>
        <w:t>(Basingstoke: Palgrave MacMillan: 2016), 31-58.</w:t>
      </w:r>
    </w:p>
    <w:p w14:paraId="3838F1CA" w14:textId="77777777" w:rsidR="004873A2" w:rsidRPr="00E24B61" w:rsidRDefault="004873A2">
      <w:pPr>
        <w:rPr>
          <w:rFonts w:ascii="Arial" w:hAnsi="Arial" w:cs="Arial"/>
        </w:rPr>
      </w:pPr>
    </w:p>
    <w:p w14:paraId="497E1323" w14:textId="5070CCA9" w:rsidR="00E14CA7" w:rsidRPr="00E24B61" w:rsidRDefault="00E43AE5" w:rsidP="00BC20CC">
      <w:pPr>
        <w:outlineLvl w:val="0"/>
        <w:rPr>
          <w:rFonts w:ascii="Arial" w:hAnsi="Arial" w:cs="Arial"/>
        </w:rPr>
      </w:pPr>
      <w:r>
        <w:rPr>
          <w:rFonts w:ascii="Arial" w:hAnsi="Arial" w:cs="Arial"/>
        </w:rPr>
        <w:t>October 10</w:t>
      </w:r>
      <w:r w:rsidR="00A14019" w:rsidRPr="00E24B61">
        <w:rPr>
          <w:rFonts w:ascii="Arial" w:hAnsi="Arial" w:cs="Arial"/>
        </w:rPr>
        <w:t xml:space="preserve"> </w:t>
      </w:r>
      <w:r w:rsidR="00556C56">
        <w:rPr>
          <w:rFonts w:ascii="Arial" w:hAnsi="Arial" w:cs="Arial"/>
        </w:rPr>
        <w:t>The Qing Legal System: Justice, Love, and Torture</w:t>
      </w:r>
    </w:p>
    <w:p w14:paraId="3075F475" w14:textId="77777777" w:rsidR="00725833" w:rsidRPr="00E24B61" w:rsidRDefault="00725833">
      <w:pPr>
        <w:pBdr>
          <w:bottom w:val="single" w:sz="6" w:space="1" w:color="auto"/>
        </w:pBdr>
        <w:rPr>
          <w:rFonts w:ascii="Arial" w:hAnsi="Arial" w:cs="Arial"/>
        </w:rPr>
      </w:pPr>
    </w:p>
    <w:p w14:paraId="37072398" w14:textId="77777777" w:rsidR="00AB69A9" w:rsidRPr="00E24B61" w:rsidRDefault="00AB69A9">
      <w:pPr>
        <w:rPr>
          <w:rFonts w:ascii="Arial" w:hAnsi="Arial" w:cs="Arial"/>
        </w:rPr>
      </w:pPr>
    </w:p>
    <w:p w14:paraId="382FED65" w14:textId="77777777" w:rsidR="00423034" w:rsidRPr="00E24B61" w:rsidRDefault="00423034" w:rsidP="00BC20CC">
      <w:pPr>
        <w:jc w:val="center"/>
        <w:outlineLvl w:val="0"/>
        <w:rPr>
          <w:rFonts w:ascii="Arial" w:hAnsi="Arial" w:cs="Arial"/>
        </w:rPr>
      </w:pPr>
      <w:r w:rsidRPr="00E24B61">
        <w:rPr>
          <w:rFonts w:ascii="Arial" w:hAnsi="Arial" w:cs="Arial"/>
        </w:rPr>
        <w:t>Week 12</w:t>
      </w:r>
    </w:p>
    <w:p w14:paraId="50FCE5B6" w14:textId="4FBD7E0F" w:rsidR="00D32CB4" w:rsidRPr="00E24B61" w:rsidRDefault="00556C56" w:rsidP="00F513BD">
      <w:pPr>
        <w:jc w:val="center"/>
        <w:rPr>
          <w:rFonts w:ascii="Arial" w:hAnsi="Arial" w:cs="Arial"/>
        </w:rPr>
      </w:pPr>
      <w:r>
        <w:rPr>
          <w:rFonts w:ascii="Arial" w:hAnsi="Arial" w:cs="Arial"/>
        </w:rPr>
        <w:t xml:space="preserve">THE QING’S </w:t>
      </w:r>
      <w:r w:rsidR="009650D5">
        <w:rPr>
          <w:rFonts w:ascii="Arial" w:hAnsi="Arial" w:cs="Arial"/>
        </w:rPr>
        <w:t>“</w:t>
      </w:r>
      <w:r>
        <w:rPr>
          <w:rFonts w:ascii="Arial" w:hAnsi="Arial" w:cs="Arial"/>
        </w:rPr>
        <w:t>SPLENDID AGE</w:t>
      </w:r>
      <w:r w:rsidR="009650D5">
        <w:rPr>
          <w:rFonts w:ascii="Arial" w:hAnsi="Arial" w:cs="Arial"/>
        </w:rPr>
        <w:t>”</w:t>
      </w:r>
    </w:p>
    <w:p w14:paraId="610AAFB6" w14:textId="77777777" w:rsidR="00590CB8" w:rsidRPr="00E24B61" w:rsidRDefault="00590CB8" w:rsidP="00F513BD">
      <w:pPr>
        <w:jc w:val="center"/>
        <w:rPr>
          <w:rFonts w:ascii="Arial" w:hAnsi="Arial" w:cs="Arial"/>
        </w:rPr>
      </w:pPr>
    </w:p>
    <w:p w14:paraId="6A48C260" w14:textId="472D04B1" w:rsidR="00725833" w:rsidRPr="00E24B61" w:rsidRDefault="00E43AE5" w:rsidP="00BC20CC">
      <w:pPr>
        <w:outlineLvl w:val="0"/>
        <w:rPr>
          <w:rFonts w:ascii="Arial" w:hAnsi="Arial" w:cs="Arial"/>
        </w:rPr>
      </w:pPr>
      <w:r>
        <w:rPr>
          <w:rFonts w:ascii="Arial" w:hAnsi="Arial" w:cs="Arial"/>
        </w:rPr>
        <w:t>October 15</w:t>
      </w:r>
      <w:r w:rsidR="00A14019" w:rsidRPr="00E24B61">
        <w:rPr>
          <w:rFonts w:ascii="Arial" w:hAnsi="Arial" w:cs="Arial"/>
        </w:rPr>
        <w:t xml:space="preserve"> </w:t>
      </w:r>
      <w:r w:rsidR="00556C56">
        <w:rPr>
          <w:rFonts w:ascii="Arial" w:hAnsi="Arial" w:cs="Arial"/>
        </w:rPr>
        <w:t>Too Much Success: The Qing Population Problem</w:t>
      </w:r>
    </w:p>
    <w:p w14:paraId="134B35EB" w14:textId="5202D889" w:rsidR="005B4576" w:rsidRDefault="005B4576">
      <w:pPr>
        <w:rPr>
          <w:rFonts w:ascii="Arial" w:hAnsi="Arial" w:cs="Arial"/>
        </w:rPr>
      </w:pPr>
    </w:p>
    <w:p w14:paraId="79332036" w14:textId="27093B2A" w:rsidR="00556C56" w:rsidRDefault="00556C56" w:rsidP="00BC20CC">
      <w:pPr>
        <w:outlineLvl w:val="0"/>
        <w:rPr>
          <w:rFonts w:ascii="Arial" w:hAnsi="Arial" w:cs="Arial"/>
        </w:rPr>
      </w:pPr>
      <w:r>
        <w:rPr>
          <w:rFonts w:ascii="Arial" w:hAnsi="Arial" w:cs="Arial"/>
        </w:rPr>
        <w:t>DIRECTED READING: Writing Exercises</w:t>
      </w:r>
      <w:r w:rsidR="00966ED8">
        <w:rPr>
          <w:rFonts w:ascii="Arial" w:hAnsi="Arial" w:cs="Arial"/>
        </w:rPr>
        <w:t xml:space="preserve"> (Qing Quiz Prep)</w:t>
      </w:r>
    </w:p>
    <w:p w14:paraId="3967A22A" w14:textId="77777777" w:rsidR="00556C56" w:rsidRPr="00E24B61" w:rsidRDefault="00556C56">
      <w:pPr>
        <w:rPr>
          <w:rFonts w:ascii="Arial" w:hAnsi="Arial" w:cs="Arial"/>
        </w:rPr>
      </w:pPr>
    </w:p>
    <w:p w14:paraId="1ADC7A07" w14:textId="40E24C66" w:rsidR="00A14019" w:rsidRPr="006E138B" w:rsidRDefault="00F513BD" w:rsidP="005B4576">
      <w:pPr>
        <w:rPr>
          <w:rFonts w:ascii="Arial" w:hAnsi="Arial" w:cs="Arial"/>
        </w:rPr>
      </w:pPr>
      <w:r w:rsidRPr="00E24B61">
        <w:rPr>
          <w:rFonts w:ascii="Arial" w:hAnsi="Arial" w:cs="Arial"/>
        </w:rPr>
        <w:t>TUTORIAL</w:t>
      </w:r>
      <w:r w:rsidR="00556C56">
        <w:rPr>
          <w:rFonts w:ascii="Arial" w:hAnsi="Arial" w:cs="Arial"/>
        </w:rPr>
        <w:t xml:space="preserve"> </w:t>
      </w:r>
      <w:r w:rsidR="00556C56" w:rsidRPr="00E24B61">
        <w:rPr>
          <w:rFonts w:ascii="Arial" w:hAnsi="Arial" w:cs="Arial"/>
        </w:rPr>
        <w:t>Mote 949-973</w:t>
      </w:r>
      <w:r w:rsidR="006E138B">
        <w:rPr>
          <w:rFonts w:ascii="Arial" w:hAnsi="Arial" w:cs="Arial"/>
        </w:rPr>
        <w:t xml:space="preserve">; Owen (trans.), “Qing Poetry”, in </w:t>
      </w:r>
      <w:r w:rsidR="00556C56">
        <w:rPr>
          <w:rFonts w:ascii="Arial" w:hAnsi="Arial" w:cs="Arial"/>
        </w:rPr>
        <w:t xml:space="preserve">Chang, </w:t>
      </w:r>
      <w:proofErr w:type="spellStart"/>
      <w:r w:rsidR="00556C56">
        <w:rPr>
          <w:rFonts w:ascii="Arial" w:hAnsi="Arial" w:cs="Arial"/>
        </w:rPr>
        <w:t>Kwong</w:t>
      </w:r>
      <w:proofErr w:type="spellEnd"/>
      <w:r w:rsidR="00556C56">
        <w:rPr>
          <w:rFonts w:ascii="Arial" w:hAnsi="Arial" w:cs="Arial"/>
        </w:rPr>
        <w:t xml:space="preserve">, </w:t>
      </w:r>
      <w:r w:rsidR="00B47FFD">
        <w:rPr>
          <w:rFonts w:ascii="Arial" w:hAnsi="Arial" w:cs="Arial"/>
        </w:rPr>
        <w:t xml:space="preserve">and </w:t>
      </w:r>
      <w:proofErr w:type="spellStart"/>
      <w:r w:rsidR="00556C56" w:rsidRPr="00E24B61">
        <w:rPr>
          <w:rFonts w:ascii="Arial" w:hAnsi="Arial" w:cs="Arial"/>
        </w:rPr>
        <w:t>Saussy</w:t>
      </w:r>
      <w:proofErr w:type="spellEnd"/>
      <w:r w:rsidR="00556C56" w:rsidRPr="00E24B61">
        <w:rPr>
          <w:rFonts w:ascii="Arial" w:hAnsi="Arial" w:cs="Arial"/>
        </w:rPr>
        <w:t>,</w:t>
      </w:r>
      <w:r w:rsidR="00B47FFD">
        <w:rPr>
          <w:rFonts w:ascii="Arial" w:hAnsi="Arial" w:cs="Arial"/>
        </w:rPr>
        <w:t xml:space="preserve"> eds.,</w:t>
      </w:r>
      <w:r w:rsidR="00556C56" w:rsidRPr="00E24B61">
        <w:rPr>
          <w:rFonts w:ascii="Arial" w:hAnsi="Arial" w:cs="Arial"/>
        </w:rPr>
        <w:t xml:space="preserve"> </w:t>
      </w:r>
      <w:r w:rsidR="00556C56">
        <w:rPr>
          <w:rFonts w:ascii="Arial" w:hAnsi="Arial" w:cs="Arial"/>
          <w:i/>
        </w:rPr>
        <w:t>Women Writers</w:t>
      </w:r>
      <w:r w:rsidR="00B47FFD">
        <w:rPr>
          <w:rFonts w:ascii="Arial" w:hAnsi="Arial" w:cs="Arial"/>
          <w:i/>
        </w:rPr>
        <w:t xml:space="preserve"> of Traditional China </w:t>
      </w:r>
      <w:r w:rsidR="006E138B">
        <w:rPr>
          <w:rFonts w:ascii="Arial" w:hAnsi="Arial" w:cs="Arial"/>
        </w:rPr>
        <w:t>430-443.</w:t>
      </w:r>
    </w:p>
    <w:p w14:paraId="29AD8AC8" w14:textId="77777777" w:rsidR="00A14019" w:rsidRPr="00E24B61" w:rsidRDefault="00A14019">
      <w:pPr>
        <w:rPr>
          <w:rFonts w:ascii="Arial" w:hAnsi="Arial" w:cs="Arial"/>
        </w:rPr>
      </w:pPr>
    </w:p>
    <w:p w14:paraId="1C59B56B" w14:textId="6A3FC282" w:rsidR="00A14019" w:rsidRPr="00E24B61" w:rsidRDefault="00E43AE5" w:rsidP="00BC20CC">
      <w:pPr>
        <w:outlineLvl w:val="0"/>
        <w:rPr>
          <w:rFonts w:ascii="Arial" w:hAnsi="Arial" w:cs="Arial"/>
        </w:rPr>
      </w:pPr>
      <w:r>
        <w:rPr>
          <w:rFonts w:ascii="Arial" w:hAnsi="Arial" w:cs="Arial"/>
          <w:b/>
        </w:rPr>
        <w:t>October 17</w:t>
      </w:r>
      <w:r w:rsidR="00831CE1" w:rsidRPr="00E24B61">
        <w:rPr>
          <w:rFonts w:ascii="Arial" w:hAnsi="Arial" w:cs="Arial"/>
        </w:rPr>
        <w:t xml:space="preserve"> </w:t>
      </w:r>
      <w:r w:rsidR="00556C56">
        <w:rPr>
          <w:rFonts w:ascii="Arial" w:hAnsi="Arial" w:cs="Arial"/>
        </w:rPr>
        <w:t xml:space="preserve">Telling Stories (last lecture) and </w:t>
      </w:r>
      <w:r w:rsidR="00556C56" w:rsidRPr="00556C56">
        <w:rPr>
          <w:rFonts w:ascii="Arial" w:hAnsi="Arial" w:cs="Arial"/>
          <w:b/>
        </w:rPr>
        <w:t>Qing Quiz</w:t>
      </w:r>
      <w:r w:rsidR="00D21934">
        <w:rPr>
          <w:rFonts w:ascii="Arial" w:hAnsi="Arial" w:cs="Arial"/>
          <w:b/>
        </w:rPr>
        <w:t>, in class</w:t>
      </w:r>
    </w:p>
    <w:p w14:paraId="10F07ABD" w14:textId="77777777" w:rsidR="001311D6" w:rsidRPr="00E24B61" w:rsidRDefault="001311D6">
      <w:pPr>
        <w:pBdr>
          <w:bottom w:val="single" w:sz="6" w:space="1" w:color="auto"/>
        </w:pBdr>
        <w:rPr>
          <w:rFonts w:ascii="Arial" w:hAnsi="Arial" w:cs="Arial"/>
        </w:rPr>
      </w:pPr>
    </w:p>
    <w:p w14:paraId="6BF2F191" w14:textId="77777777" w:rsidR="001311D6" w:rsidRPr="00E24B61" w:rsidRDefault="001311D6">
      <w:pPr>
        <w:rPr>
          <w:rFonts w:ascii="Arial" w:hAnsi="Arial" w:cs="Arial"/>
        </w:rPr>
      </w:pPr>
    </w:p>
    <w:p w14:paraId="5F8D5A03" w14:textId="702ADD16" w:rsidR="001311D6" w:rsidRPr="00E24B61" w:rsidRDefault="001311D6" w:rsidP="00BC20CC">
      <w:pPr>
        <w:outlineLvl w:val="0"/>
        <w:rPr>
          <w:rFonts w:ascii="Arial" w:hAnsi="Arial" w:cs="Arial"/>
          <w:b/>
        </w:rPr>
      </w:pPr>
      <w:r w:rsidRPr="00E24B61">
        <w:rPr>
          <w:rFonts w:ascii="Arial" w:hAnsi="Arial" w:cs="Arial"/>
          <w:b/>
        </w:rPr>
        <w:t>ASSIGNMENTS</w:t>
      </w:r>
    </w:p>
    <w:p w14:paraId="4CC301DA" w14:textId="77777777" w:rsidR="001311D6" w:rsidRPr="00E24B61" w:rsidRDefault="001311D6" w:rsidP="00515B30">
      <w:pPr>
        <w:rPr>
          <w:rFonts w:ascii="Arial" w:hAnsi="Arial" w:cs="Arial"/>
        </w:rPr>
      </w:pPr>
    </w:p>
    <w:p w14:paraId="37708D7A" w14:textId="5140320D" w:rsidR="001311D6" w:rsidRPr="00E24B61" w:rsidRDefault="00850BF1" w:rsidP="00BC20CC">
      <w:pPr>
        <w:outlineLvl w:val="0"/>
        <w:rPr>
          <w:rFonts w:ascii="Arial" w:hAnsi="Arial" w:cs="Arial"/>
          <w:u w:val="single"/>
        </w:rPr>
      </w:pPr>
      <w:r w:rsidRPr="00E24B61">
        <w:rPr>
          <w:rFonts w:ascii="Arial" w:hAnsi="Arial" w:cs="Arial"/>
          <w:u w:val="single"/>
        </w:rPr>
        <w:t xml:space="preserve">222 </w:t>
      </w:r>
      <w:r w:rsidR="001311D6" w:rsidRPr="00E24B61">
        <w:rPr>
          <w:rFonts w:ascii="Arial" w:hAnsi="Arial" w:cs="Arial"/>
          <w:u w:val="single"/>
        </w:rPr>
        <w:t xml:space="preserve">SOURCE ANALYSIS </w:t>
      </w:r>
      <w:r w:rsidRPr="00E24B61">
        <w:rPr>
          <w:rFonts w:ascii="Arial" w:hAnsi="Arial" w:cs="Arial"/>
          <w:u w:val="single"/>
        </w:rPr>
        <w:t xml:space="preserve">AND BIBLIOGRAPHY </w:t>
      </w:r>
      <w:r w:rsidR="007A04DC" w:rsidRPr="00E24B61">
        <w:rPr>
          <w:rFonts w:ascii="Arial" w:hAnsi="Arial" w:cs="Arial"/>
          <w:u w:val="single"/>
        </w:rPr>
        <w:t>(1000 words, including bibliographic entries)</w:t>
      </w:r>
    </w:p>
    <w:p w14:paraId="44D9767E" w14:textId="5A328EA3" w:rsidR="00AC125A" w:rsidRPr="00E24B61" w:rsidRDefault="00E43AE5" w:rsidP="00BC20CC">
      <w:pPr>
        <w:outlineLvl w:val="0"/>
        <w:rPr>
          <w:rFonts w:ascii="Arial" w:hAnsi="Arial" w:cs="Arial"/>
          <w:b/>
        </w:rPr>
      </w:pPr>
      <w:r>
        <w:rPr>
          <w:rFonts w:ascii="Arial" w:hAnsi="Arial" w:cs="Arial"/>
          <w:b/>
        </w:rPr>
        <w:t>August 3</w:t>
      </w:r>
      <w:r w:rsidR="00BA1B7A" w:rsidRPr="00E24B61">
        <w:rPr>
          <w:rFonts w:ascii="Arial" w:hAnsi="Arial" w:cs="Arial"/>
          <w:b/>
        </w:rPr>
        <w:t>, 11:59 PM</w:t>
      </w:r>
      <w:r w:rsidR="00223AE2">
        <w:rPr>
          <w:rFonts w:ascii="Arial" w:hAnsi="Arial" w:cs="Arial"/>
          <w:b/>
        </w:rPr>
        <w:t>, on</w:t>
      </w:r>
      <w:r w:rsidR="00FB6872">
        <w:rPr>
          <w:rFonts w:ascii="Arial" w:hAnsi="Arial" w:cs="Arial"/>
          <w:b/>
        </w:rPr>
        <w:t xml:space="preserve"> Canvas</w:t>
      </w:r>
    </w:p>
    <w:p w14:paraId="3B992066" w14:textId="77777777" w:rsidR="00BA1B7A" w:rsidRPr="00E24B61" w:rsidRDefault="00BA1B7A" w:rsidP="00515B30">
      <w:pPr>
        <w:rPr>
          <w:rFonts w:ascii="Arial" w:hAnsi="Arial" w:cs="Arial"/>
          <w:u w:val="single"/>
        </w:rPr>
      </w:pPr>
    </w:p>
    <w:p w14:paraId="35C0103B" w14:textId="4348E0D7" w:rsidR="00CF733F" w:rsidRPr="00E24B61" w:rsidRDefault="005C66B7" w:rsidP="00631E46">
      <w:pPr>
        <w:pStyle w:val="ListParagraph"/>
        <w:numPr>
          <w:ilvl w:val="0"/>
          <w:numId w:val="5"/>
        </w:numPr>
        <w:rPr>
          <w:rFonts w:ascii="Arial" w:hAnsi="Arial" w:cs="Arial"/>
        </w:rPr>
      </w:pPr>
      <w:r>
        <w:rPr>
          <w:rFonts w:ascii="Arial" w:hAnsi="Arial" w:cs="Arial"/>
        </w:rPr>
        <w:t>You must find at least 2 primary sources and 4</w:t>
      </w:r>
      <w:r w:rsidR="00631E46" w:rsidRPr="00E24B61">
        <w:rPr>
          <w:rFonts w:ascii="Arial" w:hAnsi="Arial" w:cs="Arial"/>
        </w:rPr>
        <w:t xml:space="preserve"> </w:t>
      </w:r>
      <w:r w:rsidR="00966ED8">
        <w:rPr>
          <w:rFonts w:ascii="Arial" w:hAnsi="Arial" w:cs="Arial"/>
        </w:rPr>
        <w:t xml:space="preserve">high-quality </w:t>
      </w:r>
      <w:r w:rsidR="00631E46" w:rsidRPr="00E24B61">
        <w:rPr>
          <w:rFonts w:ascii="Arial" w:hAnsi="Arial" w:cs="Arial"/>
        </w:rPr>
        <w:t>secondary sources</w:t>
      </w:r>
      <w:r w:rsidR="00081131" w:rsidRPr="00E24B61">
        <w:rPr>
          <w:rFonts w:ascii="Arial" w:hAnsi="Arial" w:cs="Arial"/>
        </w:rPr>
        <w:t xml:space="preserve"> (</w:t>
      </w:r>
      <w:r w:rsidR="006F5E45" w:rsidRPr="00E24B61">
        <w:rPr>
          <w:rFonts w:ascii="Arial" w:hAnsi="Arial" w:cs="Arial"/>
        </w:rPr>
        <w:t>i.e. published in a</w:t>
      </w:r>
      <w:r w:rsidR="00966ED8">
        <w:rPr>
          <w:rFonts w:ascii="Arial" w:hAnsi="Arial" w:cs="Arial"/>
        </w:rPr>
        <w:t>n academic journal or monograph,</w:t>
      </w:r>
      <w:r w:rsidR="006F5E45" w:rsidRPr="00E24B61">
        <w:rPr>
          <w:rFonts w:ascii="Arial" w:hAnsi="Arial" w:cs="Arial"/>
        </w:rPr>
        <w:t xml:space="preserve"> a survey text, or an online resource hosted by an academic institution</w:t>
      </w:r>
      <w:r w:rsidR="00081131" w:rsidRPr="00E24B61">
        <w:rPr>
          <w:rFonts w:ascii="Arial" w:hAnsi="Arial" w:cs="Arial"/>
        </w:rPr>
        <w:t>)</w:t>
      </w:r>
      <w:r w:rsidR="00631E46" w:rsidRPr="00E24B61">
        <w:rPr>
          <w:rFonts w:ascii="Arial" w:hAnsi="Arial" w:cs="Arial"/>
        </w:rPr>
        <w:t>. List them in a bibliography in the Chicago Manual of Style 16</w:t>
      </w:r>
      <w:r w:rsidR="00631E46" w:rsidRPr="00E24B61">
        <w:rPr>
          <w:rFonts w:ascii="Arial" w:hAnsi="Arial" w:cs="Arial"/>
          <w:vertAlign w:val="superscript"/>
        </w:rPr>
        <w:t>th</w:t>
      </w:r>
      <w:r w:rsidR="00631E46" w:rsidRPr="00E24B61">
        <w:rPr>
          <w:rFonts w:ascii="Arial" w:hAnsi="Arial" w:cs="Arial"/>
        </w:rPr>
        <w:t xml:space="preserve"> Edition Notes and Bibliography style (notice that the style for a footnote is different fr</w:t>
      </w:r>
      <w:r w:rsidR="00966ED8">
        <w:rPr>
          <w:rFonts w:ascii="Arial" w:hAnsi="Arial" w:cs="Arial"/>
        </w:rPr>
        <w:t>om an entry in a bibliography</w:t>
      </w:r>
      <w:r w:rsidR="00631E46" w:rsidRPr="00E24B61">
        <w:rPr>
          <w:rFonts w:ascii="Arial" w:hAnsi="Arial" w:cs="Arial"/>
        </w:rPr>
        <w:t>).</w:t>
      </w:r>
    </w:p>
    <w:p w14:paraId="0BEDC540" w14:textId="0F84E7EA" w:rsidR="007A04DC" w:rsidRPr="00E24B61" w:rsidRDefault="007A04DC" w:rsidP="00631E46">
      <w:pPr>
        <w:pStyle w:val="ListParagraph"/>
        <w:numPr>
          <w:ilvl w:val="0"/>
          <w:numId w:val="5"/>
        </w:numPr>
        <w:rPr>
          <w:rFonts w:ascii="Arial" w:hAnsi="Arial" w:cs="Arial"/>
        </w:rPr>
      </w:pPr>
      <w:r w:rsidRPr="00E24B61">
        <w:rPr>
          <w:rFonts w:ascii="Arial" w:hAnsi="Arial" w:cs="Arial"/>
        </w:rPr>
        <w:t>Choose 1 primary source and 1 secondary source that you find particularly compelling (and somehow related) and analyze them. Address the following questions:</w:t>
      </w:r>
    </w:p>
    <w:p w14:paraId="26CCFE22" w14:textId="0592F571" w:rsidR="007A04DC" w:rsidRPr="00E24B61" w:rsidRDefault="007A04DC" w:rsidP="007A04DC">
      <w:pPr>
        <w:pStyle w:val="ListParagraph"/>
        <w:numPr>
          <w:ilvl w:val="1"/>
          <w:numId w:val="5"/>
        </w:numPr>
        <w:rPr>
          <w:rFonts w:ascii="Arial" w:hAnsi="Arial" w:cs="Arial"/>
        </w:rPr>
      </w:pPr>
      <w:r w:rsidRPr="00E24B61">
        <w:rPr>
          <w:rFonts w:ascii="Arial" w:hAnsi="Arial" w:cs="Arial"/>
        </w:rPr>
        <w:t>[For the primary source] What is the text’s structure? Who is the author? Who is the intended audience? What is its larger historical and cultural context?</w:t>
      </w:r>
    </w:p>
    <w:p w14:paraId="0FBD84E4" w14:textId="69758B42" w:rsidR="007A04DC" w:rsidRPr="00E24B61" w:rsidRDefault="007A04DC" w:rsidP="007A04DC">
      <w:pPr>
        <w:pStyle w:val="ListParagraph"/>
        <w:numPr>
          <w:ilvl w:val="1"/>
          <w:numId w:val="5"/>
        </w:numPr>
        <w:rPr>
          <w:rFonts w:ascii="Arial" w:hAnsi="Arial" w:cs="Arial"/>
        </w:rPr>
      </w:pPr>
      <w:r w:rsidRPr="00E24B61">
        <w:rPr>
          <w:rFonts w:ascii="Arial" w:hAnsi="Arial" w:cs="Arial"/>
        </w:rPr>
        <w:t>[For the secondary source] What is the text’s argument?</w:t>
      </w:r>
      <w:r w:rsidR="00966ED8">
        <w:rPr>
          <w:rFonts w:ascii="Arial" w:hAnsi="Arial" w:cs="Arial"/>
        </w:rPr>
        <w:t xml:space="preserve"> What are the author’s methods and evidence? </w:t>
      </w:r>
      <w:r w:rsidRPr="00E24B61">
        <w:rPr>
          <w:rFonts w:ascii="Arial" w:hAnsi="Arial" w:cs="Arial"/>
        </w:rPr>
        <w:t>Who is the intended audience? What is its larger historical and cultural context?</w:t>
      </w:r>
    </w:p>
    <w:p w14:paraId="3CBDD56E" w14:textId="4044E503" w:rsidR="00631E46" w:rsidRDefault="007A04DC" w:rsidP="00A71A63">
      <w:pPr>
        <w:pStyle w:val="ListParagraph"/>
        <w:numPr>
          <w:ilvl w:val="1"/>
          <w:numId w:val="5"/>
        </w:numPr>
        <w:rPr>
          <w:rFonts w:ascii="Arial" w:hAnsi="Arial" w:cs="Arial"/>
        </w:rPr>
      </w:pPr>
      <w:r w:rsidRPr="00E24B61">
        <w:rPr>
          <w:rFonts w:ascii="Arial" w:hAnsi="Arial" w:cs="Arial"/>
        </w:rPr>
        <w:lastRenderedPageBreak/>
        <w:t xml:space="preserve">What is the relationship between this primary and this secondary source? Which do you find the most convincing, and why? </w:t>
      </w:r>
      <w:r w:rsidR="00D31A38" w:rsidRPr="00E24B61">
        <w:rPr>
          <w:rFonts w:ascii="Arial" w:hAnsi="Arial" w:cs="Arial"/>
        </w:rPr>
        <w:t>What questions or directions for exploration do these sources suggest to you</w:t>
      </w:r>
      <w:r w:rsidR="00866975">
        <w:rPr>
          <w:rFonts w:ascii="Arial" w:hAnsi="Arial" w:cs="Arial"/>
        </w:rPr>
        <w:t xml:space="preserve"> [with your research essay in mind]</w:t>
      </w:r>
      <w:r w:rsidR="00D31A38" w:rsidRPr="00E24B61">
        <w:rPr>
          <w:rFonts w:ascii="Arial" w:hAnsi="Arial" w:cs="Arial"/>
        </w:rPr>
        <w:t>?</w:t>
      </w:r>
    </w:p>
    <w:p w14:paraId="026D9049" w14:textId="77777777" w:rsidR="00866975" w:rsidRPr="00E24B61" w:rsidRDefault="00866975" w:rsidP="00866975">
      <w:pPr>
        <w:pStyle w:val="ListParagraph"/>
        <w:ind w:left="1440"/>
        <w:rPr>
          <w:rFonts w:ascii="Arial" w:hAnsi="Arial" w:cs="Arial"/>
        </w:rPr>
      </w:pPr>
    </w:p>
    <w:p w14:paraId="110C5FAD" w14:textId="77777777" w:rsidR="00BA1B7A" w:rsidRPr="00E24B61" w:rsidRDefault="00BA1B7A" w:rsidP="00631E46">
      <w:pPr>
        <w:rPr>
          <w:rFonts w:ascii="Arial" w:hAnsi="Arial" w:cs="Arial"/>
        </w:rPr>
      </w:pPr>
    </w:p>
    <w:p w14:paraId="017A1E76" w14:textId="3120AB89" w:rsidR="007A04DC" w:rsidRPr="00E24B61" w:rsidRDefault="007A04DC" w:rsidP="00BC20CC">
      <w:pPr>
        <w:outlineLvl w:val="0"/>
        <w:rPr>
          <w:rFonts w:ascii="Arial" w:hAnsi="Arial" w:cs="Arial"/>
          <w:u w:val="single"/>
        </w:rPr>
      </w:pPr>
      <w:r w:rsidRPr="00E24B61">
        <w:rPr>
          <w:rFonts w:ascii="Arial" w:hAnsi="Arial" w:cs="Arial"/>
          <w:u w:val="single"/>
        </w:rPr>
        <w:t>322 ABSTRACT AND BIBLIOGRAPHY (800 words, including bibliographic entries)</w:t>
      </w:r>
    </w:p>
    <w:p w14:paraId="2CDF10D0" w14:textId="15EFA147" w:rsidR="007A04DC" w:rsidRPr="00E24B61" w:rsidRDefault="00E43AE5" w:rsidP="00BC20CC">
      <w:pPr>
        <w:outlineLvl w:val="0"/>
        <w:rPr>
          <w:rFonts w:ascii="Arial" w:hAnsi="Arial" w:cs="Arial"/>
          <w:u w:val="single"/>
        </w:rPr>
      </w:pPr>
      <w:r>
        <w:rPr>
          <w:rFonts w:ascii="Arial" w:hAnsi="Arial" w:cs="Arial"/>
          <w:b/>
        </w:rPr>
        <w:t>August 3</w:t>
      </w:r>
      <w:r w:rsidR="00223AE2">
        <w:rPr>
          <w:rFonts w:ascii="Arial" w:hAnsi="Arial" w:cs="Arial"/>
          <w:b/>
        </w:rPr>
        <w:t>, 11:59 PM, on</w:t>
      </w:r>
      <w:r w:rsidR="00BA1B7A" w:rsidRPr="00E24B61">
        <w:rPr>
          <w:rFonts w:ascii="Arial" w:hAnsi="Arial" w:cs="Arial"/>
          <w:b/>
        </w:rPr>
        <w:t xml:space="preserve"> </w:t>
      </w:r>
      <w:r w:rsidR="0024021A">
        <w:rPr>
          <w:rFonts w:ascii="Arial" w:hAnsi="Arial" w:cs="Arial"/>
          <w:b/>
        </w:rPr>
        <w:t>Canvas</w:t>
      </w:r>
    </w:p>
    <w:p w14:paraId="36BC0CA0" w14:textId="3334F989" w:rsidR="001C1EF2" w:rsidRPr="00E24B61" w:rsidRDefault="00515404" w:rsidP="001C1EF2">
      <w:pPr>
        <w:pStyle w:val="ListParagraph"/>
        <w:numPr>
          <w:ilvl w:val="0"/>
          <w:numId w:val="6"/>
        </w:numPr>
        <w:rPr>
          <w:rFonts w:ascii="Arial" w:hAnsi="Arial" w:cs="Arial"/>
        </w:rPr>
      </w:pPr>
      <w:r w:rsidRPr="00E24B61">
        <w:rPr>
          <w:rFonts w:ascii="Arial" w:hAnsi="Arial" w:cs="Arial"/>
        </w:rPr>
        <w:t>You must find at least 3</w:t>
      </w:r>
      <w:r w:rsidR="001C1EF2" w:rsidRPr="00E24B61">
        <w:rPr>
          <w:rFonts w:ascii="Arial" w:hAnsi="Arial" w:cs="Arial"/>
        </w:rPr>
        <w:t xml:space="preserve"> primary sources an</w:t>
      </w:r>
      <w:r w:rsidRPr="00E24B61">
        <w:rPr>
          <w:rFonts w:ascii="Arial" w:hAnsi="Arial" w:cs="Arial"/>
        </w:rPr>
        <w:t>d 5</w:t>
      </w:r>
      <w:r w:rsidR="001C1EF2" w:rsidRPr="00E24B61">
        <w:rPr>
          <w:rFonts w:ascii="Arial" w:hAnsi="Arial" w:cs="Arial"/>
        </w:rPr>
        <w:t xml:space="preserve"> high-quality research sources (</w:t>
      </w:r>
      <w:r w:rsidR="006F5E45" w:rsidRPr="00E24B61">
        <w:rPr>
          <w:rFonts w:ascii="Arial" w:hAnsi="Arial" w:cs="Arial"/>
        </w:rPr>
        <w:t>i.e. published in an academic journal or monograph, a survey text, or an online resource hosted by an academic institution</w:t>
      </w:r>
      <w:r w:rsidR="001C1EF2" w:rsidRPr="00E24B61">
        <w:rPr>
          <w:rFonts w:ascii="Arial" w:hAnsi="Arial" w:cs="Arial"/>
        </w:rPr>
        <w:t>). List them in a bibliography in the Chicago Manual of Style 16</w:t>
      </w:r>
      <w:r w:rsidR="001C1EF2" w:rsidRPr="00E24B61">
        <w:rPr>
          <w:rFonts w:ascii="Arial" w:hAnsi="Arial" w:cs="Arial"/>
          <w:vertAlign w:val="superscript"/>
        </w:rPr>
        <w:t>th</w:t>
      </w:r>
      <w:r w:rsidR="001C1EF2" w:rsidRPr="00E24B61">
        <w:rPr>
          <w:rFonts w:ascii="Arial" w:hAnsi="Arial" w:cs="Arial"/>
        </w:rPr>
        <w:t xml:space="preserve"> Edition Notes and Bibliography style (notice that the style for a footnote is different from </w:t>
      </w:r>
      <w:r w:rsidR="00966ED8">
        <w:rPr>
          <w:rFonts w:ascii="Arial" w:hAnsi="Arial" w:cs="Arial"/>
        </w:rPr>
        <w:t>an entry in a bibliography</w:t>
      </w:r>
      <w:r w:rsidR="001C1EF2" w:rsidRPr="00E24B61">
        <w:rPr>
          <w:rFonts w:ascii="Arial" w:hAnsi="Arial" w:cs="Arial"/>
        </w:rPr>
        <w:t>).</w:t>
      </w:r>
    </w:p>
    <w:p w14:paraId="3AB6B65E" w14:textId="1F6D7252" w:rsidR="00AC125A" w:rsidRDefault="001C1EF2" w:rsidP="00515B30">
      <w:pPr>
        <w:pStyle w:val="ListParagraph"/>
        <w:numPr>
          <w:ilvl w:val="0"/>
          <w:numId w:val="6"/>
        </w:numPr>
        <w:rPr>
          <w:rFonts w:ascii="Arial" w:hAnsi="Arial" w:cs="Arial"/>
        </w:rPr>
      </w:pPr>
      <w:r w:rsidRPr="00E24B61">
        <w:rPr>
          <w:rFonts w:ascii="Arial" w:hAnsi="Arial" w:cs="Arial"/>
        </w:rPr>
        <w:t>Write an abstract for your research paper in which you set out the [draft] argument, evidence, and significance of your paper. (Argument = thesis statement; evidence = primary and secondary sources that support the thesis; significan</w:t>
      </w:r>
      <w:r w:rsidR="00966ED8">
        <w:rPr>
          <w:rFonts w:ascii="Arial" w:hAnsi="Arial" w:cs="Arial"/>
        </w:rPr>
        <w:t>ce = the “so what” of the essay</w:t>
      </w:r>
      <w:r w:rsidR="0025095D">
        <w:rPr>
          <w:rFonts w:ascii="Arial" w:hAnsi="Arial" w:cs="Arial"/>
        </w:rPr>
        <w:t>)</w:t>
      </w:r>
    </w:p>
    <w:p w14:paraId="66F5D591" w14:textId="77777777" w:rsidR="005C66B7" w:rsidRPr="00966ED8" w:rsidRDefault="005C66B7" w:rsidP="005C66B7">
      <w:pPr>
        <w:pStyle w:val="ListParagraph"/>
        <w:rPr>
          <w:rFonts w:ascii="Arial" w:hAnsi="Arial" w:cs="Arial"/>
        </w:rPr>
      </w:pPr>
    </w:p>
    <w:p w14:paraId="4C2559F1" w14:textId="1FF08FFB" w:rsidR="00CF733F" w:rsidRPr="00E24B61" w:rsidRDefault="00CF733F" w:rsidP="00BC20CC">
      <w:pPr>
        <w:outlineLvl w:val="0"/>
        <w:rPr>
          <w:rFonts w:ascii="Arial" w:hAnsi="Arial" w:cs="Arial"/>
          <w:u w:val="single"/>
        </w:rPr>
      </w:pPr>
      <w:r w:rsidRPr="00E24B61">
        <w:rPr>
          <w:rFonts w:ascii="Arial" w:hAnsi="Arial" w:cs="Arial"/>
          <w:u w:val="single"/>
        </w:rPr>
        <w:t>RESEARCH ESSA</w:t>
      </w:r>
      <w:r w:rsidR="00966ED8">
        <w:rPr>
          <w:rFonts w:ascii="Arial" w:hAnsi="Arial" w:cs="Arial"/>
          <w:u w:val="single"/>
        </w:rPr>
        <w:t>Y (222: 1700 words; 322: 2</w:t>
      </w:r>
      <w:r w:rsidR="00081131" w:rsidRPr="00E24B61">
        <w:rPr>
          <w:rFonts w:ascii="Arial" w:hAnsi="Arial" w:cs="Arial"/>
          <w:u w:val="single"/>
        </w:rPr>
        <w:t>700 words</w:t>
      </w:r>
      <w:r w:rsidRPr="00E24B61">
        <w:rPr>
          <w:rFonts w:ascii="Arial" w:hAnsi="Arial" w:cs="Arial"/>
          <w:u w:val="single"/>
        </w:rPr>
        <w:t>)</w:t>
      </w:r>
    </w:p>
    <w:p w14:paraId="7D3AB064" w14:textId="5AD67787" w:rsidR="00AC125A" w:rsidRPr="00E24B61" w:rsidRDefault="00E43AE5" w:rsidP="00BC20CC">
      <w:pPr>
        <w:outlineLvl w:val="0"/>
        <w:rPr>
          <w:rFonts w:ascii="Arial" w:hAnsi="Arial" w:cs="Arial"/>
          <w:b/>
        </w:rPr>
      </w:pPr>
      <w:r>
        <w:rPr>
          <w:rFonts w:ascii="Arial" w:hAnsi="Arial" w:cs="Arial"/>
          <w:b/>
        </w:rPr>
        <w:t>August 24</w:t>
      </w:r>
      <w:r w:rsidR="00223AE2">
        <w:rPr>
          <w:rFonts w:ascii="Arial" w:hAnsi="Arial" w:cs="Arial"/>
          <w:b/>
        </w:rPr>
        <w:t>, 11:59 PM, on</w:t>
      </w:r>
      <w:r w:rsidR="00BA1B7A" w:rsidRPr="00E24B61">
        <w:rPr>
          <w:rFonts w:ascii="Arial" w:hAnsi="Arial" w:cs="Arial"/>
          <w:b/>
        </w:rPr>
        <w:t xml:space="preserve"> </w:t>
      </w:r>
      <w:r w:rsidR="0024021A">
        <w:rPr>
          <w:rFonts w:ascii="Arial" w:hAnsi="Arial" w:cs="Arial"/>
          <w:b/>
        </w:rPr>
        <w:t>Canvas</w:t>
      </w:r>
    </w:p>
    <w:p w14:paraId="190D96A2" w14:textId="77777777" w:rsidR="00BA1B7A" w:rsidRPr="00E24B61" w:rsidRDefault="00BA1B7A" w:rsidP="00515B30">
      <w:pPr>
        <w:rPr>
          <w:rFonts w:ascii="Arial" w:hAnsi="Arial" w:cs="Arial"/>
        </w:rPr>
      </w:pPr>
    </w:p>
    <w:p w14:paraId="30C2C761" w14:textId="3A8D9ABA" w:rsidR="00A70AEC" w:rsidRPr="00E24B61" w:rsidRDefault="00E519EB" w:rsidP="00A70AEC">
      <w:pPr>
        <w:ind w:firstLine="720"/>
        <w:rPr>
          <w:rFonts w:ascii="Arial" w:hAnsi="Arial" w:cs="Arial"/>
        </w:rPr>
      </w:pPr>
      <w:r w:rsidRPr="00E24B61">
        <w:rPr>
          <w:rFonts w:ascii="Arial" w:hAnsi="Arial" w:cs="Arial"/>
        </w:rPr>
        <w:t xml:space="preserve">Using </w:t>
      </w:r>
      <w:r w:rsidR="00795879" w:rsidRPr="00E24B61">
        <w:rPr>
          <w:rFonts w:ascii="Arial" w:hAnsi="Arial" w:cs="Arial"/>
        </w:rPr>
        <w:t xml:space="preserve">at least </w:t>
      </w:r>
      <w:r w:rsidR="001C1EF2" w:rsidRPr="00E24B61">
        <w:rPr>
          <w:rFonts w:ascii="Arial" w:hAnsi="Arial" w:cs="Arial"/>
        </w:rPr>
        <w:t>eight (8</w:t>
      </w:r>
      <w:r w:rsidR="00795879" w:rsidRPr="00E24B61">
        <w:rPr>
          <w:rFonts w:ascii="Arial" w:hAnsi="Arial" w:cs="Arial"/>
        </w:rPr>
        <w:t xml:space="preserve">) </w:t>
      </w:r>
      <w:r w:rsidRPr="00E24B61">
        <w:rPr>
          <w:rFonts w:ascii="Arial" w:hAnsi="Arial" w:cs="Arial"/>
        </w:rPr>
        <w:t xml:space="preserve">sources, primary </w:t>
      </w:r>
      <w:r w:rsidR="00081131" w:rsidRPr="00E24B61">
        <w:rPr>
          <w:rFonts w:ascii="Arial" w:hAnsi="Arial" w:cs="Arial"/>
        </w:rPr>
        <w:t>(at least 3</w:t>
      </w:r>
      <w:r w:rsidR="008E0D3C" w:rsidRPr="00E24B61">
        <w:rPr>
          <w:rFonts w:ascii="Arial" w:hAnsi="Arial" w:cs="Arial"/>
        </w:rPr>
        <w:t xml:space="preserve">) </w:t>
      </w:r>
      <w:r w:rsidRPr="00E24B61">
        <w:rPr>
          <w:rFonts w:ascii="Arial" w:hAnsi="Arial" w:cs="Arial"/>
        </w:rPr>
        <w:t>and secondary</w:t>
      </w:r>
      <w:r w:rsidR="008E0D3C" w:rsidRPr="00E24B61">
        <w:rPr>
          <w:rFonts w:ascii="Arial" w:hAnsi="Arial" w:cs="Arial"/>
        </w:rPr>
        <w:t xml:space="preserve"> (at least 5), a</w:t>
      </w:r>
      <w:r w:rsidRPr="00E24B61">
        <w:rPr>
          <w:rFonts w:ascii="Arial" w:hAnsi="Arial" w:cs="Arial"/>
        </w:rPr>
        <w:t xml:space="preserve">ddress </w:t>
      </w:r>
      <w:r w:rsidR="00A70AEC" w:rsidRPr="00E24B61">
        <w:rPr>
          <w:rFonts w:ascii="Arial" w:hAnsi="Arial" w:cs="Arial"/>
        </w:rPr>
        <w:t xml:space="preserve">one of the </w:t>
      </w:r>
      <w:r w:rsidR="005D07E9">
        <w:rPr>
          <w:rFonts w:ascii="Arial" w:hAnsi="Arial" w:cs="Arial"/>
        </w:rPr>
        <w:t xml:space="preserve">two questions </w:t>
      </w:r>
      <w:r w:rsidR="00A70AEC" w:rsidRPr="00E24B61">
        <w:rPr>
          <w:rFonts w:ascii="Arial" w:hAnsi="Arial" w:cs="Arial"/>
        </w:rPr>
        <w:t xml:space="preserve">below. The essay should have an argument that is supported by evidence from these primary and secondary sources (and that shows awareness of the bias that shapes all sources). </w:t>
      </w:r>
    </w:p>
    <w:p w14:paraId="71CE1297" w14:textId="77777777" w:rsidR="00917083" w:rsidRPr="00966ED8" w:rsidRDefault="00917083" w:rsidP="00966ED8">
      <w:pPr>
        <w:rPr>
          <w:rFonts w:ascii="Arial" w:hAnsi="Arial" w:cs="Arial"/>
        </w:rPr>
      </w:pPr>
    </w:p>
    <w:p w14:paraId="38211B8D" w14:textId="4FA9A679" w:rsidR="00A70AEC" w:rsidRPr="00E24B61" w:rsidRDefault="00515404" w:rsidP="00515404">
      <w:pPr>
        <w:pStyle w:val="ListParagraph"/>
        <w:numPr>
          <w:ilvl w:val="0"/>
          <w:numId w:val="2"/>
        </w:numPr>
        <w:rPr>
          <w:rFonts w:ascii="Arial" w:hAnsi="Arial" w:cs="Arial"/>
        </w:rPr>
      </w:pPr>
      <w:r w:rsidRPr="00E24B61">
        <w:rPr>
          <w:rFonts w:ascii="Arial" w:hAnsi="Arial" w:cs="Arial"/>
        </w:rPr>
        <w:t xml:space="preserve">Find a foreign account of Ming or Qing China (such as Catholic missionaries, various Western </w:t>
      </w:r>
      <w:r w:rsidR="009E54A7">
        <w:rPr>
          <w:rFonts w:ascii="Arial" w:hAnsi="Arial" w:cs="Arial"/>
        </w:rPr>
        <w:t>tra</w:t>
      </w:r>
      <w:r w:rsidR="006E049F">
        <w:rPr>
          <w:rFonts w:ascii="Arial" w:hAnsi="Arial" w:cs="Arial"/>
        </w:rPr>
        <w:t>ders, or Korean emissaries).</w:t>
      </w:r>
      <w:r w:rsidR="009E54A7">
        <w:rPr>
          <w:rFonts w:ascii="Arial" w:hAnsi="Arial" w:cs="Arial"/>
        </w:rPr>
        <w:t xml:space="preserve"> </w:t>
      </w:r>
      <w:r w:rsidRPr="00E24B61">
        <w:rPr>
          <w:rFonts w:ascii="Arial" w:hAnsi="Arial" w:cs="Arial"/>
        </w:rPr>
        <w:t>What did</w:t>
      </w:r>
      <w:r w:rsidR="00081131" w:rsidRPr="00E24B61">
        <w:rPr>
          <w:rFonts w:ascii="Arial" w:hAnsi="Arial" w:cs="Arial"/>
        </w:rPr>
        <w:t xml:space="preserve"> </w:t>
      </w:r>
      <w:r w:rsidRPr="00E24B61">
        <w:rPr>
          <w:rFonts w:ascii="Arial" w:hAnsi="Arial" w:cs="Arial"/>
        </w:rPr>
        <w:t>your chosen foreign observer</w:t>
      </w:r>
      <w:r w:rsidR="00081131" w:rsidRPr="00E24B61">
        <w:rPr>
          <w:rFonts w:ascii="Arial" w:hAnsi="Arial" w:cs="Arial"/>
        </w:rPr>
        <w:t xml:space="preserve"> in Ming and Qing China </w:t>
      </w:r>
      <w:r w:rsidRPr="00E24B61">
        <w:rPr>
          <w:rFonts w:ascii="Arial" w:hAnsi="Arial" w:cs="Arial"/>
        </w:rPr>
        <w:t>find most impressive or admirable about Chinese society? What did this observer find most lacking, jarring, or lamentable? What do this observer’s impressions of Chinese society tell us about the wider historical context?</w:t>
      </w:r>
      <w:r w:rsidR="00A06638" w:rsidRPr="00E24B61">
        <w:rPr>
          <w:rFonts w:ascii="Arial" w:hAnsi="Arial" w:cs="Arial"/>
        </w:rPr>
        <w:t xml:space="preserve"> Your essay should deal with each of these issues.</w:t>
      </w:r>
      <w:r w:rsidR="009E54A7">
        <w:rPr>
          <w:rFonts w:ascii="Arial" w:hAnsi="Arial" w:cs="Arial"/>
        </w:rPr>
        <w:t xml:space="preserve"> Your th</w:t>
      </w:r>
      <w:r w:rsidR="006E049F">
        <w:rPr>
          <w:rFonts w:ascii="Arial" w:hAnsi="Arial" w:cs="Arial"/>
        </w:rPr>
        <w:t>esis statement should summarize your position on these three issues in an articulate and original way.</w:t>
      </w:r>
      <w:r w:rsidR="009E54A7">
        <w:rPr>
          <w:rFonts w:ascii="Arial" w:hAnsi="Arial" w:cs="Arial"/>
        </w:rPr>
        <w:t xml:space="preserve"> </w:t>
      </w:r>
    </w:p>
    <w:p w14:paraId="10A283F1" w14:textId="77777777" w:rsidR="00515404" w:rsidRPr="00E24B61" w:rsidRDefault="00515404" w:rsidP="00515404">
      <w:pPr>
        <w:rPr>
          <w:rFonts w:ascii="Arial" w:hAnsi="Arial" w:cs="Arial"/>
        </w:rPr>
      </w:pPr>
    </w:p>
    <w:p w14:paraId="0876E662" w14:textId="0062FD9A" w:rsidR="004E44C8" w:rsidRPr="00E24B61" w:rsidRDefault="00A06638" w:rsidP="00A70AEC">
      <w:pPr>
        <w:pStyle w:val="ListParagraph"/>
        <w:numPr>
          <w:ilvl w:val="0"/>
          <w:numId w:val="2"/>
        </w:numPr>
        <w:rPr>
          <w:rFonts w:ascii="Arial" w:hAnsi="Arial" w:cs="Arial"/>
        </w:rPr>
      </w:pPr>
      <w:r w:rsidRPr="00E24B61">
        <w:rPr>
          <w:rFonts w:ascii="Arial" w:hAnsi="Arial" w:cs="Arial"/>
        </w:rPr>
        <w:t xml:space="preserve">[With the instructor’s </w:t>
      </w:r>
      <w:r w:rsidR="001A2098">
        <w:rPr>
          <w:rFonts w:ascii="Arial" w:hAnsi="Arial" w:cs="Arial"/>
        </w:rPr>
        <w:t>blessing</w:t>
      </w:r>
      <w:r w:rsidRPr="00E24B61">
        <w:rPr>
          <w:rFonts w:ascii="Arial" w:hAnsi="Arial" w:cs="Arial"/>
        </w:rPr>
        <w:t xml:space="preserve">] </w:t>
      </w:r>
      <w:r w:rsidR="00A70AEC" w:rsidRPr="00E24B61">
        <w:rPr>
          <w:rFonts w:ascii="Arial" w:hAnsi="Arial" w:cs="Arial"/>
        </w:rPr>
        <w:t xml:space="preserve">Pick </w:t>
      </w:r>
      <w:r w:rsidR="001A2098">
        <w:rPr>
          <w:rFonts w:ascii="Arial" w:hAnsi="Arial" w:cs="Arial"/>
        </w:rPr>
        <w:t xml:space="preserve">one </w:t>
      </w:r>
      <w:r w:rsidR="00A70AEC" w:rsidRPr="00E24B61">
        <w:rPr>
          <w:rFonts w:ascii="Arial" w:hAnsi="Arial" w:cs="Arial"/>
        </w:rPr>
        <w:t xml:space="preserve">aspect of </w:t>
      </w:r>
      <w:r w:rsidR="001A2098">
        <w:rPr>
          <w:rFonts w:ascii="Arial" w:hAnsi="Arial" w:cs="Arial"/>
        </w:rPr>
        <w:t xml:space="preserve">material culture (i.e. a “thing”, not a person) in </w:t>
      </w:r>
      <w:r w:rsidR="00A70AEC" w:rsidRPr="00E24B61">
        <w:rPr>
          <w:rFonts w:ascii="Arial" w:hAnsi="Arial" w:cs="Arial"/>
        </w:rPr>
        <w:t xml:space="preserve">everyday life that you find illuminated in the primary sources </w:t>
      </w:r>
      <w:r w:rsidR="008E0D3C" w:rsidRPr="00E24B61">
        <w:rPr>
          <w:rFonts w:ascii="Arial" w:hAnsi="Arial" w:cs="Arial"/>
        </w:rPr>
        <w:t xml:space="preserve">(for instance, </w:t>
      </w:r>
      <w:r w:rsidR="001A2098">
        <w:rPr>
          <w:rFonts w:ascii="Arial" w:hAnsi="Arial" w:cs="Arial"/>
        </w:rPr>
        <w:t xml:space="preserve">stone bridges, tea, hairpins, peacock feathers, coffins, etc.). </w:t>
      </w:r>
      <w:r w:rsidR="00C36FB7">
        <w:rPr>
          <w:rFonts w:ascii="Arial" w:hAnsi="Arial" w:cs="Arial"/>
        </w:rPr>
        <w:t xml:space="preserve">Provide numerous examples of the significance of this object in </w:t>
      </w:r>
      <w:r w:rsidR="008E0D3C" w:rsidRPr="00E24B61">
        <w:rPr>
          <w:rFonts w:ascii="Arial" w:hAnsi="Arial" w:cs="Arial"/>
        </w:rPr>
        <w:t xml:space="preserve">everyday life </w:t>
      </w:r>
      <w:r w:rsidR="00C36FB7">
        <w:rPr>
          <w:rFonts w:ascii="Arial" w:hAnsi="Arial" w:cs="Arial"/>
        </w:rPr>
        <w:t xml:space="preserve">and demonstrate how understanding this aspect of material culture ties </w:t>
      </w:r>
      <w:r w:rsidR="004E44C8" w:rsidRPr="00E24B61">
        <w:rPr>
          <w:rFonts w:ascii="Arial" w:hAnsi="Arial" w:cs="Arial"/>
        </w:rPr>
        <w:t>in to larger narratives about major shifts or developments in M</w:t>
      </w:r>
      <w:r w:rsidR="008E0D3C" w:rsidRPr="00E24B61">
        <w:rPr>
          <w:rFonts w:ascii="Arial" w:hAnsi="Arial" w:cs="Arial"/>
        </w:rPr>
        <w:t xml:space="preserve">ing and/or Qing social and cultural history. </w:t>
      </w:r>
      <w:r w:rsidR="004E44C8" w:rsidRPr="00E24B61">
        <w:rPr>
          <w:rFonts w:ascii="Arial" w:hAnsi="Arial" w:cs="Arial"/>
          <w:i/>
        </w:rPr>
        <w:t>Note: In order for this essay to be successful, it is important to focus very narrowly on a specific aspect of everyday life and to tie this to a narrative that is one or two orders of magnitude larger (but not too broad). Please do not try to write an essay about “the status of women in the Ming” or “the decline of the Qing”.</w:t>
      </w:r>
      <w:r w:rsidR="004E44C8" w:rsidRPr="00E24B61">
        <w:rPr>
          <w:rFonts w:ascii="Arial" w:hAnsi="Arial" w:cs="Arial"/>
        </w:rPr>
        <w:t xml:space="preserve"> </w:t>
      </w:r>
    </w:p>
    <w:p w14:paraId="4011F60B" w14:textId="64691DAF" w:rsidR="00A70AEC" w:rsidRPr="00E24B61" w:rsidRDefault="00A70AEC" w:rsidP="004E44C8">
      <w:pPr>
        <w:rPr>
          <w:rFonts w:ascii="Arial" w:hAnsi="Arial" w:cs="Arial"/>
        </w:rPr>
      </w:pPr>
    </w:p>
    <w:p w14:paraId="495BC9CE" w14:textId="595EE04D" w:rsidR="00A926C1" w:rsidRPr="00E24B61" w:rsidRDefault="00A926C1" w:rsidP="004E44C8">
      <w:pPr>
        <w:rPr>
          <w:rFonts w:ascii="Arial" w:hAnsi="Arial" w:cs="Arial"/>
        </w:rPr>
      </w:pPr>
      <w:r w:rsidRPr="00E24B61">
        <w:rPr>
          <w:rFonts w:ascii="Arial" w:hAnsi="Arial" w:cs="Arial"/>
        </w:rPr>
        <w:t>The marking rubric for the research essay is included below. Please leave yourself enough time to properly attend to the tasks of proofreading and formatting references. Please feel free to come to office hours for help with finding and analyzing sources, developing and focusing your argument, etc.</w:t>
      </w:r>
    </w:p>
    <w:p w14:paraId="6159C8C3" w14:textId="77777777" w:rsidR="00A926C1" w:rsidRPr="00E24B61" w:rsidRDefault="00A926C1" w:rsidP="004E44C8">
      <w:pPr>
        <w:rPr>
          <w:rFonts w:ascii="Arial" w:hAnsi="Arial" w:cs="Arial"/>
        </w:rPr>
      </w:pPr>
    </w:p>
    <w:p w14:paraId="6B82D8E3" w14:textId="20E9BF2A" w:rsidR="00BA1B7A" w:rsidRPr="00E24B61" w:rsidRDefault="00BA1B7A" w:rsidP="00BC20CC">
      <w:pPr>
        <w:outlineLvl w:val="0"/>
        <w:rPr>
          <w:rFonts w:ascii="Arial" w:hAnsi="Arial" w:cs="Arial"/>
          <w:u w:val="single"/>
        </w:rPr>
      </w:pPr>
      <w:r w:rsidRPr="00E24B61">
        <w:rPr>
          <w:rFonts w:ascii="Arial" w:hAnsi="Arial" w:cs="Arial"/>
          <w:u w:val="single"/>
        </w:rPr>
        <w:t>PALACE EXAMINATION (500 words)</w:t>
      </w:r>
    </w:p>
    <w:p w14:paraId="15C77BEC" w14:textId="6BB28DF2" w:rsidR="00BA1B7A" w:rsidRPr="00E24B61" w:rsidRDefault="00E43AE5" w:rsidP="00BC20CC">
      <w:pPr>
        <w:outlineLvl w:val="0"/>
        <w:rPr>
          <w:rFonts w:ascii="Arial" w:hAnsi="Arial" w:cs="Arial"/>
          <w:b/>
        </w:rPr>
      </w:pPr>
      <w:r>
        <w:rPr>
          <w:rFonts w:ascii="Arial" w:hAnsi="Arial" w:cs="Arial"/>
          <w:b/>
        </w:rPr>
        <w:t>September 19</w:t>
      </w:r>
      <w:r w:rsidR="00BA1B7A" w:rsidRPr="00E24B61">
        <w:rPr>
          <w:rFonts w:ascii="Arial" w:hAnsi="Arial" w:cs="Arial"/>
          <w:b/>
        </w:rPr>
        <w:t>, in class</w:t>
      </w:r>
    </w:p>
    <w:p w14:paraId="60742D9E" w14:textId="06CC1865" w:rsidR="00BA1B7A" w:rsidRPr="00E24B61" w:rsidRDefault="00EC3298" w:rsidP="004E44C8">
      <w:pPr>
        <w:rPr>
          <w:rFonts w:ascii="Arial" w:hAnsi="Arial" w:cs="Arial"/>
        </w:rPr>
      </w:pPr>
      <w:r w:rsidRPr="00E24B61">
        <w:rPr>
          <w:rFonts w:ascii="Arial" w:hAnsi="Arial" w:cs="Arial"/>
        </w:rPr>
        <w:t>The format of this quiz replicates the type of learning tested in the imperial civil service examination and traditional Chinese attempts to g</w:t>
      </w:r>
      <w:r w:rsidR="009E1B3E" w:rsidRPr="00E24B61">
        <w:rPr>
          <w:rFonts w:ascii="Arial" w:hAnsi="Arial" w:cs="Arial"/>
        </w:rPr>
        <w:t xml:space="preserve">uarantee fairness. It is also a way for the Emperor and First </w:t>
      </w:r>
      <w:r w:rsidR="009E1B3E" w:rsidRPr="00E24B61">
        <w:rPr>
          <w:rFonts w:ascii="Arial" w:hAnsi="Arial" w:cs="Arial"/>
        </w:rPr>
        <w:lastRenderedPageBreak/>
        <w:t xml:space="preserve">Grand Secretary to become acquainted with the interests and expertise of the Grand Secretaries early on in the game. </w:t>
      </w:r>
      <w:r w:rsidRPr="00E24B61">
        <w:rPr>
          <w:rFonts w:ascii="Arial" w:hAnsi="Arial" w:cs="Arial"/>
        </w:rPr>
        <w:t>Below</w:t>
      </w:r>
      <w:r w:rsidR="00AC180B" w:rsidRPr="00E24B61">
        <w:rPr>
          <w:rFonts w:ascii="Arial" w:hAnsi="Arial" w:cs="Arial"/>
        </w:rPr>
        <w:t xml:space="preserve"> is the</w:t>
      </w:r>
      <w:r w:rsidR="009E1B3E" w:rsidRPr="00E24B61">
        <w:rPr>
          <w:rFonts w:ascii="Arial" w:hAnsi="Arial" w:cs="Arial"/>
        </w:rPr>
        <w:t xml:space="preserve"> text of the actual examination.</w:t>
      </w:r>
    </w:p>
    <w:p w14:paraId="44F84EAB" w14:textId="77777777" w:rsidR="00AC180B" w:rsidRPr="00E24B61" w:rsidRDefault="00AC180B" w:rsidP="004E44C8">
      <w:pPr>
        <w:rPr>
          <w:rFonts w:ascii="Arial" w:hAnsi="Arial" w:cs="Arial"/>
        </w:rPr>
      </w:pPr>
    </w:p>
    <w:p w14:paraId="5B47C409" w14:textId="49D6B6F6" w:rsidR="00AC180B" w:rsidRPr="00E24B61" w:rsidRDefault="00AC180B" w:rsidP="00AC180B">
      <w:pPr>
        <w:pStyle w:val="ListParagraph"/>
        <w:numPr>
          <w:ilvl w:val="0"/>
          <w:numId w:val="7"/>
        </w:numPr>
        <w:rPr>
          <w:rFonts w:ascii="Arial" w:hAnsi="Arial" w:cs="Arial"/>
        </w:rPr>
      </w:pPr>
      <w:r w:rsidRPr="00E24B61">
        <w:rPr>
          <w:rFonts w:ascii="Arial" w:hAnsi="Arial" w:cs="Arial"/>
        </w:rPr>
        <w:t>Write from memory any three analects from the text of Confucius (6 points).</w:t>
      </w:r>
    </w:p>
    <w:p w14:paraId="33F14451" w14:textId="22E85EF5" w:rsidR="00AC180B" w:rsidRPr="00E24B61" w:rsidRDefault="00AC180B" w:rsidP="00AC180B">
      <w:pPr>
        <w:pStyle w:val="ListParagraph"/>
        <w:numPr>
          <w:ilvl w:val="0"/>
          <w:numId w:val="7"/>
        </w:numPr>
        <w:rPr>
          <w:rFonts w:ascii="Arial" w:hAnsi="Arial" w:cs="Arial"/>
        </w:rPr>
      </w:pPr>
      <w:r w:rsidRPr="00E24B61">
        <w:rPr>
          <w:rFonts w:ascii="Arial" w:hAnsi="Arial" w:cs="Arial"/>
        </w:rPr>
        <w:t>Be sure to identify book and number for each of the three analects (3 points).</w:t>
      </w:r>
    </w:p>
    <w:p w14:paraId="4D35C58C" w14:textId="0295B02B" w:rsidR="00AC180B" w:rsidRPr="00E24B61" w:rsidRDefault="00AC180B" w:rsidP="00AC180B">
      <w:pPr>
        <w:pStyle w:val="ListParagraph"/>
        <w:numPr>
          <w:ilvl w:val="0"/>
          <w:numId w:val="7"/>
        </w:numPr>
        <w:rPr>
          <w:rFonts w:ascii="Arial" w:hAnsi="Arial" w:cs="Arial"/>
        </w:rPr>
      </w:pPr>
      <w:r w:rsidRPr="00E24B61">
        <w:rPr>
          <w:rFonts w:ascii="Arial" w:hAnsi="Arial" w:cs="Arial"/>
        </w:rPr>
        <w:t xml:space="preserve">After writing out the three analects, compose a thoughtful </w:t>
      </w:r>
      <w:r w:rsidRPr="00E24B61">
        <w:rPr>
          <w:rFonts w:ascii="Arial" w:hAnsi="Arial" w:cs="Arial"/>
          <w:b/>
        </w:rPr>
        <w:t>eight-line</w:t>
      </w:r>
      <w:r w:rsidRPr="00E24B61">
        <w:rPr>
          <w:rFonts w:ascii="Arial" w:hAnsi="Arial" w:cs="Arial"/>
        </w:rPr>
        <w:t xml:space="preserve"> essay</w:t>
      </w:r>
      <w:r w:rsidR="009E1B3E" w:rsidRPr="00E24B61">
        <w:rPr>
          <w:rFonts w:ascii="Arial" w:hAnsi="Arial" w:cs="Arial"/>
        </w:rPr>
        <w:t xml:space="preserve"> [</w:t>
      </w:r>
      <w:r w:rsidR="009E1B3E" w:rsidRPr="00E24B61">
        <w:rPr>
          <w:rFonts w:ascii="Arial" w:hAnsi="Arial" w:cs="Arial"/>
          <w:i/>
        </w:rPr>
        <w:t>eight lines of text</w:t>
      </w:r>
      <w:r w:rsidR="009E1B3E" w:rsidRPr="00E24B61">
        <w:rPr>
          <w:rFonts w:ascii="Arial" w:hAnsi="Arial" w:cs="Arial"/>
        </w:rPr>
        <w:t xml:space="preserve">, </w:t>
      </w:r>
      <w:r w:rsidR="009E1B3E" w:rsidRPr="00E24B61">
        <w:rPr>
          <w:rFonts w:ascii="Arial" w:hAnsi="Arial" w:cs="Arial"/>
          <w:i/>
        </w:rPr>
        <w:t>not eight sentences</w:t>
      </w:r>
      <w:r w:rsidR="009E1B3E" w:rsidRPr="00E24B61">
        <w:rPr>
          <w:rFonts w:ascii="Arial" w:hAnsi="Arial" w:cs="Arial"/>
        </w:rPr>
        <w:t>]</w:t>
      </w:r>
      <w:r w:rsidRPr="00E24B61">
        <w:rPr>
          <w:rFonts w:ascii="Arial" w:hAnsi="Arial" w:cs="Arial"/>
        </w:rPr>
        <w:t xml:space="preserve"> that provides commentary on </w:t>
      </w:r>
      <w:r w:rsidR="00223AE2">
        <w:rPr>
          <w:rFonts w:ascii="Arial" w:hAnsi="Arial" w:cs="Arial"/>
        </w:rPr>
        <w:t xml:space="preserve">an </w:t>
      </w:r>
      <w:proofErr w:type="spellStart"/>
      <w:r w:rsidR="00223AE2">
        <w:rPr>
          <w:rFonts w:ascii="Arial" w:hAnsi="Arial" w:cs="Arial"/>
        </w:rPr>
        <w:t>analect</w:t>
      </w:r>
      <w:proofErr w:type="spellEnd"/>
      <w:r w:rsidRPr="00E24B61">
        <w:rPr>
          <w:rFonts w:ascii="Arial" w:hAnsi="Arial" w:cs="Arial"/>
        </w:rPr>
        <w:t xml:space="preserve"> you find especially meaningful. This commentary must explain the significance of the particular </w:t>
      </w:r>
      <w:proofErr w:type="spellStart"/>
      <w:r w:rsidR="00223AE2">
        <w:rPr>
          <w:rFonts w:ascii="Arial" w:hAnsi="Arial" w:cs="Arial"/>
        </w:rPr>
        <w:t>analect</w:t>
      </w:r>
      <w:proofErr w:type="spellEnd"/>
      <w:r w:rsidR="00223AE2">
        <w:rPr>
          <w:rFonts w:ascii="Arial" w:hAnsi="Arial" w:cs="Arial"/>
        </w:rPr>
        <w:t xml:space="preserve"> </w:t>
      </w:r>
      <w:r w:rsidRPr="00E24B61">
        <w:rPr>
          <w:rFonts w:ascii="Arial" w:hAnsi="Arial" w:cs="Arial"/>
        </w:rPr>
        <w:t>to some contemporary issue you believe deserves His Majesty’s attention (6 points).</w:t>
      </w:r>
    </w:p>
    <w:p w14:paraId="3D74DA1B" w14:textId="5487BB31" w:rsidR="00AC180B" w:rsidRPr="00E24B61" w:rsidRDefault="00EC3298" w:rsidP="00AC180B">
      <w:pPr>
        <w:pStyle w:val="ListParagraph"/>
        <w:numPr>
          <w:ilvl w:val="0"/>
          <w:numId w:val="7"/>
        </w:numPr>
        <w:rPr>
          <w:rFonts w:ascii="Arial" w:hAnsi="Arial" w:cs="Arial"/>
        </w:rPr>
      </w:pPr>
      <w:r w:rsidRPr="00E24B61">
        <w:rPr>
          <w:rFonts w:ascii="Arial" w:hAnsi="Arial" w:cs="Arial"/>
        </w:rPr>
        <w:t>Your calligraphy should be neat and elegant (3 points</w:t>
      </w:r>
      <w:r w:rsidR="00A752A3">
        <w:rPr>
          <w:rFonts w:ascii="Arial" w:hAnsi="Arial" w:cs="Arial"/>
        </w:rPr>
        <w:t xml:space="preserve"> –</w:t>
      </w:r>
      <w:r w:rsidR="005B002D">
        <w:rPr>
          <w:rFonts w:ascii="Arial" w:hAnsi="Arial" w:cs="Arial"/>
        </w:rPr>
        <w:t xml:space="preserve"> for game-related ranking only</w:t>
      </w:r>
      <w:r w:rsidRPr="00E24B61">
        <w:rPr>
          <w:rFonts w:ascii="Arial" w:hAnsi="Arial" w:cs="Arial"/>
        </w:rPr>
        <w:t>).</w:t>
      </w:r>
    </w:p>
    <w:p w14:paraId="2363C138" w14:textId="77777777" w:rsidR="00AC180B" w:rsidRPr="00E24B61" w:rsidRDefault="00AC180B" w:rsidP="004E44C8">
      <w:pPr>
        <w:rPr>
          <w:rFonts w:ascii="Arial" w:hAnsi="Arial" w:cs="Arial"/>
        </w:rPr>
      </w:pPr>
    </w:p>
    <w:p w14:paraId="598CFA9E" w14:textId="0CA84FE3" w:rsidR="00545545" w:rsidRPr="00E24B61" w:rsidRDefault="004D1780" w:rsidP="00BC20CC">
      <w:pPr>
        <w:outlineLvl w:val="0"/>
        <w:rPr>
          <w:rFonts w:ascii="Arial" w:hAnsi="Arial" w:cs="Arial"/>
          <w:u w:val="single"/>
        </w:rPr>
      </w:pPr>
      <w:r>
        <w:rPr>
          <w:rFonts w:ascii="Arial" w:hAnsi="Arial" w:cs="Arial"/>
          <w:u w:val="single"/>
        </w:rPr>
        <w:t>MEMORIAL (13</w:t>
      </w:r>
      <w:r w:rsidR="00545545" w:rsidRPr="00E24B61">
        <w:rPr>
          <w:rFonts w:ascii="Arial" w:hAnsi="Arial" w:cs="Arial"/>
          <w:u w:val="single"/>
        </w:rPr>
        <w:t>00 words</w:t>
      </w:r>
      <w:r>
        <w:rPr>
          <w:rFonts w:ascii="Arial" w:hAnsi="Arial" w:cs="Arial"/>
          <w:u w:val="single"/>
        </w:rPr>
        <w:t xml:space="preserve"> 222/1500 words 322</w:t>
      </w:r>
      <w:r w:rsidR="00545545" w:rsidRPr="00E24B61">
        <w:rPr>
          <w:rFonts w:ascii="Arial" w:hAnsi="Arial" w:cs="Arial"/>
          <w:u w:val="single"/>
        </w:rPr>
        <w:t>)</w:t>
      </w:r>
    </w:p>
    <w:p w14:paraId="58C07CDC" w14:textId="3428A143" w:rsidR="00BA1B7A" w:rsidRPr="00E24B61" w:rsidRDefault="00223AE2" w:rsidP="00BC20CC">
      <w:pPr>
        <w:outlineLvl w:val="0"/>
        <w:rPr>
          <w:rFonts w:ascii="Arial" w:hAnsi="Arial" w:cs="Arial"/>
        </w:rPr>
      </w:pPr>
      <w:r>
        <w:rPr>
          <w:rFonts w:ascii="Arial" w:hAnsi="Arial" w:cs="Arial"/>
          <w:b/>
        </w:rPr>
        <w:t>October 5</w:t>
      </w:r>
      <w:r w:rsidR="006F5E45" w:rsidRPr="00E24B61">
        <w:rPr>
          <w:rFonts w:ascii="Arial" w:hAnsi="Arial" w:cs="Arial"/>
          <w:b/>
        </w:rPr>
        <w:t>, 11:59 PM</w:t>
      </w:r>
      <w:r>
        <w:rPr>
          <w:rFonts w:ascii="Arial" w:hAnsi="Arial" w:cs="Arial"/>
          <w:b/>
        </w:rPr>
        <w:t>, on</w:t>
      </w:r>
      <w:r w:rsidR="00BA1B7A" w:rsidRPr="00E24B61">
        <w:rPr>
          <w:rFonts w:ascii="Arial" w:hAnsi="Arial" w:cs="Arial"/>
          <w:b/>
        </w:rPr>
        <w:t xml:space="preserve"> </w:t>
      </w:r>
      <w:r w:rsidR="0024021A">
        <w:rPr>
          <w:rFonts w:ascii="Arial" w:hAnsi="Arial" w:cs="Arial"/>
          <w:b/>
        </w:rPr>
        <w:t>Canvas</w:t>
      </w:r>
    </w:p>
    <w:p w14:paraId="4FC69264" w14:textId="77777777" w:rsidR="00545545" w:rsidRPr="00E24B61" w:rsidRDefault="00545545" w:rsidP="004E44C8">
      <w:pPr>
        <w:rPr>
          <w:rFonts w:ascii="Arial" w:hAnsi="Arial" w:cs="Arial"/>
          <w:u w:val="single"/>
        </w:rPr>
      </w:pPr>
    </w:p>
    <w:p w14:paraId="0FEAD41B" w14:textId="4607D1E3" w:rsidR="00545545" w:rsidRPr="00E24B61" w:rsidRDefault="00545545" w:rsidP="004E44C8">
      <w:pPr>
        <w:rPr>
          <w:rFonts w:ascii="Arial" w:hAnsi="Arial" w:cs="Arial"/>
        </w:rPr>
      </w:pPr>
      <w:r w:rsidRPr="00E24B61">
        <w:rPr>
          <w:rFonts w:ascii="Arial" w:hAnsi="Arial" w:cs="Arial"/>
        </w:rPr>
        <w:t>The Emperor seeks your opinion on an important question of statecraft</w:t>
      </w:r>
      <w:r w:rsidR="00BC6683">
        <w:rPr>
          <w:rFonts w:ascii="Arial" w:hAnsi="Arial" w:cs="Arial"/>
        </w:rPr>
        <w:t xml:space="preserve"> (to be assigned at the beginning of the game)</w:t>
      </w:r>
      <w:r w:rsidRPr="00E24B61">
        <w:rPr>
          <w:rFonts w:ascii="Arial" w:hAnsi="Arial" w:cs="Arial"/>
        </w:rPr>
        <w:t xml:space="preserve">. Provide a thorough response in which you propose a policy solution to the challenge at hand. This response should draw on at least three quotes from the </w:t>
      </w:r>
      <w:r w:rsidRPr="00E24B61">
        <w:rPr>
          <w:rFonts w:ascii="Arial" w:hAnsi="Arial" w:cs="Arial"/>
          <w:i/>
        </w:rPr>
        <w:t xml:space="preserve">Analects </w:t>
      </w:r>
      <w:r w:rsidRPr="00E24B61">
        <w:rPr>
          <w:rFonts w:ascii="Arial" w:hAnsi="Arial" w:cs="Arial"/>
        </w:rPr>
        <w:t xml:space="preserve">and reference at least one historical (i.e. pre-1587) precedent. You must also take a clear, firm stand at the end of the memorial on the issue of which of the Emperor’s two sons should succeed to the throne. The prose of the memorial itself should reflect the authentic tone, content, and style of Ming memorials and should be free of anachronistic terminology, concepts, and symbols (i.e. do not appeal to “the divine right of kings” or “human rights,” etc.). To be able to write in an authentic style requires careful research, which you should document in footnotes. </w:t>
      </w:r>
      <w:r w:rsidR="00AC7A56" w:rsidRPr="00E24B61">
        <w:rPr>
          <w:rFonts w:ascii="Arial" w:hAnsi="Arial" w:cs="Arial"/>
        </w:rPr>
        <w:t>In addition to these parameters outlined above, a memorial must also d</w:t>
      </w:r>
      <w:r w:rsidRPr="00E24B61">
        <w:rPr>
          <w:rFonts w:ascii="Arial" w:hAnsi="Arial" w:cs="Arial"/>
        </w:rPr>
        <w:t>raw on at least four high-quality research sources (a journal article, chapter, or monograph published by an academic press, not Wikipedia or the Ency</w:t>
      </w:r>
      <w:r w:rsidR="00A06638" w:rsidRPr="00E24B61">
        <w:rPr>
          <w:rFonts w:ascii="Arial" w:hAnsi="Arial" w:cs="Arial"/>
        </w:rPr>
        <w:t>clopedia Bri</w:t>
      </w:r>
      <w:r w:rsidRPr="00E24B61">
        <w:rPr>
          <w:rFonts w:ascii="Arial" w:hAnsi="Arial" w:cs="Arial"/>
        </w:rPr>
        <w:t>tan</w:t>
      </w:r>
      <w:r w:rsidR="00A06638" w:rsidRPr="00E24B61">
        <w:rPr>
          <w:rFonts w:ascii="Arial" w:hAnsi="Arial" w:cs="Arial"/>
        </w:rPr>
        <w:t>n</w:t>
      </w:r>
      <w:r w:rsidRPr="00E24B61">
        <w:rPr>
          <w:rFonts w:ascii="Arial" w:hAnsi="Arial" w:cs="Arial"/>
        </w:rPr>
        <w:t>ica, etc.) and the footnotes that document these sources should be in Chicago 16</w:t>
      </w:r>
      <w:r w:rsidRPr="00E24B61">
        <w:rPr>
          <w:rFonts w:ascii="Arial" w:hAnsi="Arial" w:cs="Arial"/>
          <w:vertAlign w:val="superscript"/>
        </w:rPr>
        <w:t>th</w:t>
      </w:r>
      <w:r w:rsidRPr="00E24B61">
        <w:rPr>
          <w:rFonts w:ascii="Arial" w:hAnsi="Arial" w:cs="Arial"/>
        </w:rPr>
        <w:t xml:space="preserve"> </w:t>
      </w:r>
      <w:r w:rsidR="000B4604">
        <w:rPr>
          <w:rFonts w:ascii="Arial" w:hAnsi="Arial" w:cs="Arial"/>
        </w:rPr>
        <w:t>or 17</w:t>
      </w:r>
      <w:r w:rsidR="000B4604" w:rsidRPr="000B4604">
        <w:rPr>
          <w:rFonts w:ascii="Arial" w:hAnsi="Arial" w:cs="Arial"/>
          <w:vertAlign w:val="superscript"/>
        </w:rPr>
        <w:t>th</w:t>
      </w:r>
      <w:r w:rsidR="000B4604">
        <w:rPr>
          <w:rFonts w:ascii="Arial" w:hAnsi="Arial" w:cs="Arial"/>
        </w:rPr>
        <w:t xml:space="preserve"> </w:t>
      </w:r>
      <w:r w:rsidRPr="00E24B61">
        <w:rPr>
          <w:rFonts w:ascii="Arial" w:hAnsi="Arial" w:cs="Arial"/>
        </w:rPr>
        <w:t>Notes and Bibliography style.</w:t>
      </w:r>
    </w:p>
    <w:p w14:paraId="7FEFE438" w14:textId="77777777" w:rsidR="00545545" w:rsidRPr="00E24B61" w:rsidRDefault="00545545" w:rsidP="004E44C8">
      <w:pPr>
        <w:rPr>
          <w:rFonts w:ascii="Arial" w:hAnsi="Arial" w:cs="Arial"/>
        </w:rPr>
      </w:pPr>
    </w:p>
    <w:p w14:paraId="70B0C339" w14:textId="7A91E06E" w:rsidR="00545545" w:rsidRDefault="00545545" w:rsidP="004E44C8">
      <w:pPr>
        <w:rPr>
          <w:rFonts w:ascii="Arial" w:hAnsi="Arial" w:cs="Arial"/>
        </w:rPr>
      </w:pPr>
      <w:r w:rsidRPr="00E24B61">
        <w:rPr>
          <w:rFonts w:ascii="Arial" w:hAnsi="Arial" w:cs="Arial"/>
        </w:rPr>
        <w:t xml:space="preserve">Memorials will be marked by the same </w:t>
      </w:r>
      <w:r w:rsidR="00A926C1" w:rsidRPr="00E24B61">
        <w:rPr>
          <w:rFonts w:ascii="Arial" w:hAnsi="Arial" w:cs="Arial"/>
        </w:rPr>
        <w:t>criteria as the research essay, except for the fact that the “Organization” and “Writing” columns will be combined into one and the fourth column will be “Authenticity.” A memorial with perfect marks for “Authenticity” will be indistinguishable from an actual Ming memorial.</w:t>
      </w:r>
    </w:p>
    <w:p w14:paraId="2FA49FA3" w14:textId="2CBA399D" w:rsidR="0011285B" w:rsidRDefault="0011285B">
      <w:pPr>
        <w:rPr>
          <w:rFonts w:ascii="Arial" w:hAnsi="Arial" w:cs="Arial"/>
          <w:u w:val="single"/>
        </w:rPr>
      </w:pPr>
      <w:r>
        <w:rPr>
          <w:rFonts w:ascii="Arial" w:hAnsi="Arial" w:cs="Arial"/>
          <w:u w:val="single"/>
        </w:rPr>
        <w:br w:type="page"/>
      </w:r>
    </w:p>
    <w:p w14:paraId="7F41005E" w14:textId="77777777" w:rsidR="00545545" w:rsidRPr="00E24B61" w:rsidRDefault="00545545" w:rsidP="004E44C8">
      <w:pPr>
        <w:rPr>
          <w:rFonts w:ascii="Arial" w:hAnsi="Arial" w:cs="Arial"/>
        </w:rPr>
      </w:pPr>
    </w:p>
    <w:p w14:paraId="2CA43F04" w14:textId="1CCAB40F" w:rsidR="004F167B" w:rsidRPr="00F1638F" w:rsidRDefault="004F167B" w:rsidP="00BC20CC">
      <w:pPr>
        <w:outlineLvl w:val="0"/>
        <w:rPr>
          <w:rFonts w:ascii="Arial" w:hAnsi="Arial" w:cs="Arial"/>
          <w:b/>
          <w:sz w:val="18"/>
          <w:szCs w:val="18"/>
        </w:rPr>
      </w:pPr>
      <w:r w:rsidRPr="00F1638F">
        <w:rPr>
          <w:rFonts w:ascii="Arial" w:hAnsi="Arial" w:cs="Arial"/>
          <w:sz w:val="18"/>
          <w:szCs w:val="18"/>
        </w:rPr>
        <w:t>MARKING RUBRIC FOR RESEARCH ESSAYS</w:t>
      </w:r>
      <w:r w:rsidR="00545545" w:rsidRPr="00F1638F">
        <w:rPr>
          <w:rFonts w:ascii="Arial" w:hAnsi="Arial" w:cs="Arial"/>
          <w:sz w:val="18"/>
          <w:szCs w:val="18"/>
        </w:rPr>
        <w:t xml:space="preserve"> AND MEMORIALS</w:t>
      </w:r>
    </w:p>
    <w:p w14:paraId="0E4689A1" w14:textId="77777777" w:rsidR="00F513BD" w:rsidRPr="00F1638F" w:rsidRDefault="00F513BD" w:rsidP="00F513BD">
      <w:pPr>
        <w:rPr>
          <w:rFonts w:ascii="Arial" w:hAnsi="Arial" w:cs="Arial"/>
          <w:sz w:val="18"/>
          <w:szCs w:val="18"/>
        </w:rPr>
      </w:pPr>
    </w:p>
    <w:tbl>
      <w:tblPr>
        <w:tblStyle w:val="TableGrid"/>
        <w:tblW w:w="10818" w:type="dxa"/>
        <w:tblLook w:val="04A0" w:firstRow="1" w:lastRow="0" w:firstColumn="1" w:lastColumn="0" w:noHBand="0" w:noVBand="1"/>
      </w:tblPr>
      <w:tblGrid>
        <w:gridCol w:w="1707"/>
        <w:gridCol w:w="1756"/>
        <w:gridCol w:w="2495"/>
        <w:gridCol w:w="2700"/>
        <w:gridCol w:w="2160"/>
      </w:tblGrid>
      <w:tr w:rsidR="00F513BD" w:rsidRPr="00F1638F" w14:paraId="115CE3D3" w14:textId="77777777" w:rsidTr="00F513BD">
        <w:tc>
          <w:tcPr>
            <w:tcW w:w="1707" w:type="dxa"/>
          </w:tcPr>
          <w:p w14:paraId="431A9418" w14:textId="77777777" w:rsidR="00F513BD" w:rsidRPr="00F1638F" w:rsidRDefault="00F513BD" w:rsidP="00F513BD">
            <w:pPr>
              <w:rPr>
                <w:rFonts w:ascii="Arial" w:hAnsi="Arial" w:cs="Arial"/>
                <w:sz w:val="18"/>
                <w:szCs w:val="18"/>
              </w:rPr>
            </w:pPr>
            <w:r w:rsidRPr="00F1638F">
              <w:rPr>
                <w:rFonts w:ascii="Arial" w:hAnsi="Arial" w:cs="Arial"/>
                <w:sz w:val="18"/>
                <w:szCs w:val="18"/>
              </w:rPr>
              <w:t>MARK</w:t>
            </w:r>
          </w:p>
        </w:tc>
        <w:tc>
          <w:tcPr>
            <w:tcW w:w="1756" w:type="dxa"/>
          </w:tcPr>
          <w:p w14:paraId="6DB035CE" w14:textId="77777777" w:rsidR="00F513BD" w:rsidRPr="00F1638F" w:rsidRDefault="00F513BD" w:rsidP="00F513BD">
            <w:pPr>
              <w:rPr>
                <w:rFonts w:ascii="Arial" w:hAnsi="Arial" w:cs="Arial"/>
                <w:sz w:val="18"/>
                <w:szCs w:val="18"/>
              </w:rPr>
            </w:pPr>
            <w:r w:rsidRPr="00F1638F">
              <w:rPr>
                <w:rFonts w:ascii="Arial" w:hAnsi="Arial" w:cs="Arial"/>
                <w:sz w:val="18"/>
                <w:szCs w:val="18"/>
              </w:rPr>
              <w:t>ARGUMENT</w:t>
            </w:r>
          </w:p>
          <w:p w14:paraId="1C0D1EEB" w14:textId="77777777" w:rsidR="00F513BD" w:rsidRPr="00F1638F" w:rsidRDefault="00F513BD" w:rsidP="00F513BD">
            <w:pPr>
              <w:rPr>
                <w:rFonts w:ascii="Arial" w:hAnsi="Arial" w:cs="Arial"/>
                <w:sz w:val="18"/>
                <w:szCs w:val="18"/>
              </w:rPr>
            </w:pPr>
            <w:r w:rsidRPr="00F1638F">
              <w:rPr>
                <w:rFonts w:ascii="Arial" w:hAnsi="Arial" w:cs="Arial"/>
                <w:sz w:val="18"/>
                <w:szCs w:val="18"/>
              </w:rPr>
              <w:t>(COMPLEXITY, ORIGINALITY, SIGNPOSTING)</w:t>
            </w:r>
          </w:p>
          <w:p w14:paraId="3E67D33F" w14:textId="77777777" w:rsidR="00F513BD" w:rsidRPr="00F1638F" w:rsidRDefault="00F513BD" w:rsidP="00F513BD">
            <w:pPr>
              <w:rPr>
                <w:rFonts w:ascii="Arial" w:hAnsi="Arial" w:cs="Arial"/>
                <w:sz w:val="18"/>
                <w:szCs w:val="18"/>
              </w:rPr>
            </w:pPr>
          </w:p>
        </w:tc>
        <w:tc>
          <w:tcPr>
            <w:tcW w:w="2495" w:type="dxa"/>
          </w:tcPr>
          <w:p w14:paraId="301FE25E" w14:textId="77777777" w:rsidR="00F513BD" w:rsidRPr="00F1638F" w:rsidRDefault="00F513BD" w:rsidP="00F513BD">
            <w:pPr>
              <w:rPr>
                <w:rFonts w:ascii="Arial" w:hAnsi="Arial" w:cs="Arial"/>
                <w:sz w:val="18"/>
                <w:szCs w:val="18"/>
              </w:rPr>
            </w:pPr>
            <w:r w:rsidRPr="00F1638F">
              <w:rPr>
                <w:rFonts w:ascii="Arial" w:hAnsi="Arial" w:cs="Arial"/>
                <w:sz w:val="18"/>
                <w:szCs w:val="18"/>
              </w:rPr>
              <w:t>CONTENT</w:t>
            </w:r>
          </w:p>
          <w:p w14:paraId="523BF8C1" w14:textId="77777777" w:rsidR="00F513BD" w:rsidRPr="00F1638F" w:rsidRDefault="00F513BD" w:rsidP="00F513BD">
            <w:pPr>
              <w:rPr>
                <w:rFonts w:ascii="Arial" w:hAnsi="Arial" w:cs="Arial"/>
                <w:sz w:val="18"/>
                <w:szCs w:val="18"/>
              </w:rPr>
            </w:pPr>
            <w:r w:rsidRPr="00F1638F">
              <w:rPr>
                <w:rFonts w:ascii="Arial" w:hAnsi="Arial" w:cs="Arial"/>
                <w:sz w:val="18"/>
                <w:szCs w:val="18"/>
              </w:rPr>
              <w:t>(SOURCES, FACTS, MAIN PROBLEM)</w:t>
            </w:r>
          </w:p>
        </w:tc>
        <w:tc>
          <w:tcPr>
            <w:tcW w:w="2700" w:type="dxa"/>
          </w:tcPr>
          <w:p w14:paraId="61C2DE53" w14:textId="77777777" w:rsidR="00F513BD" w:rsidRPr="00F1638F" w:rsidRDefault="00F513BD" w:rsidP="00F513BD">
            <w:pPr>
              <w:rPr>
                <w:rFonts w:ascii="Arial" w:hAnsi="Arial" w:cs="Arial"/>
                <w:sz w:val="18"/>
                <w:szCs w:val="18"/>
              </w:rPr>
            </w:pPr>
            <w:r w:rsidRPr="00F1638F">
              <w:rPr>
                <w:rFonts w:ascii="Arial" w:hAnsi="Arial" w:cs="Arial"/>
                <w:sz w:val="18"/>
                <w:szCs w:val="18"/>
              </w:rPr>
              <w:t>ORGANIZATION AND REFERENCING</w:t>
            </w:r>
          </w:p>
          <w:p w14:paraId="0BD80AAB" w14:textId="77777777" w:rsidR="00F513BD" w:rsidRPr="00F1638F" w:rsidRDefault="00F513BD" w:rsidP="00F513BD">
            <w:pPr>
              <w:rPr>
                <w:rFonts w:ascii="Arial" w:hAnsi="Arial" w:cs="Arial"/>
                <w:sz w:val="18"/>
                <w:szCs w:val="18"/>
              </w:rPr>
            </w:pPr>
            <w:r w:rsidRPr="00F1638F">
              <w:rPr>
                <w:rFonts w:ascii="Arial" w:hAnsi="Arial" w:cs="Arial"/>
                <w:sz w:val="18"/>
                <w:szCs w:val="18"/>
              </w:rPr>
              <w:t>(BASES COVERED, CITATIONS, BIBLIOGRAPHY PROVIDED)</w:t>
            </w:r>
          </w:p>
        </w:tc>
        <w:tc>
          <w:tcPr>
            <w:tcW w:w="2160" w:type="dxa"/>
          </w:tcPr>
          <w:p w14:paraId="7A1E06E7" w14:textId="77777777" w:rsidR="00F513BD" w:rsidRPr="00F1638F" w:rsidRDefault="00F513BD" w:rsidP="00F513BD">
            <w:pPr>
              <w:rPr>
                <w:rFonts w:ascii="Arial" w:hAnsi="Arial" w:cs="Arial"/>
                <w:sz w:val="18"/>
                <w:szCs w:val="18"/>
              </w:rPr>
            </w:pPr>
            <w:r w:rsidRPr="00F1638F">
              <w:rPr>
                <w:rFonts w:ascii="Arial" w:hAnsi="Arial" w:cs="Arial"/>
                <w:sz w:val="18"/>
                <w:szCs w:val="18"/>
              </w:rPr>
              <w:t>WRITING</w:t>
            </w:r>
          </w:p>
          <w:p w14:paraId="6CFBC261" w14:textId="77777777" w:rsidR="00F513BD" w:rsidRPr="00F1638F" w:rsidRDefault="00F513BD" w:rsidP="00F513BD">
            <w:pPr>
              <w:rPr>
                <w:rFonts w:ascii="Arial" w:hAnsi="Arial" w:cs="Arial"/>
                <w:sz w:val="18"/>
                <w:szCs w:val="18"/>
              </w:rPr>
            </w:pPr>
            <w:r w:rsidRPr="00F1638F">
              <w:rPr>
                <w:rFonts w:ascii="Arial" w:hAnsi="Arial" w:cs="Arial"/>
                <w:sz w:val="18"/>
                <w:szCs w:val="18"/>
              </w:rPr>
              <w:t>(STYLE, TONE, GRAMMAR, SPELLING)</w:t>
            </w:r>
          </w:p>
        </w:tc>
      </w:tr>
      <w:tr w:rsidR="00F513BD" w:rsidRPr="00F1638F" w14:paraId="2C07728C" w14:textId="77777777" w:rsidTr="00F513BD">
        <w:tc>
          <w:tcPr>
            <w:tcW w:w="1707" w:type="dxa"/>
          </w:tcPr>
          <w:p w14:paraId="339CCE60" w14:textId="77777777" w:rsidR="00F513BD" w:rsidRPr="00F1638F" w:rsidRDefault="00F513BD" w:rsidP="00F513BD">
            <w:pPr>
              <w:rPr>
                <w:rFonts w:ascii="Arial" w:hAnsi="Arial" w:cs="Arial"/>
                <w:sz w:val="18"/>
                <w:szCs w:val="18"/>
              </w:rPr>
            </w:pPr>
            <w:r w:rsidRPr="00F1638F">
              <w:rPr>
                <w:rFonts w:ascii="Arial" w:hAnsi="Arial" w:cs="Arial"/>
                <w:sz w:val="18"/>
                <w:szCs w:val="18"/>
              </w:rPr>
              <w:t>A+ (90-100)</w:t>
            </w:r>
          </w:p>
          <w:p w14:paraId="21A5FF9C" w14:textId="77777777" w:rsidR="00F513BD" w:rsidRPr="00F1638F" w:rsidRDefault="00F513BD" w:rsidP="00F513BD">
            <w:pPr>
              <w:rPr>
                <w:rFonts w:ascii="Arial" w:hAnsi="Arial" w:cs="Arial"/>
                <w:sz w:val="18"/>
                <w:szCs w:val="18"/>
              </w:rPr>
            </w:pPr>
            <w:r w:rsidRPr="00F1638F">
              <w:rPr>
                <w:rFonts w:ascii="Arial" w:hAnsi="Arial" w:cs="Arial"/>
                <w:sz w:val="18"/>
                <w:szCs w:val="18"/>
              </w:rPr>
              <w:t>Nearly perfect</w:t>
            </w:r>
          </w:p>
          <w:p w14:paraId="784BC921" w14:textId="77777777" w:rsidR="00F513BD" w:rsidRPr="00F1638F" w:rsidRDefault="00F513BD" w:rsidP="00F513BD">
            <w:pPr>
              <w:rPr>
                <w:rFonts w:ascii="Arial" w:hAnsi="Arial" w:cs="Arial"/>
                <w:sz w:val="18"/>
                <w:szCs w:val="18"/>
              </w:rPr>
            </w:pPr>
            <w:r w:rsidRPr="00F1638F">
              <w:rPr>
                <w:rFonts w:ascii="Arial" w:hAnsi="Arial" w:cs="Arial"/>
                <w:sz w:val="18"/>
                <w:szCs w:val="18"/>
              </w:rPr>
              <w:t>5</w:t>
            </w:r>
          </w:p>
        </w:tc>
        <w:tc>
          <w:tcPr>
            <w:tcW w:w="1756" w:type="dxa"/>
          </w:tcPr>
          <w:p w14:paraId="0E6FDF71" w14:textId="77777777" w:rsidR="00F513BD" w:rsidRPr="00F1638F" w:rsidRDefault="00F513BD" w:rsidP="00F513BD">
            <w:pPr>
              <w:rPr>
                <w:rFonts w:ascii="Arial" w:hAnsi="Arial" w:cs="Arial"/>
                <w:sz w:val="18"/>
                <w:szCs w:val="18"/>
              </w:rPr>
            </w:pPr>
            <w:r w:rsidRPr="00F1638F">
              <w:rPr>
                <w:rFonts w:ascii="Arial" w:hAnsi="Arial" w:cs="Arial"/>
                <w:sz w:val="18"/>
                <w:szCs w:val="18"/>
              </w:rPr>
              <w:t>The argument is original, sophisticated, and clearly articulated. Counterarguments are included. It is rigorously well-supported throughout.</w:t>
            </w:r>
          </w:p>
        </w:tc>
        <w:tc>
          <w:tcPr>
            <w:tcW w:w="2495" w:type="dxa"/>
          </w:tcPr>
          <w:p w14:paraId="74DBAD9E" w14:textId="267B6C09" w:rsidR="00F513BD" w:rsidRPr="00F1638F" w:rsidRDefault="00F513BD" w:rsidP="00764A19">
            <w:pPr>
              <w:rPr>
                <w:rFonts w:ascii="Arial" w:hAnsi="Arial" w:cs="Arial"/>
                <w:sz w:val="18"/>
                <w:szCs w:val="18"/>
              </w:rPr>
            </w:pPr>
            <w:r w:rsidRPr="00F1638F">
              <w:rPr>
                <w:rFonts w:ascii="Arial" w:hAnsi="Arial" w:cs="Arial"/>
                <w:sz w:val="18"/>
                <w:szCs w:val="18"/>
              </w:rPr>
              <w:t>Several high-quality academic sources</w:t>
            </w:r>
            <w:r w:rsidR="00764A19" w:rsidRPr="00F1638F">
              <w:rPr>
                <w:rFonts w:ascii="Arial" w:hAnsi="Arial" w:cs="Arial"/>
                <w:sz w:val="18"/>
                <w:szCs w:val="18"/>
              </w:rPr>
              <w:t xml:space="preserve"> (more than minimum required</w:t>
            </w:r>
            <w:r w:rsidR="00974657" w:rsidRPr="00F1638F">
              <w:rPr>
                <w:rFonts w:ascii="Arial" w:hAnsi="Arial" w:cs="Arial"/>
                <w:sz w:val="18"/>
                <w:szCs w:val="18"/>
              </w:rPr>
              <w:t>)</w:t>
            </w:r>
            <w:r w:rsidRPr="00F1638F">
              <w:rPr>
                <w:rFonts w:ascii="Arial" w:hAnsi="Arial" w:cs="Arial"/>
                <w:sz w:val="18"/>
                <w:szCs w:val="18"/>
              </w:rPr>
              <w:t xml:space="preserve">, including primary sources and research articles. Something particularly outstanding, such as a rare primary source find or a sophisticated historiographical argument. </w:t>
            </w:r>
          </w:p>
        </w:tc>
        <w:tc>
          <w:tcPr>
            <w:tcW w:w="2700" w:type="dxa"/>
          </w:tcPr>
          <w:p w14:paraId="2AA06FC0"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is easy to follow. Counterarguments are included. Introduction and conclusion helpfully frame the context and overall significance of the essay; by the conclusion, the essay has “taken the reader to a new place.” Bibliography is properly formatted.</w:t>
            </w:r>
          </w:p>
        </w:tc>
        <w:tc>
          <w:tcPr>
            <w:tcW w:w="2160" w:type="dxa"/>
          </w:tcPr>
          <w:p w14:paraId="67EBDB36" w14:textId="77777777" w:rsidR="00F513BD" w:rsidRPr="00F1638F" w:rsidRDefault="00F513BD" w:rsidP="00F513BD">
            <w:pPr>
              <w:rPr>
                <w:rFonts w:ascii="Arial" w:hAnsi="Arial" w:cs="Arial"/>
                <w:sz w:val="18"/>
                <w:szCs w:val="18"/>
              </w:rPr>
            </w:pPr>
            <w:r w:rsidRPr="00F1638F">
              <w:rPr>
                <w:rFonts w:ascii="Arial" w:hAnsi="Arial" w:cs="Arial"/>
                <w:sz w:val="18"/>
                <w:szCs w:val="18"/>
              </w:rPr>
              <w:t xml:space="preserve">Professional style. </w:t>
            </w:r>
          </w:p>
          <w:p w14:paraId="5E4584E0" w14:textId="7B45A170" w:rsidR="00F513BD" w:rsidRPr="00F1638F" w:rsidRDefault="00F513BD" w:rsidP="00974657">
            <w:pPr>
              <w:rPr>
                <w:rFonts w:ascii="Arial" w:hAnsi="Arial" w:cs="Arial"/>
                <w:sz w:val="18"/>
                <w:szCs w:val="18"/>
              </w:rPr>
            </w:pPr>
            <w:r w:rsidRPr="00F1638F">
              <w:rPr>
                <w:rFonts w:ascii="Arial" w:hAnsi="Arial" w:cs="Arial"/>
                <w:sz w:val="18"/>
                <w:szCs w:val="18"/>
              </w:rPr>
              <w:t xml:space="preserve">No grammatical mistakes, spelling </w:t>
            </w:r>
            <w:r w:rsidR="00974657" w:rsidRPr="00F1638F">
              <w:rPr>
                <w:rFonts w:ascii="Arial" w:hAnsi="Arial" w:cs="Arial"/>
                <w:sz w:val="18"/>
                <w:szCs w:val="18"/>
              </w:rPr>
              <w:t>errors, or typographical errors.</w:t>
            </w:r>
          </w:p>
        </w:tc>
      </w:tr>
      <w:tr w:rsidR="00F513BD" w:rsidRPr="00F1638F" w14:paraId="27C2A5DB" w14:textId="77777777" w:rsidTr="00F513BD">
        <w:tc>
          <w:tcPr>
            <w:tcW w:w="1707" w:type="dxa"/>
          </w:tcPr>
          <w:p w14:paraId="34C2314A" w14:textId="77777777" w:rsidR="00F513BD" w:rsidRPr="00F1638F" w:rsidRDefault="00F513BD" w:rsidP="00F513BD">
            <w:pPr>
              <w:rPr>
                <w:rFonts w:ascii="Arial" w:hAnsi="Arial" w:cs="Arial"/>
                <w:sz w:val="18"/>
                <w:szCs w:val="18"/>
              </w:rPr>
            </w:pPr>
            <w:r w:rsidRPr="00F1638F">
              <w:rPr>
                <w:rFonts w:ascii="Arial" w:hAnsi="Arial" w:cs="Arial"/>
                <w:sz w:val="18"/>
                <w:szCs w:val="18"/>
              </w:rPr>
              <w:t>A-, A (80-89)</w:t>
            </w:r>
          </w:p>
          <w:p w14:paraId="18E9A1DA" w14:textId="77777777" w:rsidR="00F513BD" w:rsidRPr="00F1638F" w:rsidRDefault="00F513BD" w:rsidP="00F513BD">
            <w:pPr>
              <w:rPr>
                <w:rFonts w:ascii="Arial" w:hAnsi="Arial" w:cs="Arial"/>
                <w:sz w:val="18"/>
                <w:szCs w:val="18"/>
              </w:rPr>
            </w:pPr>
            <w:r w:rsidRPr="00F1638F">
              <w:rPr>
                <w:rFonts w:ascii="Arial" w:hAnsi="Arial" w:cs="Arial"/>
                <w:sz w:val="18"/>
                <w:szCs w:val="18"/>
              </w:rPr>
              <w:t>Excellent</w:t>
            </w:r>
          </w:p>
          <w:p w14:paraId="55F2E3FD" w14:textId="77777777" w:rsidR="00F513BD" w:rsidRPr="00F1638F" w:rsidRDefault="00F513BD" w:rsidP="00F513BD">
            <w:pPr>
              <w:rPr>
                <w:rFonts w:ascii="Arial" w:hAnsi="Arial" w:cs="Arial"/>
                <w:sz w:val="18"/>
                <w:szCs w:val="18"/>
              </w:rPr>
            </w:pPr>
            <w:r w:rsidRPr="00F1638F">
              <w:rPr>
                <w:rFonts w:ascii="Arial" w:hAnsi="Arial" w:cs="Arial"/>
                <w:sz w:val="18"/>
                <w:szCs w:val="18"/>
              </w:rPr>
              <w:t>4</w:t>
            </w:r>
          </w:p>
        </w:tc>
        <w:tc>
          <w:tcPr>
            <w:tcW w:w="1756" w:type="dxa"/>
          </w:tcPr>
          <w:p w14:paraId="622138CD" w14:textId="77777777" w:rsidR="00F513BD" w:rsidRPr="00F1638F" w:rsidRDefault="00F513BD" w:rsidP="00F513BD">
            <w:pPr>
              <w:rPr>
                <w:rFonts w:ascii="Arial" w:hAnsi="Arial" w:cs="Arial"/>
                <w:sz w:val="18"/>
                <w:szCs w:val="18"/>
              </w:rPr>
            </w:pPr>
            <w:r w:rsidRPr="00F1638F">
              <w:rPr>
                <w:rFonts w:ascii="Arial" w:hAnsi="Arial" w:cs="Arial"/>
                <w:sz w:val="18"/>
                <w:szCs w:val="18"/>
              </w:rPr>
              <w:t>The argument shows complexity and is clearly articulated. It is rigorously well-supported throughout.</w:t>
            </w:r>
          </w:p>
        </w:tc>
        <w:tc>
          <w:tcPr>
            <w:tcW w:w="2495" w:type="dxa"/>
          </w:tcPr>
          <w:p w14:paraId="2F8CECC9" w14:textId="67EC68BD" w:rsidR="00F513BD" w:rsidRPr="00F1638F" w:rsidRDefault="00F513BD" w:rsidP="00764A19">
            <w:pPr>
              <w:rPr>
                <w:rFonts w:ascii="Arial" w:hAnsi="Arial" w:cs="Arial"/>
                <w:sz w:val="18"/>
                <w:szCs w:val="18"/>
              </w:rPr>
            </w:pPr>
            <w:r w:rsidRPr="00F1638F">
              <w:rPr>
                <w:rFonts w:ascii="Arial" w:hAnsi="Arial" w:cs="Arial"/>
                <w:sz w:val="18"/>
                <w:szCs w:val="18"/>
              </w:rPr>
              <w:t>Several high-quality academic sources</w:t>
            </w:r>
            <w:r w:rsidR="007248A9" w:rsidRPr="00F1638F">
              <w:rPr>
                <w:rFonts w:ascii="Arial" w:hAnsi="Arial" w:cs="Arial"/>
                <w:sz w:val="18"/>
                <w:szCs w:val="18"/>
              </w:rPr>
              <w:t xml:space="preserve"> (more </w:t>
            </w:r>
            <w:r w:rsidR="00764A19" w:rsidRPr="00F1638F">
              <w:rPr>
                <w:rFonts w:ascii="Arial" w:hAnsi="Arial" w:cs="Arial"/>
                <w:sz w:val="18"/>
                <w:szCs w:val="18"/>
              </w:rPr>
              <w:t>than minimum required</w:t>
            </w:r>
            <w:r w:rsidR="00974657" w:rsidRPr="00F1638F">
              <w:rPr>
                <w:rFonts w:ascii="Arial" w:hAnsi="Arial" w:cs="Arial"/>
                <w:sz w:val="18"/>
                <w:szCs w:val="18"/>
              </w:rPr>
              <w:t>)</w:t>
            </w:r>
            <w:r w:rsidRPr="00F1638F">
              <w:rPr>
                <w:rFonts w:ascii="Arial" w:hAnsi="Arial" w:cs="Arial"/>
                <w:sz w:val="18"/>
                <w:szCs w:val="18"/>
              </w:rPr>
              <w:t>, including primary sources and research articles. Excellent comprehension and usage of these sources.</w:t>
            </w:r>
          </w:p>
        </w:tc>
        <w:tc>
          <w:tcPr>
            <w:tcW w:w="2700" w:type="dxa"/>
          </w:tcPr>
          <w:p w14:paraId="4C64AC77"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is easy to follow. Introduction and conclusion helpfully frame context and overall significance of the essay. Bibliography is properly formatted.</w:t>
            </w:r>
          </w:p>
        </w:tc>
        <w:tc>
          <w:tcPr>
            <w:tcW w:w="2160" w:type="dxa"/>
          </w:tcPr>
          <w:p w14:paraId="4D393C14" w14:textId="77777777" w:rsidR="00F513BD" w:rsidRPr="00F1638F" w:rsidRDefault="00F513BD" w:rsidP="00F513BD">
            <w:pPr>
              <w:rPr>
                <w:rFonts w:ascii="Arial" w:hAnsi="Arial" w:cs="Arial"/>
                <w:sz w:val="18"/>
                <w:szCs w:val="18"/>
              </w:rPr>
            </w:pPr>
            <w:r w:rsidRPr="00F1638F">
              <w:rPr>
                <w:rFonts w:ascii="Arial" w:hAnsi="Arial" w:cs="Arial"/>
                <w:sz w:val="18"/>
                <w:szCs w:val="18"/>
              </w:rPr>
              <w:t>Excellent style. Almost no grammatical, spelling, or typographical errors.</w:t>
            </w:r>
          </w:p>
        </w:tc>
      </w:tr>
      <w:tr w:rsidR="00F513BD" w:rsidRPr="00F1638F" w14:paraId="122D9F4B" w14:textId="77777777" w:rsidTr="00F513BD">
        <w:tc>
          <w:tcPr>
            <w:tcW w:w="1707" w:type="dxa"/>
          </w:tcPr>
          <w:p w14:paraId="71618D2F" w14:textId="77777777" w:rsidR="00F513BD" w:rsidRPr="00F1638F" w:rsidRDefault="00F513BD" w:rsidP="00F513BD">
            <w:pPr>
              <w:rPr>
                <w:rFonts w:ascii="Arial" w:hAnsi="Arial" w:cs="Arial"/>
                <w:sz w:val="18"/>
                <w:szCs w:val="18"/>
              </w:rPr>
            </w:pPr>
            <w:r w:rsidRPr="00F1638F">
              <w:rPr>
                <w:rFonts w:ascii="Arial" w:hAnsi="Arial" w:cs="Arial"/>
                <w:sz w:val="18"/>
                <w:szCs w:val="18"/>
              </w:rPr>
              <w:t>B+, B (70-79)</w:t>
            </w:r>
          </w:p>
          <w:p w14:paraId="467240FB" w14:textId="77777777" w:rsidR="00F513BD" w:rsidRPr="00F1638F" w:rsidRDefault="00F513BD" w:rsidP="00F513BD">
            <w:pPr>
              <w:rPr>
                <w:rFonts w:ascii="Arial" w:hAnsi="Arial" w:cs="Arial"/>
                <w:sz w:val="18"/>
                <w:szCs w:val="18"/>
              </w:rPr>
            </w:pPr>
            <w:r w:rsidRPr="00F1638F">
              <w:rPr>
                <w:rFonts w:ascii="Arial" w:hAnsi="Arial" w:cs="Arial"/>
                <w:sz w:val="18"/>
                <w:szCs w:val="18"/>
              </w:rPr>
              <w:t>Good/Competent</w:t>
            </w:r>
          </w:p>
          <w:p w14:paraId="2833AF3B" w14:textId="77777777" w:rsidR="00F513BD" w:rsidRPr="00F1638F" w:rsidRDefault="00F513BD" w:rsidP="00F513BD">
            <w:pPr>
              <w:rPr>
                <w:rFonts w:ascii="Arial" w:hAnsi="Arial" w:cs="Arial"/>
                <w:sz w:val="18"/>
                <w:szCs w:val="18"/>
              </w:rPr>
            </w:pPr>
            <w:r w:rsidRPr="00F1638F">
              <w:rPr>
                <w:rFonts w:ascii="Arial" w:hAnsi="Arial" w:cs="Arial"/>
                <w:sz w:val="18"/>
                <w:szCs w:val="18"/>
              </w:rPr>
              <w:t>3.5</w:t>
            </w:r>
          </w:p>
        </w:tc>
        <w:tc>
          <w:tcPr>
            <w:tcW w:w="1756" w:type="dxa"/>
          </w:tcPr>
          <w:p w14:paraId="61D6404D" w14:textId="77777777" w:rsidR="00F513BD" w:rsidRPr="00F1638F" w:rsidRDefault="00F513BD" w:rsidP="00F513BD">
            <w:pPr>
              <w:rPr>
                <w:rFonts w:ascii="Arial" w:hAnsi="Arial" w:cs="Arial"/>
                <w:sz w:val="18"/>
                <w:szCs w:val="18"/>
              </w:rPr>
            </w:pPr>
            <w:r w:rsidRPr="00F1638F">
              <w:rPr>
                <w:rFonts w:ascii="Arial" w:hAnsi="Arial" w:cs="Arial"/>
                <w:sz w:val="18"/>
                <w:szCs w:val="18"/>
              </w:rPr>
              <w:t>The argument is clearly stated and the main points in the body generally support it.</w:t>
            </w:r>
          </w:p>
        </w:tc>
        <w:tc>
          <w:tcPr>
            <w:tcW w:w="2495" w:type="dxa"/>
          </w:tcPr>
          <w:p w14:paraId="736DA9F4" w14:textId="6631C257" w:rsidR="00F513BD" w:rsidRPr="00F1638F" w:rsidRDefault="00764A19" w:rsidP="00F513BD">
            <w:pPr>
              <w:rPr>
                <w:rFonts w:ascii="Arial" w:hAnsi="Arial" w:cs="Arial"/>
                <w:sz w:val="18"/>
                <w:szCs w:val="18"/>
              </w:rPr>
            </w:pPr>
            <w:r w:rsidRPr="00F1638F">
              <w:rPr>
                <w:rFonts w:ascii="Arial" w:hAnsi="Arial" w:cs="Arial"/>
                <w:sz w:val="18"/>
                <w:szCs w:val="18"/>
              </w:rPr>
              <w:t>The required number</w:t>
            </w:r>
            <w:r w:rsidR="00974657" w:rsidRPr="00F1638F">
              <w:rPr>
                <w:rFonts w:ascii="Arial" w:hAnsi="Arial" w:cs="Arial"/>
                <w:sz w:val="18"/>
                <w:szCs w:val="18"/>
              </w:rPr>
              <w:t xml:space="preserve"> </w:t>
            </w:r>
            <w:r w:rsidR="00F513BD" w:rsidRPr="00F1638F">
              <w:rPr>
                <w:rFonts w:ascii="Arial" w:hAnsi="Arial" w:cs="Arial"/>
                <w:sz w:val="18"/>
                <w:szCs w:val="18"/>
              </w:rPr>
              <w:t>of quality academic sources, including multiple primary sources and at least one research article or focused scholarly monograph. Competent use of the sources. A clear investment of time and intellectual effort.</w:t>
            </w:r>
          </w:p>
        </w:tc>
        <w:tc>
          <w:tcPr>
            <w:tcW w:w="2700" w:type="dxa"/>
          </w:tcPr>
          <w:p w14:paraId="511DE9A1"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is easy to follow. Introduction and conclusion clearly package and review the argument. Bibliography is properly formatted.</w:t>
            </w:r>
          </w:p>
        </w:tc>
        <w:tc>
          <w:tcPr>
            <w:tcW w:w="2160" w:type="dxa"/>
          </w:tcPr>
          <w:p w14:paraId="0398A63A" w14:textId="77777777" w:rsidR="00F513BD" w:rsidRPr="00F1638F" w:rsidRDefault="00F513BD" w:rsidP="00F513BD">
            <w:pPr>
              <w:rPr>
                <w:rFonts w:ascii="Arial" w:hAnsi="Arial" w:cs="Arial"/>
                <w:sz w:val="18"/>
                <w:szCs w:val="18"/>
              </w:rPr>
            </w:pPr>
            <w:r w:rsidRPr="00F1638F">
              <w:rPr>
                <w:rFonts w:ascii="Arial" w:hAnsi="Arial" w:cs="Arial"/>
                <w:sz w:val="18"/>
                <w:szCs w:val="18"/>
              </w:rPr>
              <w:t>Strong style. A few grammatical, spelling, or typographical errors.</w:t>
            </w:r>
          </w:p>
        </w:tc>
      </w:tr>
      <w:tr w:rsidR="00F513BD" w:rsidRPr="00F1638F" w14:paraId="7CD77C6D" w14:textId="77777777" w:rsidTr="00F513BD">
        <w:tc>
          <w:tcPr>
            <w:tcW w:w="1707" w:type="dxa"/>
          </w:tcPr>
          <w:p w14:paraId="7B44B7C4" w14:textId="77777777" w:rsidR="00F513BD" w:rsidRPr="00F1638F" w:rsidRDefault="00F513BD" w:rsidP="00F513BD">
            <w:pPr>
              <w:rPr>
                <w:rFonts w:ascii="Arial" w:hAnsi="Arial" w:cs="Arial"/>
                <w:sz w:val="18"/>
                <w:szCs w:val="18"/>
              </w:rPr>
            </w:pPr>
            <w:r w:rsidRPr="00F1638F">
              <w:rPr>
                <w:rFonts w:ascii="Arial" w:hAnsi="Arial" w:cs="Arial"/>
                <w:sz w:val="18"/>
                <w:szCs w:val="18"/>
              </w:rPr>
              <w:t>B- (65-69)</w:t>
            </w:r>
          </w:p>
          <w:p w14:paraId="164ACAE6" w14:textId="77777777" w:rsidR="00F513BD" w:rsidRPr="00F1638F" w:rsidRDefault="00F513BD" w:rsidP="00F513BD">
            <w:pPr>
              <w:rPr>
                <w:rFonts w:ascii="Arial" w:hAnsi="Arial" w:cs="Arial"/>
                <w:sz w:val="18"/>
                <w:szCs w:val="18"/>
              </w:rPr>
            </w:pPr>
            <w:r w:rsidRPr="00F1638F">
              <w:rPr>
                <w:rFonts w:ascii="Arial" w:hAnsi="Arial" w:cs="Arial"/>
                <w:sz w:val="18"/>
                <w:szCs w:val="18"/>
              </w:rPr>
              <w:t>A lot of good work/some work needed</w:t>
            </w:r>
          </w:p>
          <w:p w14:paraId="4E569439" w14:textId="77777777" w:rsidR="00F513BD" w:rsidRPr="00F1638F" w:rsidRDefault="00F513BD" w:rsidP="00F513BD">
            <w:pPr>
              <w:rPr>
                <w:rFonts w:ascii="Arial" w:hAnsi="Arial" w:cs="Arial"/>
                <w:sz w:val="18"/>
                <w:szCs w:val="18"/>
              </w:rPr>
            </w:pPr>
            <w:r w:rsidRPr="00F1638F">
              <w:rPr>
                <w:rFonts w:ascii="Arial" w:hAnsi="Arial" w:cs="Arial"/>
                <w:sz w:val="18"/>
                <w:szCs w:val="18"/>
              </w:rPr>
              <w:t>3</w:t>
            </w:r>
          </w:p>
        </w:tc>
        <w:tc>
          <w:tcPr>
            <w:tcW w:w="1756" w:type="dxa"/>
          </w:tcPr>
          <w:p w14:paraId="6A813129" w14:textId="77777777" w:rsidR="00F513BD" w:rsidRPr="00F1638F" w:rsidRDefault="00F513BD" w:rsidP="00F513BD">
            <w:pPr>
              <w:rPr>
                <w:rFonts w:ascii="Arial" w:hAnsi="Arial" w:cs="Arial"/>
                <w:sz w:val="18"/>
                <w:szCs w:val="18"/>
              </w:rPr>
            </w:pPr>
            <w:r w:rsidRPr="00F1638F">
              <w:rPr>
                <w:rFonts w:ascii="Arial" w:hAnsi="Arial" w:cs="Arial"/>
                <w:sz w:val="18"/>
                <w:szCs w:val="18"/>
              </w:rPr>
              <w:t xml:space="preserve">The argument is apparent and supported by evidence, but not clearly articulated in a concise thesis statement.  </w:t>
            </w:r>
          </w:p>
        </w:tc>
        <w:tc>
          <w:tcPr>
            <w:tcW w:w="2495" w:type="dxa"/>
          </w:tcPr>
          <w:p w14:paraId="7947E5A8" w14:textId="17D8D4EE" w:rsidR="00F513BD" w:rsidRPr="00F1638F" w:rsidRDefault="00764A19" w:rsidP="00F513BD">
            <w:pPr>
              <w:rPr>
                <w:rFonts w:ascii="Arial" w:hAnsi="Arial" w:cs="Arial"/>
                <w:sz w:val="18"/>
                <w:szCs w:val="18"/>
              </w:rPr>
            </w:pPr>
            <w:r w:rsidRPr="00F1638F">
              <w:rPr>
                <w:rFonts w:ascii="Arial" w:hAnsi="Arial" w:cs="Arial"/>
                <w:sz w:val="18"/>
                <w:szCs w:val="18"/>
              </w:rPr>
              <w:t xml:space="preserve">The required number </w:t>
            </w:r>
            <w:r w:rsidR="00F513BD" w:rsidRPr="00F1638F">
              <w:rPr>
                <w:rFonts w:ascii="Arial" w:hAnsi="Arial" w:cs="Arial"/>
                <w:sz w:val="18"/>
                <w:szCs w:val="18"/>
              </w:rPr>
              <w:t>academic sources</w:t>
            </w:r>
            <w:r w:rsidRPr="00F1638F">
              <w:rPr>
                <w:rFonts w:ascii="Arial" w:hAnsi="Arial" w:cs="Arial"/>
                <w:sz w:val="18"/>
                <w:szCs w:val="18"/>
              </w:rPr>
              <w:t xml:space="preserve"> of reasonable quality</w:t>
            </w:r>
            <w:r w:rsidR="00F513BD" w:rsidRPr="00F1638F">
              <w:rPr>
                <w:rFonts w:ascii="Arial" w:hAnsi="Arial" w:cs="Arial"/>
                <w:sz w:val="18"/>
                <w:szCs w:val="18"/>
              </w:rPr>
              <w:t>. Clearly a decent amount of reading has been done, yielding adequate understanding and context. Sources may be underexploited or simply “listed” without much interpretation.</w:t>
            </w:r>
          </w:p>
        </w:tc>
        <w:tc>
          <w:tcPr>
            <w:tcW w:w="2700" w:type="dxa"/>
          </w:tcPr>
          <w:p w14:paraId="56425039"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sometimes loses the argument or becomes burdened with irrelevant information. Introduction and conclusion do not enhance the clarity or strength of the argument. Bibliography is not properly formatted.</w:t>
            </w:r>
          </w:p>
        </w:tc>
        <w:tc>
          <w:tcPr>
            <w:tcW w:w="2160" w:type="dxa"/>
          </w:tcPr>
          <w:p w14:paraId="490C6DA7" w14:textId="3623F435" w:rsidR="00F513BD" w:rsidRPr="00F1638F" w:rsidRDefault="00F513BD" w:rsidP="00F513BD">
            <w:pPr>
              <w:rPr>
                <w:rFonts w:ascii="Arial" w:hAnsi="Arial" w:cs="Arial"/>
                <w:sz w:val="18"/>
                <w:szCs w:val="18"/>
              </w:rPr>
            </w:pPr>
            <w:r w:rsidRPr="00F1638F">
              <w:rPr>
                <w:rFonts w:ascii="Arial" w:hAnsi="Arial" w:cs="Arial"/>
                <w:sz w:val="18"/>
                <w:szCs w:val="18"/>
              </w:rPr>
              <w:t>Satisfactory style. The Three Cardinal Sins (apostrophe misuse, agreement problems, and run-on/fragment problems) rear their ugly head</w:t>
            </w:r>
            <w:r w:rsidR="003F52A3" w:rsidRPr="00F1638F">
              <w:rPr>
                <w:rFonts w:ascii="Arial" w:hAnsi="Arial" w:cs="Arial"/>
                <w:sz w:val="18"/>
                <w:szCs w:val="18"/>
              </w:rPr>
              <w:t>s</w:t>
            </w:r>
            <w:r w:rsidRPr="00F1638F">
              <w:rPr>
                <w:rFonts w:ascii="Arial" w:hAnsi="Arial" w:cs="Arial"/>
                <w:sz w:val="18"/>
                <w:szCs w:val="18"/>
              </w:rPr>
              <w:t>.</w:t>
            </w:r>
          </w:p>
        </w:tc>
      </w:tr>
      <w:tr w:rsidR="00F513BD" w:rsidRPr="00F1638F" w14:paraId="3C88BBBA" w14:textId="77777777" w:rsidTr="001A2098">
        <w:trPr>
          <w:trHeight w:val="2501"/>
        </w:trPr>
        <w:tc>
          <w:tcPr>
            <w:tcW w:w="1707" w:type="dxa"/>
          </w:tcPr>
          <w:p w14:paraId="71CD5CDA" w14:textId="77777777" w:rsidR="00F513BD" w:rsidRPr="00F1638F" w:rsidRDefault="00F513BD" w:rsidP="001A2098">
            <w:pPr>
              <w:rPr>
                <w:rFonts w:ascii="Arial" w:hAnsi="Arial" w:cs="Arial"/>
                <w:sz w:val="18"/>
                <w:szCs w:val="18"/>
              </w:rPr>
            </w:pPr>
            <w:r w:rsidRPr="00F1638F">
              <w:rPr>
                <w:rFonts w:ascii="Arial" w:hAnsi="Arial" w:cs="Arial"/>
                <w:sz w:val="18"/>
                <w:szCs w:val="18"/>
              </w:rPr>
              <w:t>C+, C (55-64)</w:t>
            </w:r>
          </w:p>
          <w:p w14:paraId="6E700FC1" w14:textId="77777777" w:rsidR="00F513BD" w:rsidRPr="00F1638F" w:rsidRDefault="00F513BD" w:rsidP="001A2098">
            <w:pPr>
              <w:rPr>
                <w:rFonts w:ascii="Arial" w:hAnsi="Arial" w:cs="Arial"/>
                <w:sz w:val="18"/>
                <w:szCs w:val="18"/>
              </w:rPr>
            </w:pPr>
            <w:r w:rsidRPr="00F1638F">
              <w:rPr>
                <w:rFonts w:ascii="Arial" w:hAnsi="Arial" w:cs="Arial"/>
                <w:sz w:val="18"/>
                <w:szCs w:val="18"/>
              </w:rPr>
              <w:t>Some good work/some heavy lifting needed</w:t>
            </w:r>
          </w:p>
          <w:p w14:paraId="5C1942FE" w14:textId="77777777" w:rsidR="00F513BD" w:rsidRPr="00F1638F" w:rsidRDefault="00F513BD" w:rsidP="001A2098">
            <w:pPr>
              <w:rPr>
                <w:rFonts w:ascii="Arial" w:hAnsi="Arial" w:cs="Arial"/>
                <w:sz w:val="18"/>
                <w:szCs w:val="18"/>
              </w:rPr>
            </w:pPr>
            <w:r w:rsidRPr="00F1638F">
              <w:rPr>
                <w:rFonts w:ascii="Arial" w:hAnsi="Arial" w:cs="Arial"/>
                <w:sz w:val="18"/>
                <w:szCs w:val="18"/>
              </w:rPr>
              <w:t>2.5</w:t>
            </w:r>
          </w:p>
        </w:tc>
        <w:tc>
          <w:tcPr>
            <w:tcW w:w="1756" w:type="dxa"/>
          </w:tcPr>
          <w:p w14:paraId="502BE90F" w14:textId="77777777" w:rsidR="00F513BD" w:rsidRPr="00F1638F" w:rsidRDefault="00F513BD" w:rsidP="001A2098">
            <w:pPr>
              <w:rPr>
                <w:rFonts w:ascii="Arial" w:hAnsi="Arial" w:cs="Arial"/>
                <w:sz w:val="18"/>
                <w:szCs w:val="18"/>
              </w:rPr>
            </w:pPr>
            <w:r w:rsidRPr="00F1638F">
              <w:rPr>
                <w:rFonts w:ascii="Arial" w:hAnsi="Arial" w:cs="Arial"/>
                <w:sz w:val="18"/>
                <w:szCs w:val="18"/>
              </w:rPr>
              <w:t>The argument is basic (i.e. broad or a bit simplistic), but identifiable OR, a more complex argument may be poorly supported. Use of evidence may be irrelevant or inadequate.</w:t>
            </w:r>
          </w:p>
        </w:tc>
        <w:tc>
          <w:tcPr>
            <w:tcW w:w="2495" w:type="dxa"/>
          </w:tcPr>
          <w:p w14:paraId="3F98B5AC" w14:textId="77777777" w:rsidR="00F513BD" w:rsidRPr="00F1638F" w:rsidRDefault="00F513BD" w:rsidP="001A2098">
            <w:pPr>
              <w:rPr>
                <w:rFonts w:ascii="Arial" w:hAnsi="Arial" w:cs="Arial"/>
                <w:sz w:val="18"/>
                <w:szCs w:val="18"/>
              </w:rPr>
            </w:pPr>
            <w:r w:rsidRPr="00F1638F">
              <w:rPr>
                <w:rFonts w:ascii="Arial" w:hAnsi="Arial" w:cs="Arial"/>
                <w:sz w:val="18"/>
                <w:szCs w:val="18"/>
              </w:rPr>
              <w:t>An insufficient number of sources for the task at hand. May not cite any high-quality sources (i.e. may rely heavily on a textbook instead of on research articles). Evidently a chunk of time was spent reading, but the use of the information has been less effective.</w:t>
            </w:r>
          </w:p>
        </w:tc>
        <w:tc>
          <w:tcPr>
            <w:tcW w:w="2700" w:type="dxa"/>
          </w:tcPr>
          <w:p w14:paraId="607E5D6D" w14:textId="77777777" w:rsidR="00F513BD" w:rsidRPr="00F1638F" w:rsidRDefault="00F513BD" w:rsidP="001A2098">
            <w:pPr>
              <w:rPr>
                <w:rFonts w:ascii="Arial" w:hAnsi="Arial" w:cs="Arial"/>
                <w:sz w:val="18"/>
                <w:szCs w:val="18"/>
              </w:rPr>
            </w:pPr>
            <w:r w:rsidRPr="00F1638F">
              <w:rPr>
                <w:rFonts w:ascii="Arial" w:hAnsi="Arial" w:cs="Arial"/>
                <w:sz w:val="18"/>
                <w:szCs w:val="18"/>
              </w:rPr>
              <w:t>The structure of the essay is hard to follow. Introduction and conclusion say about the same thing as the body paragraphs OR say things that have nothing to do with the body paragraphs. Bibliography is not properly formatted.</w:t>
            </w:r>
          </w:p>
        </w:tc>
        <w:tc>
          <w:tcPr>
            <w:tcW w:w="2160" w:type="dxa"/>
          </w:tcPr>
          <w:p w14:paraId="6AD3058C" w14:textId="03DC5134" w:rsidR="00F513BD" w:rsidRPr="00F1638F" w:rsidRDefault="00F513BD" w:rsidP="001A2098">
            <w:pPr>
              <w:rPr>
                <w:rFonts w:ascii="Arial" w:hAnsi="Arial" w:cs="Arial"/>
                <w:sz w:val="18"/>
                <w:szCs w:val="18"/>
              </w:rPr>
            </w:pPr>
            <w:r w:rsidRPr="00F1638F">
              <w:rPr>
                <w:rFonts w:ascii="Arial" w:hAnsi="Arial" w:cs="Arial"/>
                <w:sz w:val="18"/>
                <w:szCs w:val="18"/>
              </w:rPr>
              <w:t>Hard to understand sentences. Poor proofreading. The Three Cardinal Sins rear their ugly head</w:t>
            </w:r>
            <w:r w:rsidR="003F52A3" w:rsidRPr="00F1638F">
              <w:rPr>
                <w:rFonts w:ascii="Arial" w:hAnsi="Arial" w:cs="Arial"/>
                <w:sz w:val="18"/>
                <w:szCs w:val="18"/>
              </w:rPr>
              <w:t>s</w:t>
            </w:r>
            <w:r w:rsidRPr="00F1638F">
              <w:rPr>
                <w:rFonts w:ascii="Arial" w:hAnsi="Arial" w:cs="Arial"/>
                <w:sz w:val="18"/>
                <w:szCs w:val="18"/>
              </w:rPr>
              <w:t>, with no one to stop them!</w:t>
            </w:r>
          </w:p>
        </w:tc>
      </w:tr>
      <w:tr w:rsidR="00F513BD" w:rsidRPr="00F1638F" w14:paraId="4EA3B02A" w14:textId="77777777" w:rsidTr="00F513BD">
        <w:tc>
          <w:tcPr>
            <w:tcW w:w="1707" w:type="dxa"/>
          </w:tcPr>
          <w:p w14:paraId="6496AFC0" w14:textId="77777777" w:rsidR="00F513BD" w:rsidRPr="00F1638F" w:rsidRDefault="00F513BD" w:rsidP="00F513BD">
            <w:pPr>
              <w:rPr>
                <w:rFonts w:ascii="Arial" w:hAnsi="Arial" w:cs="Arial"/>
                <w:sz w:val="18"/>
                <w:szCs w:val="18"/>
              </w:rPr>
            </w:pPr>
            <w:r w:rsidRPr="00F1638F">
              <w:rPr>
                <w:rFonts w:ascii="Arial" w:hAnsi="Arial" w:cs="Arial"/>
                <w:sz w:val="18"/>
                <w:szCs w:val="18"/>
              </w:rPr>
              <w:t>C-, D+ (45-55)</w:t>
            </w:r>
          </w:p>
          <w:p w14:paraId="03E14925" w14:textId="77777777" w:rsidR="00F513BD" w:rsidRPr="00F1638F" w:rsidRDefault="00F513BD" w:rsidP="00F513BD">
            <w:pPr>
              <w:rPr>
                <w:rFonts w:ascii="Arial" w:hAnsi="Arial" w:cs="Arial"/>
                <w:sz w:val="18"/>
                <w:szCs w:val="18"/>
              </w:rPr>
            </w:pPr>
            <w:r w:rsidRPr="00F1638F">
              <w:rPr>
                <w:rFonts w:ascii="Arial" w:hAnsi="Arial" w:cs="Arial"/>
                <w:sz w:val="18"/>
                <w:szCs w:val="18"/>
              </w:rPr>
              <w:t>Enough has been done to pass, but some serious work needed</w:t>
            </w:r>
          </w:p>
          <w:p w14:paraId="74BFD599" w14:textId="77777777" w:rsidR="00F513BD" w:rsidRPr="00F1638F" w:rsidRDefault="00F513BD" w:rsidP="00F513BD">
            <w:pPr>
              <w:rPr>
                <w:rFonts w:ascii="Arial" w:hAnsi="Arial" w:cs="Arial"/>
                <w:sz w:val="18"/>
                <w:szCs w:val="18"/>
              </w:rPr>
            </w:pPr>
            <w:r w:rsidRPr="00F1638F">
              <w:rPr>
                <w:rFonts w:ascii="Arial" w:hAnsi="Arial" w:cs="Arial"/>
                <w:sz w:val="18"/>
                <w:szCs w:val="18"/>
              </w:rPr>
              <w:t>2</w:t>
            </w:r>
          </w:p>
        </w:tc>
        <w:tc>
          <w:tcPr>
            <w:tcW w:w="1756" w:type="dxa"/>
          </w:tcPr>
          <w:p w14:paraId="7E724185" w14:textId="77777777" w:rsidR="00F513BD" w:rsidRPr="00F1638F" w:rsidRDefault="00F513BD" w:rsidP="00F513BD">
            <w:pPr>
              <w:rPr>
                <w:rFonts w:ascii="Arial" w:hAnsi="Arial" w:cs="Arial"/>
                <w:sz w:val="18"/>
                <w:szCs w:val="18"/>
              </w:rPr>
            </w:pPr>
            <w:r w:rsidRPr="00F1638F">
              <w:rPr>
                <w:rFonts w:ascii="Arial" w:hAnsi="Arial" w:cs="Arial"/>
                <w:sz w:val="18"/>
                <w:szCs w:val="18"/>
              </w:rPr>
              <w:t>General narration of events or explanation of information. Main body paragraphs offer more information but do not cohere.</w:t>
            </w:r>
          </w:p>
        </w:tc>
        <w:tc>
          <w:tcPr>
            <w:tcW w:w="2495" w:type="dxa"/>
          </w:tcPr>
          <w:p w14:paraId="00487DBC" w14:textId="77777777" w:rsidR="00F513BD" w:rsidRPr="00F1638F" w:rsidRDefault="00F513BD" w:rsidP="00F513BD">
            <w:pPr>
              <w:rPr>
                <w:rFonts w:ascii="Arial" w:hAnsi="Arial" w:cs="Arial"/>
                <w:sz w:val="18"/>
                <w:szCs w:val="18"/>
              </w:rPr>
            </w:pPr>
            <w:r w:rsidRPr="00F1638F">
              <w:rPr>
                <w:rFonts w:ascii="Arial" w:hAnsi="Arial" w:cs="Arial"/>
                <w:sz w:val="18"/>
                <w:szCs w:val="18"/>
              </w:rPr>
              <w:t>Mostly internet citations or citations from a single source like a textbook. Clearly the student has read something, but that’s about it.</w:t>
            </w:r>
          </w:p>
        </w:tc>
        <w:tc>
          <w:tcPr>
            <w:tcW w:w="2700" w:type="dxa"/>
          </w:tcPr>
          <w:p w14:paraId="780C56DB" w14:textId="77777777" w:rsidR="00F513BD" w:rsidRPr="00F1638F" w:rsidRDefault="00F513BD" w:rsidP="00F513BD">
            <w:pPr>
              <w:rPr>
                <w:rFonts w:ascii="Arial" w:hAnsi="Arial" w:cs="Arial"/>
                <w:sz w:val="18"/>
                <w:szCs w:val="18"/>
              </w:rPr>
            </w:pPr>
            <w:r w:rsidRPr="00F1638F">
              <w:rPr>
                <w:rFonts w:ascii="Arial" w:hAnsi="Arial" w:cs="Arial"/>
                <w:sz w:val="18"/>
                <w:szCs w:val="18"/>
              </w:rPr>
              <w:t>Introduction and conclusion are indistinguishable from body paragraphs. No bibliography or one or two incorrectly formatted references.</w:t>
            </w:r>
          </w:p>
        </w:tc>
        <w:tc>
          <w:tcPr>
            <w:tcW w:w="2160" w:type="dxa"/>
          </w:tcPr>
          <w:p w14:paraId="0C6D0D4B" w14:textId="19AFEDCC" w:rsidR="00F513BD" w:rsidRPr="00F1638F" w:rsidRDefault="00F513BD" w:rsidP="00915B53">
            <w:pPr>
              <w:rPr>
                <w:rFonts w:ascii="Arial" w:hAnsi="Arial" w:cs="Arial"/>
                <w:sz w:val="18"/>
                <w:szCs w:val="18"/>
              </w:rPr>
            </w:pPr>
            <w:r w:rsidRPr="00F1638F">
              <w:rPr>
                <w:rFonts w:ascii="Arial" w:hAnsi="Arial" w:cs="Arial"/>
                <w:sz w:val="18"/>
                <w:szCs w:val="18"/>
              </w:rPr>
              <w:t>Ha</w:t>
            </w:r>
            <w:r w:rsidR="00915B53" w:rsidRPr="00F1638F">
              <w:rPr>
                <w:rFonts w:ascii="Arial" w:hAnsi="Arial" w:cs="Arial"/>
                <w:sz w:val="18"/>
                <w:szCs w:val="18"/>
              </w:rPr>
              <w:t xml:space="preserve">rd to understand sentences. </w:t>
            </w:r>
            <w:r w:rsidRPr="00F1638F">
              <w:rPr>
                <w:rFonts w:ascii="Arial" w:hAnsi="Arial" w:cs="Arial"/>
                <w:sz w:val="18"/>
                <w:szCs w:val="18"/>
              </w:rPr>
              <w:t>Reads like an email</w:t>
            </w:r>
            <w:r w:rsidR="00915B53" w:rsidRPr="00F1638F">
              <w:rPr>
                <w:rFonts w:ascii="Arial" w:hAnsi="Arial" w:cs="Arial"/>
                <w:sz w:val="18"/>
                <w:szCs w:val="18"/>
              </w:rPr>
              <w:t xml:space="preserve"> [or even worse, a text message]</w:t>
            </w:r>
            <w:r w:rsidRPr="00F1638F">
              <w:rPr>
                <w:rFonts w:ascii="Arial" w:hAnsi="Arial" w:cs="Arial"/>
                <w:sz w:val="18"/>
                <w:szCs w:val="18"/>
              </w:rPr>
              <w:t>. Egregiously poor proofreading. Sloppy formatting mistakes. Three Cardinal Sins run rampant.</w:t>
            </w:r>
          </w:p>
        </w:tc>
      </w:tr>
    </w:tbl>
    <w:p w14:paraId="6871EB3B" w14:textId="77777777" w:rsidR="00725833" w:rsidRPr="00F1638F" w:rsidRDefault="00725833" w:rsidP="001A2098">
      <w:pPr>
        <w:rPr>
          <w:rFonts w:ascii="Arial" w:hAnsi="Arial" w:cs="Arial"/>
          <w:sz w:val="18"/>
          <w:szCs w:val="18"/>
        </w:rPr>
      </w:pPr>
    </w:p>
    <w:sectPr w:rsidR="00725833" w:rsidRPr="00F1638F" w:rsidSect="00F513B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D351" w14:textId="77777777" w:rsidR="00626609" w:rsidRDefault="00626609" w:rsidP="00B65F89">
      <w:r>
        <w:separator/>
      </w:r>
    </w:p>
  </w:endnote>
  <w:endnote w:type="continuationSeparator" w:id="0">
    <w:p w14:paraId="31EDE30D" w14:textId="77777777" w:rsidR="00626609" w:rsidRDefault="00626609" w:rsidP="00B6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771B3" w14:textId="77777777" w:rsidR="00626609" w:rsidRDefault="00626609" w:rsidP="00B65F89">
      <w:r>
        <w:separator/>
      </w:r>
    </w:p>
  </w:footnote>
  <w:footnote w:type="continuationSeparator" w:id="0">
    <w:p w14:paraId="01FDC47D" w14:textId="77777777" w:rsidR="00626609" w:rsidRDefault="00626609" w:rsidP="00B6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63B"/>
    <w:multiLevelType w:val="hybridMultilevel"/>
    <w:tmpl w:val="0CAA1602"/>
    <w:lvl w:ilvl="0" w:tplc="E78A283C">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320AC"/>
    <w:multiLevelType w:val="hybridMultilevel"/>
    <w:tmpl w:val="E6585F3E"/>
    <w:lvl w:ilvl="0" w:tplc="23303D10">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26467"/>
    <w:multiLevelType w:val="hybridMultilevel"/>
    <w:tmpl w:val="88D0FFC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D2022"/>
    <w:multiLevelType w:val="hybridMultilevel"/>
    <w:tmpl w:val="A41A0D4C"/>
    <w:lvl w:ilvl="0" w:tplc="5E045D74">
      <w:start w:val="1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A3B0B"/>
    <w:multiLevelType w:val="hybridMultilevel"/>
    <w:tmpl w:val="6B6A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95C5F"/>
    <w:multiLevelType w:val="hybridMultilevel"/>
    <w:tmpl w:val="C0A861E8"/>
    <w:lvl w:ilvl="0" w:tplc="B8089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AB7084"/>
    <w:multiLevelType w:val="hybridMultilevel"/>
    <w:tmpl w:val="5A8E8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C2F79"/>
    <w:multiLevelType w:val="hybridMultilevel"/>
    <w:tmpl w:val="9A74E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832AF"/>
    <w:multiLevelType w:val="hybridMultilevel"/>
    <w:tmpl w:val="9A74E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8"/>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4"/>
    <w:rsid w:val="00012B4E"/>
    <w:rsid w:val="00014AFC"/>
    <w:rsid w:val="00026B27"/>
    <w:rsid w:val="00034682"/>
    <w:rsid w:val="00034B15"/>
    <w:rsid w:val="0003531B"/>
    <w:rsid w:val="0003536D"/>
    <w:rsid w:val="0004139B"/>
    <w:rsid w:val="000436F5"/>
    <w:rsid w:val="0005065B"/>
    <w:rsid w:val="0007578A"/>
    <w:rsid w:val="00081131"/>
    <w:rsid w:val="000853BF"/>
    <w:rsid w:val="00090260"/>
    <w:rsid w:val="000975D8"/>
    <w:rsid w:val="000A0AAE"/>
    <w:rsid w:val="000A478C"/>
    <w:rsid w:val="000B1DD9"/>
    <w:rsid w:val="000B3908"/>
    <w:rsid w:val="000B3F24"/>
    <w:rsid w:val="000B4604"/>
    <w:rsid w:val="000B5378"/>
    <w:rsid w:val="000B6328"/>
    <w:rsid w:val="000C0C05"/>
    <w:rsid w:val="000C1E31"/>
    <w:rsid w:val="000C1F27"/>
    <w:rsid w:val="000C3E39"/>
    <w:rsid w:val="000D0789"/>
    <w:rsid w:val="000D090F"/>
    <w:rsid w:val="000D0D10"/>
    <w:rsid w:val="000D45D1"/>
    <w:rsid w:val="000E28CF"/>
    <w:rsid w:val="000E431D"/>
    <w:rsid w:val="000F64CE"/>
    <w:rsid w:val="001000D3"/>
    <w:rsid w:val="00105E1C"/>
    <w:rsid w:val="0011285B"/>
    <w:rsid w:val="00116305"/>
    <w:rsid w:val="00120FBE"/>
    <w:rsid w:val="001311D6"/>
    <w:rsid w:val="001332B2"/>
    <w:rsid w:val="00142F57"/>
    <w:rsid w:val="00156198"/>
    <w:rsid w:val="00161354"/>
    <w:rsid w:val="00165367"/>
    <w:rsid w:val="001734F6"/>
    <w:rsid w:val="00183609"/>
    <w:rsid w:val="001945D3"/>
    <w:rsid w:val="00194D39"/>
    <w:rsid w:val="001952E3"/>
    <w:rsid w:val="001A2098"/>
    <w:rsid w:val="001B1E1E"/>
    <w:rsid w:val="001B1FED"/>
    <w:rsid w:val="001C1EF2"/>
    <w:rsid w:val="001E2131"/>
    <w:rsid w:val="001E2D5C"/>
    <w:rsid w:val="00214687"/>
    <w:rsid w:val="00223AE2"/>
    <w:rsid w:val="002251B1"/>
    <w:rsid w:val="00230DB9"/>
    <w:rsid w:val="00231C6D"/>
    <w:rsid w:val="00233A03"/>
    <w:rsid w:val="00233A4B"/>
    <w:rsid w:val="0024021A"/>
    <w:rsid w:val="00240CA8"/>
    <w:rsid w:val="0025095D"/>
    <w:rsid w:val="00251876"/>
    <w:rsid w:val="00254185"/>
    <w:rsid w:val="00254299"/>
    <w:rsid w:val="00260568"/>
    <w:rsid w:val="0027472C"/>
    <w:rsid w:val="00275734"/>
    <w:rsid w:val="00281CB1"/>
    <w:rsid w:val="002A0E9B"/>
    <w:rsid w:val="002A1E06"/>
    <w:rsid w:val="002A7D90"/>
    <w:rsid w:val="002B76F3"/>
    <w:rsid w:val="002C1F3E"/>
    <w:rsid w:val="002C4E21"/>
    <w:rsid w:val="002D3E53"/>
    <w:rsid w:val="002E6DCF"/>
    <w:rsid w:val="002F1831"/>
    <w:rsid w:val="00300F82"/>
    <w:rsid w:val="003118FA"/>
    <w:rsid w:val="003254F4"/>
    <w:rsid w:val="00326E21"/>
    <w:rsid w:val="00344C93"/>
    <w:rsid w:val="0034551E"/>
    <w:rsid w:val="00350237"/>
    <w:rsid w:val="0035287A"/>
    <w:rsid w:val="00355E03"/>
    <w:rsid w:val="00365C7A"/>
    <w:rsid w:val="0036710B"/>
    <w:rsid w:val="00376DCF"/>
    <w:rsid w:val="00384A83"/>
    <w:rsid w:val="0039019E"/>
    <w:rsid w:val="003919DD"/>
    <w:rsid w:val="003A045B"/>
    <w:rsid w:val="003B0C92"/>
    <w:rsid w:val="003B4C13"/>
    <w:rsid w:val="003B752D"/>
    <w:rsid w:val="003B765C"/>
    <w:rsid w:val="003B79CC"/>
    <w:rsid w:val="003C19B8"/>
    <w:rsid w:val="003C3738"/>
    <w:rsid w:val="003D2959"/>
    <w:rsid w:val="003D7234"/>
    <w:rsid w:val="003D78F2"/>
    <w:rsid w:val="003D7F0A"/>
    <w:rsid w:val="003E12B9"/>
    <w:rsid w:val="003E4CF3"/>
    <w:rsid w:val="003F171E"/>
    <w:rsid w:val="003F52A3"/>
    <w:rsid w:val="003F53ED"/>
    <w:rsid w:val="003F5ABA"/>
    <w:rsid w:val="00411B94"/>
    <w:rsid w:val="00421484"/>
    <w:rsid w:val="00423034"/>
    <w:rsid w:val="00431133"/>
    <w:rsid w:val="00432178"/>
    <w:rsid w:val="004358F6"/>
    <w:rsid w:val="0045368C"/>
    <w:rsid w:val="00457970"/>
    <w:rsid w:val="00462BFD"/>
    <w:rsid w:val="0048394F"/>
    <w:rsid w:val="004873A2"/>
    <w:rsid w:val="004901BD"/>
    <w:rsid w:val="00493E24"/>
    <w:rsid w:val="004A0D01"/>
    <w:rsid w:val="004B7F46"/>
    <w:rsid w:val="004C0F82"/>
    <w:rsid w:val="004C1A0C"/>
    <w:rsid w:val="004D1780"/>
    <w:rsid w:val="004D24A6"/>
    <w:rsid w:val="004D605D"/>
    <w:rsid w:val="004E44C8"/>
    <w:rsid w:val="004E6A44"/>
    <w:rsid w:val="004F167B"/>
    <w:rsid w:val="005009D4"/>
    <w:rsid w:val="005036A0"/>
    <w:rsid w:val="00513BAF"/>
    <w:rsid w:val="00514631"/>
    <w:rsid w:val="00515404"/>
    <w:rsid w:val="00515B30"/>
    <w:rsid w:val="00533B99"/>
    <w:rsid w:val="00545545"/>
    <w:rsid w:val="005515A0"/>
    <w:rsid w:val="00551D65"/>
    <w:rsid w:val="00556C56"/>
    <w:rsid w:val="005572AE"/>
    <w:rsid w:val="005579CC"/>
    <w:rsid w:val="00561B22"/>
    <w:rsid w:val="00574B02"/>
    <w:rsid w:val="00590CB8"/>
    <w:rsid w:val="00590EEA"/>
    <w:rsid w:val="00596943"/>
    <w:rsid w:val="005A1565"/>
    <w:rsid w:val="005A7515"/>
    <w:rsid w:val="005B002D"/>
    <w:rsid w:val="005B3AAE"/>
    <w:rsid w:val="005B4576"/>
    <w:rsid w:val="005B6767"/>
    <w:rsid w:val="005C5BE0"/>
    <w:rsid w:val="005C668D"/>
    <w:rsid w:val="005C66B7"/>
    <w:rsid w:val="005D07E9"/>
    <w:rsid w:val="005D3A99"/>
    <w:rsid w:val="005D5B96"/>
    <w:rsid w:val="005E3D59"/>
    <w:rsid w:val="005F5715"/>
    <w:rsid w:val="005F69CF"/>
    <w:rsid w:val="005F74F3"/>
    <w:rsid w:val="00600ECF"/>
    <w:rsid w:val="00602F16"/>
    <w:rsid w:val="00614419"/>
    <w:rsid w:val="0062339E"/>
    <w:rsid w:val="00626609"/>
    <w:rsid w:val="00631E46"/>
    <w:rsid w:val="00633C13"/>
    <w:rsid w:val="00633E58"/>
    <w:rsid w:val="006367B6"/>
    <w:rsid w:val="00642879"/>
    <w:rsid w:val="00643BEF"/>
    <w:rsid w:val="00660600"/>
    <w:rsid w:val="006615E8"/>
    <w:rsid w:val="00666AA4"/>
    <w:rsid w:val="00673C47"/>
    <w:rsid w:val="00677A4A"/>
    <w:rsid w:val="0068116B"/>
    <w:rsid w:val="00696807"/>
    <w:rsid w:val="006B409D"/>
    <w:rsid w:val="006C06ED"/>
    <w:rsid w:val="006C12C1"/>
    <w:rsid w:val="006C3F29"/>
    <w:rsid w:val="006C7B68"/>
    <w:rsid w:val="006D1C57"/>
    <w:rsid w:val="006D4750"/>
    <w:rsid w:val="006D48C8"/>
    <w:rsid w:val="006E049F"/>
    <w:rsid w:val="006E138B"/>
    <w:rsid w:val="006E1AA5"/>
    <w:rsid w:val="006F5768"/>
    <w:rsid w:val="006F5E45"/>
    <w:rsid w:val="00715D80"/>
    <w:rsid w:val="00721116"/>
    <w:rsid w:val="007248A9"/>
    <w:rsid w:val="00725833"/>
    <w:rsid w:val="007319D3"/>
    <w:rsid w:val="007409C2"/>
    <w:rsid w:val="00740F56"/>
    <w:rsid w:val="0076084F"/>
    <w:rsid w:val="00764A19"/>
    <w:rsid w:val="007653AB"/>
    <w:rsid w:val="007656BF"/>
    <w:rsid w:val="00776133"/>
    <w:rsid w:val="00776F20"/>
    <w:rsid w:val="007812CD"/>
    <w:rsid w:val="00793404"/>
    <w:rsid w:val="00793FF5"/>
    <w:rsid w:val="00795879"/>
    <w:rsid w:val="007A04DC"/>
    <w:rsid w:val="007A1D28"/>
    <w:rsid w:val="007A2F09"/>
    <w:rsid w:val="007B0B51"/>
    <w:rsid w:val="007B1763"/>
    <w:rsid w:val="007B36EA"/>
    <w:rsid w:val="007B5FBB"/>
    <w:rsid w:val="007C0643"/>
    <w:rsid w:val="007E37BF"/>
    <w:rsid w:val="007F1C9B"/>
    <w:rsid w:val="008006D5"/>
    <w:rsid w:val="00801B53"/>
    <w:rsid w:val="00817F0E"/>
    <w:rsid w:val="00823BB2"/>
    <w:rsid w:val="00831CE1"/>
    <w:rsid w:val="008379C7"/>
    <w:rsid w:val="00842D91"/>
    <w:rsid w:val="00850BF1"/>
    <w:rsid w:val="0085331E"/>
    <w:rsid w:val="00854904"/>
    <w:rsid w:val="00866975"/>
    <w:rsid w:val="00872FDD"/>
    <w:rsid w:val="0087328D"/>
    <w:rsid w:val="008741E4"/>
    <w:rsid w:val="00892C04"/>
    <w:rsid w:val="0089782D"/>
    <w:rsid w:val="00897E24"/>
    <w:rsid w:val="008E0124"/>
    <w:rsid w:val="008E0D3C"/>
    <w:rsid w:val="008E6C81"/>
    <w:rsid w:val="0090767F"/>
    <w:rsid w:val="00914115"/>
    <w:rsid w:val="00915B53"/>
    <w:rsid w:val="00917083"/>
    <w:rsid w:val="00921971"/>
    <w:rsid w:val="0092537F"/>
    <w:rsid w:val="009650D5"/>
    <w:rsid w:val="00966ED8"/>
    <w:rsid w:val="00974657"/>
    <w:rsid w:val="0097644C"/>
    <w:rsid w:val="009A6BDC"/>
    <w:rsid w:val="009B4EC5"/>
    <w:rsid w:val="009D0F69"/>
    <w:rsid w:val="009D328E"/>
    <w:rsid w:val="009D53EB"/>
    <w:rsid w:val="009D632E"/>
    <w:rsid w:val="009D7498"/>
    <w:rsid w:val="009E1B3E"/>
    <w:rsid w:val="009E23BC"/>
    <w:rsid w:val="009E270A"/>
    <w:rsid w:val="009E3F47"/>
    <w:rsid w:val="009E4A3C"/>
    <w:rsid w:val="009E54A7"/>
    <w:rsid w:val="009E6D27"/>
    <w:rsid w:val="009F00A3"/>
    <w:rsid w:val="009F22C7"/>
    <w:rsid w:val="00A03427"/>
    <w:rsid w:val="00A05635"/>
    <w:rsid w:val="00A06638"/>
    <w:rsid w:val="00A14019"/>
    <w:rsid w:val="00A23E6F"/>
    <w:rsid w:val="00A334BE"/>
    <w:rsid w:val="00A342CB"/>
    <w:rsid w:val="00A42CEF"/>
    <w:rsid w:val="00A453FA"/>
    <w:rsid w:val="00A54096"/>
    <w:rsid w:val="00A63256"/>
    <w:rsid w:val="00A65D39"/>
    <w:rsid w:val="00A65ED0"/>
    <w:rsid w:val="00A6611B"/>
    <w:rsid w:val="00A70AEC"/>
    <w:rsid w:val="00A71A63"/>
    <w:rsid w:val="00A752A3"/>
    <w:rsid w:val="00A76307"/>
    <w:rsid w:val="00A804E5"/>
    <w:rsid w:val="00A80935"/>
    <w:rsid w:val="00A82D1F"/>
    <w:rsid w:val="00A85F11"/>
    <w:rsid w:val="00A91A1E"/>
    <w:rsid w:val="00A926C1"/>
    <w:rsid w:val="00A95327"/>
    <w:rsid w:val="00AA5908"/>
    <w:rsid w:val="00AA68D0"/>
    <w:rsid w:val="00AB5075"/>
    <w:rsid w:val="00AB69A9"/>
    <w:rsid w:val="00AB7193"/>
    <w:rsid w:val="00AC0136"/>
    <w:rsid w:val="00AC125A"/>
    <w:rsid w:val="00AC16DA"/>
    <w:rsid w:val="00AC180B"/>
    <w:rsid w:val="00AC7A56"/>
    <w:rsid w:val="00AD23F7"/>
    <w:rsid w:val="00AE0514"/>
    <w:rsid w:val="00AE7BEE"/>
    <w:rsid w:val="00AF06E9"/>
    <w:rsid w:val="00AF10B7"/>
    <w:rsid w:val="00AF65D5"/>
    <w:rsid w:val="00B001B7"/>
    <w:rsid w:val="00B01B4C"/>
    <w:rsid w:val="00B0569A"/>
    <w:rsid w:val="00B0667F"/>
    <w:rsid w:val="00B11EBE"/>
    <w:rsid w:val="00B17F8D"/>
    <w:rsid w:val="00B22906"/>
    <w:rsid w:val="00B26E03"/>
    <w:rsid w:val="00B44E46"/>
    <w:rsid w:val="00B47FFD"/>
    <w:rsid w:val="00B519DB"/>
    <w:rsid w:val="00B54E56"/>
    <w:rsid w:val="00B55903"/>
    <w:rsid w:val="00B561AE"/>
    <w:rsid w:val="00B64715"/>
    <w:rsid w:val="00B65F89"/>
    <w:rsid w:val="00B718F7"/>
    <w:rsid w:val="00B72F7B"/>
    <w:rsid w:val="00B732E4"/>
    <w:rsid w:val="00B756C1"/>
    <w:rsid w:val="00B76222"/>
    <w:rsid w:val="00B76321"/>
    <w:rsid w:val="00B81812"/>
    <w:rsid w:val="00B820D3"/>
    <w:rsid w:val="00B82AB0"/>
    <w:rsid w:val="00B85ED2"/>
    <w:rsid w:val="00B93460"/>
    <w:rsid w:val="00B938CB"/>
    <w:rsid w:val="00BA030F"/>
    <w:rsid w:val="00BA1B7A"/>
    <w:rsid w:val="00BB064A"/>
    <w:rsid w:val="00BB3DD6"/>
    <w:rsid w:val="00BB49E0"/>
    <w:rsid w:val="00BC20CC"/>
    <w:rsid w:val="00BC44BC"/>
    <w:rsid w:val="00BC6683"/>
    <w:rsid w:val="00BE0410"/>
    <w:rsid w:val="00BE08B4"/>
    <w:rsid w:val="00BF2B56"/>
    <w:rsid w:val="00BF4292"/>
    <w:rsid w:val="00BF64EB"/>
    <w:rsid w:val="00BF7CD6"/>
    <w:rsid w:val="00C00FA2"/>
    <w:rsid w:val="00C04CFF"/>
    <w:rsid w:val="00C06E56"/>
    <w:rsid w:val="00C1373B"/>
    <w:rsid w:val="00C21F3D"/>
    <w:rsid w:val="00C348D3"/>
    <w:rsid w:val="00C3550F"/>
    <w:rsid w:val="00C36FB7"/>
    <w:rsid w:val="00C45C8D"/>
    <w:rsid w:val="00C4705E"/>
    <w:rsid w:val="00C507A7"/>
    <w:rsid w:val="00C520B5"/>
    <w:rsid w:val="00C52F0E"/>
    <w:rsid w:val="00C5374A"/>
    <w:rsid w:val="00C57136"/>
    <w:rsid w:val="00C64735"/>
    <w:rsid w:val="00C66863"/>
    <w:rsid w:val="00C675FF"/>
    <w:rsid w:val="00C735E4"/>
    <w:rsid w:val="00C85EE2"/>
    <w:rsid w:val="00C87BAE"/>
    <w:rsid w:val="00CA2A13"/>
    <w:rsid w:val="00CD05BE"/>
    <w:rsid w:val="00CD6059"/>
    <w:rsid w:val="00CE3A00"/>
    <w:rsid w:val="00CE3B1B"/>
    <w:rsid w:val="00CF338A"/>
    <w:rsid w:val="00CF5941"/>
    <w:rsid w:val="00CF733F"/>
    <w:rsid w:val="00D04336"/>
    <w:rsid w:val="00D07122"/>
    <w:rsid w:val="00D21934"/>
    <w:rsid w:val="00D31A38"/>
    <w:rsid w:val="00D32690"/>
    <w:rsid w:val="00D3285B"/>
    <w:rsid w:val="00D32CB4"/>
    <w:rsid w:val="00D33D38"/>
    <w:rsid w:val="00D57DFE"/>
    <w:rsid w:val="00D621FF"/>
    <w:rsid w:val="00D900F4"/>
    <w:rsid w:val="00D970B6"/>
    <w:rsid w:val="00D97BFF"/>
    <w:rsid w:val="00DA7CC5"/>
    <w:rsid w:val="00DB1232"/>
    <w:rsid w:val="00DC30AF"/>
    <w:rsid w:val="00DD151F"/>
    <w:rsid w:val="00DD589D"/>
    <w:rsid w:val="00DE29C9"/>
    <w:rsid w:val="00DE2AA6"/>
    <w:rsid w:val="00DE2C2B"/>
    <w:rsid w:val="00DF6082"/>
    <w:rsid w:val="00E00275"/>
    <w:rsid w:val="00E01A05"/>
    <w:rsid w:val="00E02F04"/>
    <w:rsid w:val="00E10BCC"/>
    <w:rsid w:val="00E10DA5"/>
    <w:rsid w:val="00E14CA7"/>
    <w:rsid w:val="00E2328A"/>
    <w:rsid w:val="00E23AE4"/>
    <w:rsid w:val="00E24B61"/>
    <w:rsid w:val="00E40CB9"/>
    <w:rsid w:val="00E42DA9"/>
    <w:rsid w:val="00E43AE5"/>
    <w:rsid w:val="00E47112"/>
    <w:rsid w:val="00E519EB"/>
    <w:rsid w:val="00E52A84"/>
    <w:rsid w:val="00E573F8"/>
    <w:rsid w:val="00E62961"/>
    <w:rsid w:val="00E65B07"/>
    <w:rsid w:val="00E77A9B"/>
    <w:rsid w:val="00E8031E"/>
    <w:rsid w:val="00E8209C"/>
    <w:rsid w:val="00E878D5"/>
    <w:rsid w:val="00E90EED"/>
    <w:rsid w:val="00E91F3C"/>
    <w:rsid w:val="00E93B59"/>
    <w:rsid w:val="00EA17D5"/>
    <w:rsid w:val="00EB7110"/>
    <w:rsid w:val="00EB7961"/>
    <w:rsid w:val="00EC0CB1"/>
    <w:rsid w:val="00EC3298"/>
    <w:rsid w:val="00EC5BDF"/>
    <w:rsid w:val="00ED1C52"/>
    <w:rsid w:val="00ED3F03"/>
    <w:rsid w:val="00EE6B43"/>
    <w:rsid w:val="00EE6F76"/>
    <w:rsid w:val="00EF3274"/>
    <w:rsid w:val="00EF475D"/>
    <w:rsid w:val="00F024DD"/>
    <w:rsid w:val="00F05AD9"/>
    <w:rsid w:val="00F1638F"/>
    <w:rsid w:val="00F2037A"/>
    <w:rsid w:val="00F262E1"/>
    <w:rsid w:val="00F406BE"/>
    <w:rsid w:val="00F422CA"/>
    <w:rsid w:val="00F45CA7"/>
    <w:rsid w:val="00F45D0B"/>
    <w:rsid w:val="00F513BD"/>
    <w:rsid w:val="00F52445"/>
    <w:rsid w:val="00F930A0"/>
    <w:rsid w:val="00F93583"/>
    <w:rsid w:val="00FA6C63"/>
    <w:rsid w:val="00FA7606"/>
    <w:rsid w:val="00FB506C"/>
    <w:rsid w:val="00FB6872"/>
    <w:rsid w:val="00FC4CD8"/>
    <w:rsid w:val="00FD0219"/>
    <w:rsid w:val="00FD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3793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3FA"/>
    <w:rPr>
      <w:rFonts w:ascii="Lucida Grande" w:hAnsi="Lucida Grande" w:cs="Lucida Grande"/>
      <w:sz w:val="18"/>
      <w:szCs w:val="18"/>
      <w:lang w:eastAsia="en-US"/>
    </w:rPr>
  </w:style>
  <w:style w:type="character" w:styleId="Hyperlink">
    <w:name w:val="Hyperlink"/>
    <w:basedOn w:val="DefaultParagraphFont"/>
    <w:uiPriority w:val="99"/>
    <w:unhideWhenUsed/>
    <w:rsid w:val="000B3908"/>
    <w:rPr>
      <w:color w:val="0000FF" w:themeColor="hyperlink"/>
      <w:u w:val="single"/>
    </w:rPr>
  </w:style>
  <w:style w:type="paragraph" w:styleId="ListParagraph">
    <w:name w:val="List Paragraph"/>
    <w:basedOn w:val="Normal"/>
    <w:uiPriority w:val="34"/>
    <w:qFormat/>
    <w:rsid w:val="00B93460"/>
    <w:pPr>
      <w:ind w:left="720"/>
      <w:contextualSpacing/>
    </w:pPr>
  </w:style>
  <w:style w:type="table" w:styleId="TableGrid">
    <w:name w:val="Table Grid"/>
    <w:basedOn w:val="TableNormal"/>
    <w:uiPriority w:val="59"/>
    <w:rsid w:val="00F5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F89"/>
    <w:pPr>
      <w:tabs>
        <w:tab w:val="center" w:pos="4320"/>
        <w:tab w:val="right" w:pos="8640"/>
      </w:tabs>
    </w:pPr>
  </w:style>
  <w:style w:type="character" w:customStyle="1" w:styleId="HeaderChar">
    <w:name w:val="Header Char"/>
    <w:basedOn w:val="DefaultParagraphFont"/>
    <w:link w:val="Header"/>
    <w:uiPriority w:val="99"/>
    <w:rsid w:val="00B65F89"/>
    <w:rPr>
      <w:sz w:val="24"/>
      <w:szCs w:val="24"/>
      <w:lang w:eastAsia="en-US"/>
    </w:rPr>
  </w:style>
  <w:style w:type="paragraph" w:styleId="Footer">
    <w:name w:val="footer"/>
    <w:basedOn w:val="Normal"/>
    <w:link w:val="FooterChar"/>
    <w:uiPriority w:val="99"/>
    <w:unhideWhenUsed/>
    <w:rsid w:val="00B65F89"/>
    <w:pPr>
      <w:tabs>
        <w:tab w:val="center" w:pos="4320"/>
        <w:tab w:val="right" w:pos="8640"/>
      </w:tabs>
    </w:pPr>
  </w:style>
  <w:style w:type="character" w:customStyle="1" w:styleId="FooterChar">
    <w:name w:val="Footer Char"/>
    <w:basedOn w:val="DefaultParagraphFont"/>
    <w:link w:val="Footer"/>
    <w:uiPriority w:val="99"/>
    <w:rsid w:val="00B65F89"/>
    <w:rPr>
      <w:sz w:val="24"/>
      <w:szCs w:val="24"/>
      <w:lang w:eastAsia="en-US"/>
    </w:rPr>
  </w:style>
  <w:style w:type="paragraph" w:styleId="Date">
    <w:name w:val="Date"/>
    <w:basedOn w:val="Normal"/>
    <w:next w:val="Normal"/>
    <w:link w:val="DateChar"/>
    <w:uiPriority w:val="99"/>
    <w:semiHidden/>
    <w:unhideWhenUsed/>
    <w:rsid w:val="00E47112"/>
  </w:style>
  <w:style w:type="character" w:customStyle="1" w:styleId="DateChar">
    <w:name w:val="Date Char"/>
    <w:basedOn w:val="DefaultParagraphFont"/>
    <w:link w:val="Date"/>
    <w:uiPriority w:val="99"/>
    <w:semiHidden/>
    <w:rsid w:val="00E47112"/>
    <w:rPr>
      <w:sz w:val="24"/>
      <w:szCs w:val="24"/>
      <w:lang w:eastAsia="en-US"/>
    </w:rPr>
  </w:style>
  <w:style w:type="character" w:styleId="HTMLCite">
    <w:name w:val="HTML Cite"/>
    <w:basedOn w:val="DefaultParagraphFont"/>
    <w:uiPriority w:val="99"/>
    <w:semiHidden/>
    <w:unhideWhenUsed/>
    <w:rsid w:val="00696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9426">
      <w:bodyDiv w:val="1"/>
      <w:marLeft w:val="0"/>
      <w:marRight w:val="0"/>
      <w:marTop w:val="0"/>
      <w:marBottom w:val="0"/>
      <w:divBdr>
        <w:top w:val="none" w:sz="0" w:space="0" w:color="auto"/>
        <w:left w:val="none" w:sz="0" w:space="0" w:color="auto"/>
        <w:bottom w:val="none" w:sz="0" w:space="0" w:color="auto"/>
        <w:right w:val="none" w:sz="0" w:space="0" w:color="auto"/>
      </w:divBdr>
      <w:divsChild>
        <w:div w:id="1337029045">
          <w:marLeft w:val="0"/>
          <w:marRight w:val="0"/>
          <w:marTop w:val="0"/>
          <w:marBottom w:val="0"/>
          <w:divBdr>
            <w:top w:val="none" w:sz="0" w:space="0" w:color="auto"/>
            <w:left w:val="none" w:sz="0" w:space="0" w:color="auto"/>
            <w:bottom w:val="none" w:sz="0" w:space="0" w:color="auto"/>
            <w:right w:val="none" w:sz="0" w:space="0" w:color="auto"/>
          </w:divBdr>
        </w:div>
        <w:div w:id="15487622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3F1205-5A8E-1A4F-9E81-33606C9A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Inouye</dc:creator>
  <cp:keywords/>
  <dc:description/>
  <cp:lastModifiedBy>Microsoft Office User</cp:lastModifiedBy>
  <cp:revision>6</cp:revision>
  <cp:lastPrinted>2015-01-08T03:48:00Z</cp:lastPrinted>
  <dcterms:created xsi:type="dcterms:W3CDTF">2018-07-11T05:32:00Z</dcterms:created>
  <dcterms:modified xsi:type="dcterms:W3CDTF">2018-07-18T11:47:00Z</dcterms:modified>
</cp:coreProperties>
</file>