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BC" w:rsidRPr="00D908BC" w:rsidRDefault="00D908BC" w:rsidP="00D908B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  <w:lang w:val="en-NZ"/>
        </w:rPr>
      </w:pPr>
      <w:r>
        <w:rPr>
          <w:rFonts w:ascii="Verdana" w:hAnsi="Verdana"/>
          <w:b/>
          <w:bCs/>
          <w:color w:val="000000"/>
          <w:sz w:val="20"/>
          <w:szCs w:val="20"/>
          <w:lang w:val="en-NZ"/>
        </w:rPr>
        <w:t>Discussion 9: Inclusive Legal Positivism</w:t>
      </w:r>
      <w:bookmarkStart w:id="0" w:name="_GoBack"/>
      <w:bookmarkEnd w:id="0"/>
    </w:p>
    <w:p w:rsidR="00D908BC" w:rsidRPr="00D908BC" w:rsidRDefault="00D908BC" w:rsidP="00D908BC">
      <w:pPr>
        <w:numPr>
          <w:ilvl w:val="0"/>
          <w:numId w:val="1"/>
        </w:numPr>
        <w:spacing w:before="100" w:beforeAutospacing="1" w:line="273" w:lineRule="atLeast"/>
        <w:rPr>
          <w:rFonts w:ascii="Verdana" w:eastAsia="Times New Roman" w:hAnsi="Verdana"/>
          <w:color w:val="000000"/>
          <w:sz w:val="20"/>
          <w:szCs w:val="20"/>
          <w:lang w:val="en-NZ"/>
        </w:rPr>
      </w:pPr>
      <w:r w:rsidRPr="00D908BC">
        <w:rPr>
          <w:rFonts w:ascii="Verdana" w:eastAsia="Times New Roman" w:hAnsi="Verdana"/>
          <w:color w:val="000000"/>
          <w:sz w:val="20"/>
          <w:szCs w:val="20"/>
          <w:lang w:val="en-NZ"/>
        </w:rPr>
        <w:t>Topic: Inclusive Positivism</w:t>
      </w:r>
    </w:p>
    <w:p w:rsidR="00D908BC" w:rsidRPr="00D908BC" w:rsidRDefault="00D908BC" w:rsidP="00D908BC">
      <w:pPr>
        <w:numPr>
          <w:ilvl w:val="0"/>
          <w:numId w:val="1"/>
        </w:numPr>
        <w:spacing w:before="100" w:beforeAutospacing="1" w:line="273" w:lineRule="atLeast"/>
        <w:rPr>
          <w:rFonts w:ascii="Verdana" w:eastAsia="Times New Roman" w:hAnsi="Verdana"/>
          <w:color w:val="000000"/>
          <w:sz w:val="20"/>
          <w:szCs w:val="20"/>
          <w:lang w:val="en-NZ"/>
        </w:rPr>
      </w:pPr>
      <w:r w:rsidRPr="00D908BC">
        <w:rPr>
          <w:rFonts w:ascii="Verdana" w:eastAsia="Times New Roman" w:hAnsi="Verdana"/>
          <w:color w:val="000000"/>
          <w:sz w:val="20"/>
          <w:szCs w:val="20"/>
          <w:lang w:val="en-NZ"/>
        </w:rPr>
        <w:t>Reading: Dare </w:t>
      </w:r>
      <w:r w:rsidRPr="00D908BC">
        <w:rPr>
          <w:rFonts w:ascii="Verdana" w:eastAsia="Times New Roman" w:hAnsi="Verdana"/>
          <w:color w:val="000000"/>
          <w:sz w:val="20"/>
          <w:szCs w:val="20"/>
          <w:lang w:val="en-NZ"/>
        </w:rPr>
        <w:fldChar w:fldCharType="begin"/>
      </w:r>
      <w:r w:rsidRPr="00D908BC">
        <w:rPr>
          <w:rFonts w:ascii="Verdana" w:eastAsia="Times New Roman" w:hAnsi="Verdana"/>
          <w:color w:val="000000"/>
          <w:sz w:val="20"/>
          <w:szCs w:val="20"/>
          <w:lang w:val="en-NZ"/>
        </w:rPr>
        <w:instrText xml:space="preserve"> HYPERLINK "https://www.coursebuilder.cad.auckland.ac.nz/flexicourses/3015/publish/1/17/files/positivism_and_the_incorporation_of_moral_terms.docx" \o "" \t "_blank" </w:instrText>
      </w:r>
      <w:r w:rsidRPr="00D908BC">
        <w:rPr>
          <w:rFonts w:ascii="Verdana" w:eastAsia="Times New Roman" w:hAnsi="Verdana"/>
          <w:color w:val="000000"/>
          <w:sz w:val="20"/>
          <w:szCs w:val="20"/>
          <w:lang w:val="en-NZ"/>
        </w:rPr>
      </w:r>
      <w:r w:rsidRPr="00D908BC">
        <w:rPr>
          <w:rFonts w:ascii="Verdana" w:eastAsia="Times New Roman" w:hAnsi="Verdana"/>
          <w:color w:val="000000"/>
          <w:sz w:val="20"/>
          <w:szCs w:val="20"/>
          <w:lang w:val="en-NZ"/>
        </w:rPr>
        <w:fldChar w:fldCharType="separate"/>
      </w:r>
      <w:r w:rsidRPr="00D908BC">
        <w:rPr>
          <w:rFonts w:ascii="Verdana" w:hAnsi="Verdana"/>
          <w:color w:val="0033CC"/>
          <w:sz w:val="20"/>
          <w:szCs w:val="20"/>
          <w:u w:val="single"/>
          <w:lang w:val="en-NZ"/>
        </w:rPr>
        <w:t>excerpt from </w:t>
      </w:r>
      <w:r w:rsidRPr="00D908BC">
        <w:rPr>
          <w:rFonts w:ascii="Verdana" w:eastAsia="Times New Roman" w:hAnsi="Verdana"/>
          <w:i/>
          <w:iCs/>
          <w:color w:val="0033CC"/>
          <w:sz w:val="20"/>
          <w:szCs w:val="20"/>
          <w:lang w:val="en-NZ"/>
        </w:rPr>
        <w:t>The Counsel of Rogues</w:t>
      </w:r>
      <w:r w:rsidRPr="00D908BC">
        <w:rPr>
          <w:rFonts w:ascii="Verdana" w:eastAsia="Times New Roman" w:hAnsi="Verdana"/>
          <w:color w:val="000000"/>
          <w:sz w:val="20"/>
          <w:szCs w:val="20"/>
          <w:lang w:val="en-NZ"/>
        </w:rPr>
        <w:fldChar w:fldCharType="end"/>
      </w:r>
      <w:r w:rsidRPr="00D908BC">
        <w:rPr>
          <w:rFonts w:ascii="Verdana" w:eastAsia="Times New Roman" w:hAnsi="Verdana"/>
          <w:color w:val="000000"/>
          <w:sz w:val="20"/>
          <w:szCs w:val="20"/>
          <w:lang w:val="en-NZ"/>
        </w:rPr>
        <w:t>: How can posivists incorporate moral terms into legal reasoning?; Waluchow: “The Weak Social Thesis”;  Dare: “Waluchow and the Argument from Authority”</w:t>
      </w:r>
    </w:p>
    <w:p w:rsidR="00D908BC" w:rsidRPr="00D908BC" w:rsidRDefault="00D908BC" w:rsidP="00D908BC">
      <w:pPr>
        <w:numPr>
          <w:ilvl w:val="0"/>
          <w:numId w:val="1"/>
        </w:numPr>
        <w:spacing w:before="100" w:beforeAutospacing="1" w:line="273" w:lineRule="atLeast"/>
        <w:rPr>
          <w:rFonts w:ascii="Verdana" w:eastAsia="Times New Roman" w:hAnsi="Verdana"/>
          <w:color w:val="000000"/>
          <w:sz w:val="20"/>
          <w:szCs w:val="20"/>
          <w:lang w:val="en-NZ"/>
        </w:rPr>
      </w:pPr>
      <w:r w:rsidRPr="00D908BC">
        <w:rPr>
          <w:rFonts w:ascii="Verdana" w:eastAsia="Times New Roman" w:hAnsi="Verdana"/>
          <w:color w:val="000000"/>
          <w:sz w:val="20"/>
          <w:szCs w:val="20"/>
          <w:lang w:val="en-NZ"/>
        </w:rPr>
        <w:t>Questions:</w:t>
      </w:r>
    </w:p>
    <w:p w:rsidR="00D908BC" w:rsidRPr="00D908BC" w:rsidRDefault="00D908BC" w:rsidP="00D908BC">
      <w:pPr>
        <w:numPr>
          <w:ilvl w:val="1"/>
          <w:numId w:val="2"/>
        </w:numPr>
        <w:spacing w:before="100" w:beforeAutospacing="1" w:line="273" w:lineRule="atLeast"/>
        <w:rPr>
          <w:rFonts w:ascii="Verdana" w:eastAsia="Times New Roman" w:hAnsi="Verdana"/>
          <w:color w:val="000000"/>
          <w:sz w:val="20"/>
          <w:szCs w:val="20"/>
          <w:lang w:val="en-NZ"/>
        </w:rPr>
      </w:pPr>
      <w:r w:rsidRPr="00D908BC">
        <w:rPr>
          <w:rFonts w:ascii="Verdana" w:eastAsia="Times New Roman" w:hAnsi="Verdana"/>
          <w:color w:val="000000"/>
          <w:sz w:val="20"/>
          <w:szCs w:val="20"/>
          <w:lang w:val="en-NZ"/>
        </w:rPr>
        <w:t>Dare argues that moral terms incorporated into legal reasoning function as legal not moral terms.  How does he think that happens?  Is he right?</w:t>
      </w:r>
    </w:p>
    <w:p w:rsidR="00D908BC" w:rsidRPr="00D908BC" w:rsidRDefault="00D908BC" w:rsidP="00D908BC">
      <w:pPr>
        <w:numPr>
          <w:ilvl w:val="1"/>
          <w:numId w:val="2"/>
        </w:numPr>
        <w:spacing w:before="100" w:beforeAutospacing="1" w:line="273" w:lineRule="atLeast"/>
        <w:rPr>
          <w:rFonts w:ascii="Verdana" w:eastAsia="Times New Roman" w:hAnsi="Verdana"/>
          <w:color w:val="000000"/>
          <w:sz w:val="20"/>
          <w:szCs w:val="20"/>
          <w:lang w:val="en-NZ"/>
        </w:rPr>
      </w:pPr>
      <w:r w:rsidRPr="00D908BC">
        <w:rPr>
          <w:rFonts w:ascii="Verdana" w:eastAsia="Times New Roman" w:hAnsi="Verdana"/>
          <w:color w:val="000000"/>
          <w:sz w:val="20"/>
          <w:szCs w:val="20"/>
          <w:lang w:val="en-NZ"/>
        </w:rPr>
        <w:t>Why does Waluchow think inclusive legal positivism is to be preferred over exclusive legal positivism?</w:t>
      </w:r>
    </w:p>
    <w:p w:rsidR="00D908BC" w:rsidRPr="00D908BC" w:rsidRDefault="00D908BC" w:rsidP="00D908BC">
      <w:pPr>
        <w:numPr>
          <w:ilvl w:val="1"/>
          <w:numId w:val="2"/>
        </w:numPr>
        <w:spacing w:before="100" w:beforeAutospacing="1" w:line="273" w:lineRule="atLeast"/>
        <w:rPr>
          <w:rFonts w:ascii="Verdana" w:eastAsia="Times New Roman" w:hAnsi="Verdana"/>
          <w:color w:val="000000"/>
          <w:sz w:val="20"/>
          <w:szCs w:val="20"/>
          <w:lang w:val="en-NZ"/>
        </w:rPr>
      </w:pPr>
      <w:r w:rsidRPr="00D908BC">
        <w:rPr>
          <w:rFonts w:ascii="Verdana" w:eastAsia="Times New Roman" w:hAnsi="Verdana"/>
          <w:color w:val="000000"/>
          <w:sz w:val="20"/>
          <w:szCs w:val="20"/>
          <w:lang w:val="en-NZ"/>
        </w:rPr>
        <w:t>Why does Dare disagree?</w:t>
      </w:r>
    </w:p>
    <w:p w:rsidR="00D908BC" w:rsidRPr="00D908BC" w:rsidRDefault="00D908BC" w:rsidP="00D908BC">
      <w:pPr>
        <w:numPr>
          <w:ilvl w:val="1"/>
          <w:numId w:val="2"/>
        </w:numPr>
        <w:spacing w:before="100" w:beforeAutospacing="1" w:line="273" w:lineRule="atLeast"/>
        <w:rPr>
          <w:rFonts w:ascii="Verdana" w:eastAsia="Times New Roman" w:hAnsi="Verdana"/>
          <w:color w:val="000000"/>
          <w:sz w:val="20"/>
          <w:szCs w:val="20"/>
          <w:lang w:val="en-NZ"/>
        </w:rPr>
      </w:pPr>
      <w:r w:rsidRPr="00D908BC">
        <w:rPr>
          <w:rFonts w:ascii="Verdana" w:eastAsia="Times New Roman" w:hAnsi="Verdana"/>
          <w:color w:val="000000"/>
          <w:sz w:val="20"/>
          <w:szCs w:val="20"/>
          <w:lang w:val="en-NZ"/>
        </w:rPr>
        <w:t>How should Dare respond to Waluchow’s most recent contribution to the debate?</w:t>
      </w:r>
    </w:p>
    <w:p w:rsidR="00F14194" w:rsidRPr="00D908BC" w:rsidRDefault="00F14194" w:rsidP="00D908BC"/>
    <w:sectPr w:rsidR="00F14194" w:rsidRPr="00D908BC" w:rsidSect="00F1419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D07BE"/>
    <w:multiLevelType w:val="multilevel"/>
    <w:tmpl w:val="470E7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5F00E0"/>
    <w:multiLevelType w:val="multilevel"/>
    <w:tmpl w:val="8EAC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BC"/>
    <w:rsid w:val="00D908BC"/>
    <w:rsid w:val="00F1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5567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908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08BC"/>
    <w:pPr>
      <w:spacing w:before="100" w:beforeAutospacing="1" w:after="100" w:afterAutospacing="1"/>
    </w:pPr>
    <w:rPr>
      <w:rFonts w:ascii="Times" w:hAnsi="Times"/>
      <w:sz w:val="20"/>
      <w:szCs w:val="20"/>
      <w:lang w:val="en-NZ"/>
    </w:rPr>
  </w:style>
  <w:style w:type="character" w:styleId="Strong">
    <w:name w:val="Strong"/>
    <w:basedOn w:val="DefaultParagraphFont"/>
    <w:uiPriority w:val="22"/>
    <w:qFormat/>
    <w:rsid w:val="00D908BC"/>
    <w:rPr>
      <w:b/>
      <w:bCs/>
    </w:rPr>
  </w:style>
  <w:style w:type="character" w:styleId="Emphasis">
    <w:name w:val="Emphasis"/>
    <w:basedOn w:val="DefaultParagraphFont"/>
    <w:uiPriority w:val="20"/>
    <w:qFormat/>
    <w:rsid w:val="00D908B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908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08BC"/>
    <w:pPr>
      <w:spacing w:before="100" w:beforeAutospacing="1" w:after="100" w:afterAutospacing="1"/>
    </w:pPr>
    <w:rPr>
      <w:rFonts w:ascii="Times" w:hAnsi="Times"/>
      <w:sz w:val="20"/>
      <w:szCs w:val="20"/>
      <w:lang w:val="en-NZ"/>
    </w:rPr>
  </w:style>
  <w:style w:type="character" w:styleId="Strong">
    <w:name w:val="Strong"/>
    <w:basedOn w:val="DefaultParagraphFont"/>
    <w:uiPriority w:val="22"/>
    <w:qFormat/>
    <w:rsid w:val="00D908BC"/>
    <w:rPr>
      <w:b/>
      <w:bCs/>
    </w:rPr>
  </w:style>
  <w:style w:type="character" w:styleId="Emphasis">
    <w:name w:val="Emphasis"/>
    <w:basedOn w:val="DefaultParagraphFont"/>
    <w:uiPriority w:val="20"/>
    <w:qFormat/>
    <w:rsid w:val="00D908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674</Characters>
  <Application>Microsoft Macintosh Word</Application>
  <DocSecurity>0</DocSecurity>
  <Lines>10</Lines>
  <Paragraphs>1</Paragraphs>
  <ScaleCrop>false</ScaleCrop>
  <Company>Univesity of Auckland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Dare</dc:creator>
  <cp:keywords/>
  <dc:description/>
  <cp:lastModifiedBy>Tim Dare</cp:lastModifiedBy>
  <cp:revision>1</cp:revision>
  <dcterms:created xsi:type="dcterms:W3CDTF">2017-06-06T00:05:00Z</dcterms:created>
  <dcterms:modified xsi:type="dcterms:W3CDTF">2017-06-06T00:06:00Z</dcterms:modified>
</cp:coreProperties>
</file>