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08C5A" w14:textId="10013884" w:rsidR="00BE17B0" w:rsidRPr="00626D71" w:rsidRDefault="00713097" w:rsidP="00875792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="00BE17B0">
        <w:rPr>
          <w:b/>
        </w:rPr>
        <w:t>CLASS SCHEDULE</w:t>
      </w:r>
    </w:p>
    <w:p w14:paraId="37453C20" w14:textId="77777777" w:rsidR="00BE17B0" w:rsidRDefault="00BE17B0" w:rsidP="00BE17B0"/>
    <w:tbl>
      <w:tblPr>
        <w:tblStyle w:val="TableGrid"/>
        <w:tblW w:w="9314" w:type="dxa"/>
        <w:tblInd w:w="-176" w:type="dxa"/>
        <w:tblLook w:val="04A0" w:firstRow="1" w:lastRow="0" w:firstColumn="1" w:lastColumn="0" w:noHBand="0" w:noVBand="1"/>
      </w:tblPr>
      <w:tblGrid>
        <w:gridCol w:w="1771"/>
        <w:gridCol w:w="7543"/>
      </w:tblGrid>
      <w:tr w:rsidR="00BE17B0" w:rsidRPr="001F73C8" w14:paraId="33155A4E" w14:textId="77777777" w:rsidTr="00E309D3">
        <w:trPr>
          <w:trHeight w:val="508"/>
        </w:trPr>
        <w:tc>
          <w:tcPr>
            <w:tcW w:w="1771" w:type="dxa"/>
            <w:shd w:val="clear" w:color="auto" w:fill="B3B3B3"/>
            <w:vAlign w:val="center"/>
          </w:tcPr>
          <w:p w14:paraId="762072E2" w14:textId="77777777" w:rsidR="00BE17B0" w:rsidRPr="001F73C8" w:rsidRDefault="00BE17B0" w:rsidP="00E309D3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543" w:type="dxa"/>
            <w:shd w:val="clear" w:color="auto" w:fill="B3B3B3"/>
            <w:vAlign w:val="center"/>
          </w:tcPr>
          <w:p w14:paraId="55E45172" w14:textId="77777777" w:rsidR="00BE17B0" w:rsidRPr="001F73C8" w:rsidRDefault="00BE17B0" w:rsidP="00E309D3">
            <w:pPr>
              <w:ind w:left="459" w:hanging="459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>WARMUP</w:t>
            </w:r>
          </w:p>
        </w:tc>
      </w:tr>
      <w:tr w:rsidR="00BE17B0" w:rsidRPr="001F73C8" w14:paraId="012CE72D" w14:textId="77777777" w:rsidTr="00CC5AF9">
        <w:trPr>
          <w:trHeight w:val="1155"/>
        </w:trPr>
        <w:tc>
          <w:tcPr>
            <w:tcW w:w="1771" w:type="dxa"/>
          </w:tcPr>
          <w:p w14:paraId="55363EA6" w14:textId="77777777" w:rsidR="00BE17B0" w:rsidRPr="001F73C8" w:rsidRDefault="00BE17B0" w:rsidP="00E309D3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0.1</w:t>
            </w:r>
          </w:p>
          <w:p w14:paraId="1D0E37C1" w14:textId="77777777" w:rsidR="00BE17B0" w:rsidRPr="001F73C8" w:rsidRDefault="007F14C2" w:rsidP="00E309D3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Mon</w:t>
            </w:r>
            <w:r w:rsidR="00BE17B0" w:rsidRPr="001F73C8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1F73C8">
              <w:rPr>
                <w:rFonts w:ascii="Cambria" w:hAnsi="Cambria"/>
                <w:sz w:val="26"/>
                <w:szCs w:val="26"/>
              </w:rPr>
              <w:t>16 July</w:t>
            </w:r>
          </w:p>
        </w:tc>
        <w:tc>
          <w:tcPr>
            <w:tcW w:w="7543" w:type="dxa"/>
          </w:tcPr>
          <w:p w14:paraId="419BDCA1" w14:textId="77777777" w:rsidR="00BE17B0" w:rsidRPr="001F73C8" w:rsidRDefault="00BE17B0" w:rsidP="00E309D3">
            <w:pPr>
              <w:spacing w:before="60"/>
              <w:ind w:left="459" w:hanging="459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 xml:space="preserve">Introduction: Critical </w:t>
            </w:r>
            <w:r w:rsidR="007F14C2" w:rsidRPr="001F73C8">
              <w:rPr>
                <w:rFonts w:ascii="Cambria" w:hAnsi="Cambria"/>
                <w:b/>
                <w:sz w:val="26"/>
                <w:szCs w:val="26"/>
              </w:rPr>
              <w:t>Pacific Studies, Critical Sport</w:t>
            </w:r>
          </w:p>
          <w:p w14:paraId="457DAB99" w14:textId="6C27856F" w:rsidR="000A259B" w:rsidRPr="001F73C8" w:rsidRDefault="00877378" w:rsidP="002E480D">
            <w:pPr>
              <w:spacing w:before="60"/>
              <w:ind w:left="459" w:hanging="459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 xml:space="preserve">Reading 211/311: </w:t>
            </w:r>
            <w:proofErr w:type="spellStart"/>
            <w:r w:rsidR="004D6E63" w:rsidRPr="00CC5AF9">
              <w:rPr>
                <w:rFonts w:ascii="Cambria" w:hAnsi="Cambria"/>
                <w:sz w:val="26"/>
                <w:szCs w:val="26"/>
              </w:rPr>
              <w:t>Eitzen</w:t>
            </w:r>
            <w:proofErr w:type="spellEnd"/>
            <w:r w:rsidR="004D6E63">
              <w:rPr>
                <w:rFonts w:ascii="Cambria" w:hAnsi="Cambria"/>
                <w:sz w:val="26"/>
                <w:szCs w:val="26"/>
              </w:rPr>
              <w:t>,</w:t>
            </w:r>
            <w:r w:rsidR="004D6E63" w:rsidRPr="00CC5AF9">
              <w:rPr>
                <w:rFonts w:ascii="Cambria" w:hAnsi="Cambria"/>
                <w:sz w:val="26"/>
                <w:szCs w:val="26"/>
              </w:rPr>
              <w:t xml:space="preserve"> </w:t>
            </w:r>
            <w:r w:rsidR="004D6E63">
              <w:rPr>
                <w:rFonts w:ascii="Cambria" w:hAnsi="Cambria"/>
                <w:sz w:val="26"/>
                <w:szCs w:val="26"/>
              </w:rPr>
              <w:t>D. S. (2011).</w:t>
            </w:r>
            <w:r w:rsidR="004D6E63" w:rsidRPr="00CC5AF9">
              <w:rPr>
                <w:rFonts w:ascii="Cambria" w:hAnsi="Cambria"/>
                <w:sz w:val="26"/>
                <w:szCs w:val="26"/>
              </w:rPr>
              <w:t xml:space="preserve"> “Sport as a Microcosm of Society”</w:t>
            </w:r>
            <w:r w:rsidR="004D6E63">
              <w:t xml:space="preserve">. </w:t>
            </w:r>
            <w:r w:rsidR="004D6E63" w:rsidRPr="004D6E63">
              <w:rPr>
                <w:rFonts w:ascii="Cambria" w:hAnsi="Cambria"/>
                <w:i/>
                <w:sz w:val="26"/>
                <w:szCs w:val="26"/>
              </w:rPr>
              <w:t>Sport in Contemporary Society: An Anthology.</w:t>
            </w:r>
          </w:p>
        </w:tc>
      </w:tr>
      <w:tr w:rsidR="00BE17B0" w:rsidRPr="001F73C8" w14:paraId="76222488" w14:textId="77777777" w:rsidTr="0048524F">
        <w:trPr>
          <w:trHeight w:val="3791"/>
        </w:trPr>
        <w:tc>
          <w:tcPr>
            <w:tcW w:w="1771" w:type="dxa"/>
            <w:tcBorders>
              <w:bottom w:val="single" w:sz="4" w:space="0" w:color="auto"/>
            </w:tcBorders>
          </w:tcPr>
          <w:p w14:paraId="32AD4D9D" w14:textId="77777777" w:rsidR="00BE17B0" w:rsidRPr="001F73C8" w:rsidRDefault="00BE17B0" w:rsidP="00E309D3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0.2</w:t>
            </w:r>
          </w:p>
          <w:p w14:paraId="3D875694" w14:textId="77777777" w:rsidR="00BE17B0" w:rsidRPr="001F73C8" w:rsidRDefault="007F14C2" w:rsidP="00E309D3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 xml:space="preserve">Tues 17 July 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14:paraId="0C11493E" w14:textId="77777777" w:rsidR="00BE17B0" w:rsidRPr="001F73C8" w:rsidRDefault="00BE17B0" w:rsidP="00E309D3">
            <w:pPr>
              <w:spacing w:before="60"/>
              <w:ind w:left="459" w:hanging="459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>Changes in Sport Culture: From Traditional Pacific ‘Games’ to Modern Sport</w:t>
            </w:r>
          </w:p>
          <w:p w14:paraId="2017721E" w14:textId="77777777" w:rsidR="004D6E63" w:rsidRPr="00CC5AF9" w:rsidRDefault="00BE17B0" w:rsidP="004D6E63">
            <w:pPr>
              <w:spacing w:before="60"/>
              <w:ind w:left="459" w:hanging="459"/>
              <w:rPr>
                <w:rFonts w:ascii="Cambria" w:hAnsi="Cambria"/>
                <w:sz w:val="26"/>
                <w:szCs w:val="26"/>
                <w:lang w:val="en-NZ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 xml:space="preserve">Reading 211/311: </w:t>
            </w:r>
            <w:r w:rsidR="004D6E63" w:rsidRPr="00CC5AF9">
              <w:rPr>
                <w:rFonts w:ascii="Cambria" w:hAnsi="Cambria"/>
                <w:sz w:val="26"/>
                <w:szCs w:val="26"/>
                <w:lang w:val="en-NZ"/>
              </w:rPr>
              <w:t>Lal</w:t>
            </w:r>
            <w:r w:rsidR="004D6E63">
              <w:rPr>
                <w:rFonts w:ascii="Cambria" w:hAnsi="Cambria"/>
                <w:sz w:val="26"/>
                <w:szCs w:val="26"/>
                <w:lang w:val="en-NZ"/>
              </w:rPr>
              <w:t>,</w:t>
            </w:r>
            <w:r w:rsidR="004D6E63" w:rsidRPr="00CC5AF9">
              <w:rPr>
                <w:rFonts w:ascii="Cambria" w:hAnsi="Cambria"/>
                <w:sz w:val="26"/>
                <w:szCs w:val="26"/>
                <w:lang w:val="en-NZ"/>
              </w:rPr>
              <w:t xml:space="preserve"> </w:t>
            </w:r>
            <w:r w:rsidR="004D6E63">
              <w:rPr>
                <w:rFonts w:ascii="Cambria" w:hAnsi="Cambria"/>
                <w:sz w:val="26"/>
                <w:szCs w:val="26"/>
                <w:lang w:val="en-NZ"/>
              </w:rPr>
              <w:t>B.</w:t>
            </w:r>
            <w:r w:rsidR="004D6E63" w:rsidRPr="00CC5AF9">
              <w:rPr>
                <w:rFonts w:ascii="Cambria" w:hAnsi="Cambria"/>
                <w:sz w:val="26"/>
                <w:szCs w:val="26"/>
                <w:lang w:val="en-NZ"/>
              </w:rPr>
              <w:t xml:space="preserve"> </w:t>
            </w:r>
            <w:r w:rsidR="004D6E63">
              <w:rPr>
                <w:rFonts w:ascii="Cambria" w:hAnsi="Cambria"/>
                <w:sz w:val="26"/>
                <w:szCs w:val="26"/>
                <w:lang w:val="en-NZ"/>
              </w:rPr>
              <w:t>&amp;</w:t>
            </w:r>
            <w:r w:rsidR="004D6E63" w:rsidRPr="00CC5AF9">
              <w:rPr>
                <w:rFonts w:ascii="Cambria" w:hAnsi="Cambria"/>
                <w:sz w:val="26"/>
                <w:szCs w:val="26"/>
                <w:lang w:val="en-NZ"/>
              </w:rPr>
              <w:t xml:space="preserve"> Fortune</w:t>
            </w:r>
            <w:r w:rsidR="004D6E63">
              <w:rPr>
                <w:rFonts w:ascii="Cambria" w:hAnsi="Cambria"/>
                <w:sz w:val="26"/>
                <w:szCs w:val="26"/>
                <w:lang w:val="en-NZ"/>
              </w:rPr>
              <w:t>,</w:t>
            </w:r>
            <w:r w:rsidR="004D6E63" w:rsidRPr="00CC5AF9">
              <w:rPr>
                <w:rFonts w:ascii="Cambria" w:hAnsi="Cambria"/>
                <w:sz w:val="26"/>
                <w:szCs w:val="26"/>
                <w:lang w:val="en-NZ"/>
              </w:rPr>
              <w:t xml:space="preserve"> K.</w:t>
            </w:r>
            <w:r w:rsidR="004D6E63">
              <w:rPr>
                <w:rFonts w:ascii="Cambria" w:hAnsi="Cambria"/>
                <w:sz w:val="26"/>
                <w:szCs w:val="26"/>
                <w:lang w:val="en-NZ"/>
              </w:rPr>
              <w:t xml:space="preserve"> (2000)</w:t>
            </w:r>
            <w:r w:rsidR="004D6E63" w:rsidRPr="00CC5AF9">
              <w:rPr>
                <w:rFonts w:ascii="Cambria" w:hAnsi="Cambria"/>
                <w:sz w:val="26"/>
                <w:szCs w:val="26"/>
                <w:lang w:val="en-NZ"/>
              </w:rPr>
              <w:t xml:space="preserve"> </w:t>
            </w:r>
            <w:r w:rsidR="004D6E63" w:rsidRPr="00CC5AF9">
              <w:rPr>
                <w:rFonts w:ascii="Cambria" w:hAnsi="Cambria"/>
                <w:sz w:val="26"/>
                <w:szCs w:val="26"/>
              </w:rPr>
              <w:t xml:space="preserve">‘Sports and Games’ in </w:t>
            </w:r>
            <w:r w:rsidR="004D6E63" w:rsidRPr="00CC5AF9">
              <w:rPr>
                <w:rFonts w:ascii="Cambria" w:hAnsi="Cambria"/>
                <w:i/>
                <w:iCs/>
                <w:sz w:val="26"/>
                <w:szCs w:val="26"/>
                <w:lang w:val="en-NZ"/>
              </w:rPr>
              <w:t xml:space="preserve">The Pacific Islands: An </w:t>
            </w:r>
            <w:proofErr w:type="spellStart"/>
            <w:r w:rsidR="004D6E63" w:rsidRPr="00CC5AF9">
              <w:rPr>
                <w:rFonts w:ascii="Cambria" w:hAnsi="Cambria"/>
                <w:i/>
                <w:iCs/>
                <w:sz w:val="26"/>
                <w:szCs w:val="26"/>
                <w:lang w:val="en-NZ"/>
              </w:rPr>
              <w:t>Encyclopedia</w:t>
            </w:r>
            <w:proofErr w:type="spellEnd"/>
            <w:r w:rsidR="004D6E63" w:rsidRPr="00CC5AF9">
              <w:rPr>
                <w:rFonts w:ascii="Cambria" w:hAnsi="Cambria"/>
                <w:sz w:val="26"/>
                <w:szCs w:val="26"/>
                <w:lang w:val="en-NZ"/>
              </w:rPr>
              <w:t xml:space="preserve">. Vol. 1. University of Hawaii Press, </w:t>
            </w:r>
            <w:r w:rsidR="004D6E63" w:rsidRPr="00CC5AF9">
              <w:rPr>
                <w:rFonts w:ascii="Cambria" w:hAnsi="Cambria"/>
                <w:sz w:val="26"/>
                <w:szCs w:val="26"/>
              </w:rPr>
              <w:t>455-</w:t>
            </w:r>
            <w:r w:rsidR="004D6E63">
              <w:rPr>
                <w:rFonts w:ascii="Cambria" w:hAnsi="Cambria"/>
                <w:sz w:val="26"/>
                <w:szCs w:val="26"/>
              </w:rPr>
              <w:t>4</w:t>
            </w:r>
            <w:r w:rsidR="004D6E63" w:rsidRPr="00CC5AF9">
              <w:rPr>
                <w:rFonts w:ascii="Cambria" w:hAnsi="Cambria"/>
                <w:sz w:val="26"/>
                <w:szCs w:val="26"/>
              </w:rPr>
              <w:t>63.</w:t>
            </w:r>
          </w:p>
          <w:p w14:paraId="3E81B134" w14:textId="77777777" w:rsidR="004D6E63" w:rsidRPr="00CC5AF9" w:rsidRDefault="004D6E63" w:rsidP="004D6E63">
            <w:pPr>
              <w:spacing w:before="60"/>
              <w:ind w:left="459"/>
              <w:rPr>
                <w:rFonts w:ascii="Cambria" w:hAnsi="Cambria"/>
                <w:sz w:val="26"/>
                <w:szCs w:val="26"/>
                <w:lang w:val="en-NZ"/>
              </w:rPr>
            </w:pPr>
            <w:proofErr w:type="spellStart"/>
            <w:r w:rsidRPr="00CC5AF9">
              <w:rPr>
                <w:rFonts w:ascii="Cambria" w:hAnsi="Cambria"/>
                <w:sz w:val="26"/>
                <w:szCs w:val="26"/>
                <w:lang w:val="en-NZ"/>
              </w:rPr>
              <w:t>Krämer</w:t>
            </w:r>
            <w:proofErr w:type="spellEnd"/>
            <w:r>
              <w:rPr>
                <w:rFonts w:ascii="Cambria" w:hAnsi="Cambria"/>
                <w:sz w:val="26"/>
                <w:szCs w:val="26"/>
                <w:lang w:val="en-NZ"/>
              </w:rPr>
              <w:t>,</w:t>
            </w:r>
            <w:r w:rsidRPr="00CC5AF9">
              <w:rPr>
                <w:rFonts w:ascii="Cambria" w:hAnsi="Cambria"/>
                <w:sz w:val="26"/>
                <w:szCs w:val="26"/>
                <w:lang w:val="en-NZ"/>
              </w:rPr>
              <w:t xml:space="preserve"> A</w:t>
            </w:r>
            <w:r>
              <w:rPr>
                <w:rFonts w:ascii="Cambria" w:hAnsi="Cambria"/>
                <w:sz w:val="26"/>
                <w:szCs w:val="26"/>
                <w:lang w:val="en-NZ"/>
              </w:rPr>
              <w:t>. (1994)</w:t>
            </w:r>
            <w:r w:rsidRPr="00CC5AF9">
              <w:rPr>
                <w:rFonts w:ascii="Cambria" w:hAnsi="Cambria"/>
                <w:sz w:val="26"/>
                <w:szCs w:val="26"/>
                <w:lang w:val="en-NZ"/>
              </w:rPr>
              <w:t xml:space="preserve">, ‘Games and Sports’, </w:t>
            </w:r>
            <w:r w:rsidRPr="00CC5AF9">
              <w:rPr>
                <w:rFonts w:ascii="Cambria" w:hAnsi="Cambria"/>
                <w:i/>
                <w:iCs/>
                <w:sz w:val="26"/>
                <w:szCs w:val="26"/>
                <w:lang w:val="en-NZ"/>
              </w:rPr>
              <w:t>The Samoa Islands: Material Culture</w:t>
            </w:r>
            <w:r w:rsidRPr="00CC5AF9">
              <w:rPr>
                <w:rFonts w:ascii="Cambria" w:hAnsi="Cambria"/>
                <w:sz w:val="26"/>
                <w:szCs w:val="26"/>
                <w:lang w:val="en-NZ"/>
              </w:rPr>
              <w:t xml:space="preserve">. Vol. 2. </w:t>
            </w:r>
            <w:r>
              <w:rPr>
                <w:rFonts w:ascii="Cambria" w:hAnsi="Cambria"/>
                <w:sz w:val="26"/>
                <w:szCs w:val="26"/>
                <w:lang w:val="en-NZ"/>
              </w:rPr>
              <w:t>University of Hawaii Press</w:t>
            </w:r>
            <w:r w:rsidRPr="00CC5AF9">
              <w:rPr>
                <w:rFonts w:ascii="Cambria" w:hAnsi="Cambria"/>
                <w:sz w:val="26"/>
                <w:szCs w:val="26"/>
                <w:lang w:val="en-NZ"/>
              </w:rPr>
              <w:t>, 381-90.</w:t>
            </w:r>
          </w:p>
          <w:p w14:paraId="5C77AC84" w14:textId="28856243" w:rsidR="00BE17B0" w:rsidRPr="001F73C8" w:rsidRDefault="00BE17B0" w:rsidP="00E309D3">
            <w:pPr>
              <w:spacing w:before="60"/>
              <w:ind w:left="459" w:hanging="459"/>
              <w:rPr>
                <w:rFonts w:ascii="Cambria" w:hAnsi="Cambria" w:cs="Arial"/>
                <w:sz w:val="26"/>
                <w:szCs w:val="26"/>
                <w:lang w:val="en-NZ"/>
              </w:rPr>
            </w:pPr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>Reading 311</w:t>
            </w:r>
            <w:r w:rsidRPr="001F73C8">
              <w:rPr>
                <w:rFonts w:ascii="Cambria" w:hAnsi="Cambria" w:cs="Segoe UI"/>
                <w:i/>
                <w:sz w:val="26"/>
                <w:szCs w:val="26"/>
                <w:lang w:val="en-NZ"/>
              </w:rPr>
              <w:t xml:space="preserve">: </w:t>
            </w:r>
            <w:proofErr w:type="spellStart"/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>Nendel</w:t>
            </w:r>
            <w:proofErr w:type="spellEnd"/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J (2009). Surfing in Early Twentieth-Century Hawai‘i: The Appropriation of a Transcendent Experience to Competitive American Sport. </w:t>
            </w:r>
            <w:r w:rsidRPr="001F73C8">
              <w:rPr>
                <w:rFonts w:ascii="Cambria" w:hAnsi="Cambria" w:cs="Segoe UI"/>
                <w:i/>
                <w:iCs/>
                <w:sz w:val="26"/>
                <w:szCs w:val="26"/>
                <w:lang w:val="en-NZ"/>
              </w:rPr>
              <w:t>The International Journal of the History of Sport,</w:t>
            </w:r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</w:t>
            </w:r>
            <w:r w:rsidRPr="001F73C8">
              <w:rPr>
                <w:rFonts w:ascii="Cambria" w:hAnsi="Cambria" w:cs="Segoe UI"/>
                <w:bCs/>
                <w:sz w:val="26"/>
                <w:szCs w:val="26"/>
                <w:lang w:val="en-NZ"/>
              </w:rPr>
              <w:t>26</w:t>
            </w:r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(16), 2432-46.</w:t>
            </w:r>
          </w:p>
        </w:tc>
      </w:tr>
      <w:tr w:rsidR="00BE17B0" w:rsidRPr="001F73C8" w14:paraId="07439AD1" w14:textId="77777777" w:rsidTr="00E309D3">
        <w:trPr>
          <w:trHeight w:val="534"/>
        </w:trPr>
        <w:tc>
          <w:tcPr>
            <w:tcW w:w="1771" w:type="dxa"/>
            <w:shd w:val="clear" w:color="auto" w:fill="B3B3B3"/>
            <w:vAlign w:val="center"/>
          </w:tcPr>
          <w:p w14:paraId="16E07AC8" w14:textId="77777777" w:rsidR="00BE17B0" w:rsidRPr="001F73C8" w:rsidRDefault="00BE17B0" w:rsidP="00E309D3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>First Half</w:t>
            </w:r>
          </w:p>
        </w:tc>
        <w:tc>
          <w:tcPr>
            <w:tcW w:w="7543" w:type="dxa"/>
            <w:shd w:val="clear" w:color="auto" w:fill="B3B3B3"/>
            <w:vAlign w:val="center"/>
          </w:tcPr>
          <w:p w14:paraId="3CD30A6C" w14:textId="77777777" w:rsidR="00BE17B0" w:rsidRPr="001F73C8" w:rsidRDefault="00BE17B0" w:rsidP="00E309D3">
            <w:pPr>
              <w:ind w:left="459" w:hanging="459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>KICKOFF</w:t>
            </w:r>
          </w:p>
        </w:tc>
      </w:tr>
      <w:tr w:rsidR="00BE17B0" w:rsidRPr="001F73C8" w14:paraId="0CBC0B54" w14:textId="77777777" w:rsidTr="0048524F">
        <w:trPr>
          <w:trHeight w:val="3190"/>
        </w:trPr>
        <w:tc>
          <w:tcPr>
            <w:tcW w:w="1771" w:type="dxa"/>
            <w:tcBorders>
              <w:bottom w:val="single" w:sz="4" w:space="0" w:color="auto"/>
            </w:tcBorders>
          </w:tcPr>
          <w:p w14:paraId="479705A3" w14:textId="77777777" w:rsidR="00BE17B0" w:rsidRPr="001F73C8" w:rsidRDefault="00BE17B0" w:rsidP="0054489F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1.1</w:t>
            </w:r>
          </w:p>
          <w:p w14:paraId="07C02386" w14:textId="2BF5177E" w:rsidR="00BE17B0" w:rsidRPr="001F73C8" w:rsidRDefault="001F73C8" w:rsidP="0054489F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Mon </w:t>
            </w:r>
            <w:r w:rsidR="007F14C2" w:rsidRPr="001F73C8">
              <w:rPr>
                <w:rFonts w:ascii="Cambria" w:hAnsi="Cambria"/>
                <w:sz w:val="26"/>
                <w:szCs w:val="26"/>
              </w:rPr>
              <w:t xml:space="preserve">23 July </w:t>
            </w:r>
            <w:r w:rsidR="006250BE" w:rsidRPr="001F73C8">
              <w:rPr>
                <w:rFonts w:ascii="Cambria" w:hAnsi="Cambria"/>
                <w:sz w:val="26"/>
                <w:szCs w:val="26"/>
              </w:rPr>
              <w:t xml:space="preserve"> 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14:paraId="1EDF4061" w14:textId="77777777" w:rsidR="0002444D" w:rsidRPr="001F73C8" w:rsidRDefault="0002444D" w:rsidP="0002444D">
            <w:pPr>
              <w:spacing w:before="60"/>
              <w:ind w:left="459" w:hanging="459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>Playing the Game: Pacific Islanders, Sport and Colonialism</w:t>
            </w:r>
          </w:p>
          <w:p w14:paraId="3CB979A7" w14:textId="77777777" w:rsidR="004D6E63" w:rsidRPr="00CC5AF9" w:rsidRDefault="0002444D" w:rsidP="004D6E63">
            <w:pPr>
              <w:spacing w:before="60"/>
              <w:ind w:left="459" w:hanging="459"/>
              <w:rPr>
                <w:rFonts w:ascii="Cambria" w:hAnsi="Cambria"/>
                <w:sz w:val="26"/>
                <w:szCs w:val="26"/>
                <w:lang w:val="en-NZ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 xml:space="preserve">Reading 211/311: </w:t>
            </w:r>
            <w:r w:rsidR="004D6E63" w:rsidRPr="00CC5AF9">
              <w:rPr>
                <w:rFonts w:ascii="Cambria" w:hAnsi="Cambria"/>
                <w:sz w:val="26"/>
                <w:szCs w:val="26"/>
                <w:lang w:val="en-NZ"/>
              </w:rPr>
              <w:t>Besnier, N.</w:t>
            </w:r>
            <w:r w:rsidR="004D6E63">
              <w:rPr>
                <w:rFonts w:ascii="Cambria" w:hAnsi="Cambria"/>
                <w:sz w:val="26"/>
                <w:szCs w:val="26"/>
                <w:lang w:val="en-NZ"/>
              </w:rPr>
              <w:t xml:space="preserve"> (2014).</w:t>
            </w:r>
            <w:r w:rsidR="004D6E63" w:rsidRPr="00CC5AF9">
              <w:rPr>
                <w:rFonts w:ascii="Cambria" w:hAnsi="Cambria"/>
                <w:sz w:val="26"/>
                <w:szCs w:val="26"/>
                <w:lang w:val="en-NZ"/>
              </w:rPr>
              <w:t xml:space="preserve"> "Sports, Bodies, and Futures: An Epilogue." </w:t>
            </w:r>
            <w:r w:rsidR="004D6E63" w:rsidRPr="00CC5AF9">
              <w:rPr>
                <w:rFonts w:ascii="Cambria" w:hAnsi="Cambria"/>
                <w:i/>
                <w:iCs/>
                <w:sz w:val="26"/>
                <w:szCs w:val="26"/>
                <w:lang w:val="en-NZ"/>
              </w:rPr>
              <w:t>The Contemporary Pacific</w:t>
            </w:r>
            <w:r w:rsidR="004D6E63" w:rsidRPr="00CC5AF9">
              <w:rPr>
                <w:rFonts w:ascii="Cambria" w:hAnsi="Cambria"/>
                <w:sz w:val="26"/>
                <w:szCs w:val="26"/>
                <w:lang w:val="en-NZ"/>
              </w:rPr>
              <w:t xml:space="preserve"> 26</w:t>
            </w:r>
            <w:r w:rsidR="004D6E63">
              <w:rPr>
                <w:rFonts w:ascii="Cambria" w:hAnsi="Cambria"/>
                <w:sz w:val="26"/>
                <w:szCs w:val="26"/>
                <w:lang w:val="en-NZ"/>
              </w:rPr>
              <w:t>(2)</w:t>
            </w:r>
            <w:r w:rsidR="004D6E63" w:rsidRPr="00CC5AF9">
              <w:rPr>
                <w:rFonts w:ascii="Cambria" w:hAnsi="Cambria"/>
                <w:sz w:val="26"/>
                <w:szCs w:val="26"/>
                <w:lang w:val="en-NZ"/>
              </w:rPr>
              <w:t>: 435-444.</w:t>
            </w:r>
          </w:p>
          <w:p w14:paraId="327CE1DF" w14:textId="77777777" w:rsidR="004D6E63" w:rsidRPr="00CC5AF9" w:rsidRDefault="004D6E63" w:rsidP="004D6E63">
            <w:pPr>
              <w:spacing w:before="60"/>
              <w:ind w:left="459" w:hanging="40"/>
              <w:rPr>
                <w:rFonts w:ascii="Cambria" w:hAnsi="Cambria"/>
                <w:sz w:val="26"/>
                <w:szCs w:val="26"/>
              </w:rPr>
            </w:pPr>
            <w:r w:rsidRPr="00CC5AF9">
              <w:rPr>
                <w:rFonts w:ascii="Cambria" w:hAnsi="Cambria"/>
                <w:sz w:val="26"/>
                <w:szCs w:val="26"/>
              </w:rPr>
              <w:t>Sacks, B.</w:t>
            </w:r>
            <w:r>
              <w:rPr>
                <w:rFonts w:ascii="Cambria" w:hAnsi="Cambria"/>
                <w:sz w:val="26"/>
                <w:szCs w:val="26"/>
              </w:rPr>
              <w:t xml:space="preserve"> (2017).</w:t>
            </w:r>
            <w:r w:rsidRPr="00CC5AF9">
              <w:rPr>
                <w:rFonts w:ascii="Cambria" w:hAnsi="Cambria"/>
                <w:sz w:val="26"/>
                <w:szCs w:val="26"/>
              </w:rPr>
              <w:t xml:space="preserve"> “A Footnote to Sports History.” </w:t>
            </w:r>
            <w:r w:rsidRPr="00CC5AF9">
              <w:rPr>
                <w:rFonts w:ascii="Cambria" w:hAnsi="Cambria"/>
                <w:i/>
                <w:sz w:val="26"/>
                <w:szCs w:val="26"/>
              </w:rPr>
              <w:t>International Journal for the History of Sport</w:t>
            </w:r>
            <w:r w:rsidRPr="00CC5AF9">
              <w:rPr>
                <w:rFonts w:ascii="Cambria" w:hAnsi="Cambria"/>
                <w:sz w:val="26"/>
                <w:szCs w:val="26"/>
              </w:rPr>
              <w:t>.</w:t>
            </w:r>
          </w:p>
          <w:p w14:paraId="03DE930D" w14:textId="0BC0A8C0" w:rsidR="00BE17B0" w:rsidRPr="001F73C8" w:rsidRDefault="0002444D" w:rsidP="0002444D">
            <w:pPr>
              <w:spacing w:before="60"/>
              <w:ind w:left="459" w:hanging="459"/>
              <w:rPr>
                <w:rFonts w:ascii="Cambria" w:hAnsi="Cambria"/>
                <w:sz w:val="26"/>
                <w:szCs w:val="26"/>
                <w:lang w:val="en-NZ"/>
              </w:rPr>
            </w:pPr>
            <w:r w:rsidRPr="001F73C8">
              <w:rPr>
                <w:rFonts w:ascii="Cambria" w:hAnsi="Cambria"/>
                <w:sz w:val="26"/>
                <w:szCs w:val="26"/>
                <w:lang w:val="en-NZ"/>
              </w:rPr>
              <w:t xml:space="preserve">Reading 311: </w:t>
            </w:r>
            <w:r w:rsidR="004D6E63" w:rsidRPr="00CC5AF9">
              <w:rPr>
                <w:rFonts w:ascii="Cambria" w:hAnsi="Cambria"/>
                <w:sz w:val="26"/>
                <w:szCs w:val="26"/>
                <w:lang w:val="en-NZ"/>
              </w:rPr>
              <w:t>Uperesa</w:t>
            </w:r>
            <w:r w:rsidR="004D6E63">
              <w:rPr>
                <w:rFonts w:ascii="Cambria" w:hAnsi="Cambria"/>
                <w:sz w:val="26"/>
                <w:szCs w:val="26"/>
                <w:lang w:val="en-NZ"/>
              </w:rPr>
              <w:t>, F.L.</w:t>
            </w:r>
            <w:r w:rsidR="004D6E63" w:rsidRPr="00CC5AF9">
              <w:rPr>
                <w:rFonts w:ascii="Cambria" w:hAnsi="Cambria"/>
                <w:sz w:val="26"/>
                <w:szCs w:val="26"/>
                <w:lang w:val="en-NZ"/>
              </w:rPr>
              <w:t xml:space="preserve"> </w:t>
            </w:r>
            <w:r w:rsidR="004D6E63">
              <w:rPr>
                <w:rFonts w:ascii="Cambria" w:hAnsi="Cambria"/>
                <w:sz w:val="26"/>
                <w:szCs w:val="26"/>
                <w:lang w:val="en-NZ"/>
              </w:rPr>
              <w:t xml:space="preserve">&amp; </w:t>
            </w:r>
            <w:proofErr w:type="spellStart"/>
            <w:r w:rsidR="004D6E63">
              <w:rPr>
                <w:rFonts w:ascii="Cambria" w:hAnsi="Cambria"/>
                <w:sz w:val="26"/>
                <w:szCs w:val="26"/>
                <w:lang w:val="en-NZ"/>
              </w:rPr>
              <w:t>Mountjoy</w:t>
            </w:r>
            <w:proofErr w:type="spellEnd"/>
            <w:r w:rsidR="004D6E63">
              <w:rPr>
                <w:rFonts w:ascii="Cambria" w:hAnsi="Cambria"/>
                <w:sz w:val="26"/>
                <w:szCs w:val="26"/>
                <w:lang w:val="en-NZ"/>
              </w:rPr>
              <w:t>, T. (2014).</w:t>
            </w:r>
            <w:r w:rsidR="004D6E63" w:rsidRPr="00CC5AF9">
              <w:rPr>
                <w:rFonts w:ascii="Cambria" w:hAnsi="Cambria"/>
                <w:sz w:val="26"/>
                <w:szCs w:val="26"/>
                <w:lang w:val="en-NZ"/>
              </w:rPr>
              <w:t xml:space="preserve"> "Global Sport in the Pacific: A Brief Overview." </w:t>
            </w:r>
            <w:r w:rsidR="004D6E63" w:rsidRPr="00CC5AF9">
              <w:rPr>
                <w:rFonts w:ascii="Cambria" w:hAnsi="Cambria"/>
                <w:i/>
                <w:iCs/>
                <w:sz w:val="26"/>
                <w:szCs w:val="26"/>
                <w:lang w:val="en-NZ"/>
              </w:rPr>
              <w:t>The Contemporary Pacific</w:t>
            </w:r>
            <w:r w:rsidR="004D6E63">
              <w:rPr>
                <w:rFonts w:ascii="Cambria" w:hAnsi="Cambria"/>
                <w:sz w:val="26"/>
                <w:szCs w:val="26"/>
                <w:lang w:val="en-NZ"/>
              </w:rPr>
              <w:t xml:space="preserve"> 26 (</w:t>
            </w:r>
            <w:r w:rsidR="004D6E63" w:rsidRPr="00CC5AF9">
              <w:rPr>
                <w:rFonts w:ascii="Cambria" w:hAnsi="Cambria"/>
                <w:sz w:val="26"/>
                <w:szCs w:val="26"/>
                <w:lang w:val="en-NZ"/>
              </w:rPr>
              <w:t>2</w:t>
            </w:r>
            <w:r w:rsidR="004D6E63">
              <w:rPr>
                <w:rFonts w:ascii="Cambria" w:hAnsi="Cambria"/>
                <w:sz w:val="26"/>
                <w:szCs w:val="26"/>
                <w:lang w:val="en-NZ"/>
              </w:rPr>
              <w:t>)</w:t>
            </w:r>
            <w:r w:rsidR="004D6E63" w:rsidRPr="00CC5AF9">
              <w:rPr>
                <w:rFonts w:ascii="Cambria" w:hAnsi="Cambria"/>
                <w:sz w:val="26"/>
                <w:szCs w:val="26"/>
                <w:lang w:val="en-NZ"/>
              </w:rPr>
              <w:t>: 263-279.</w:t>
            </w:r>
          </w:p>
        </w:tc>
      </w:tr>
      <w:tr w:rsidR="00BE17B0" w:rsidRPr="001F73C8" w14:paraId="04B348F6" w14:textId="77777777" w:rsidTr="0048524F">
        <w:trPr>
          <w:trHeight w:val="3413"/>
        </w:trPr>
        <w:tc>
          <w:tcPr>
            <w:tcW w:w="1771" w:type="dxa"/>
          </w:tcPr>
          <w:p w14:paraId="250B526F" w14:textId="77777777" w:rsidR="00BE17B0" w:rsidRPr="001F73C8" w:rsidRDefault="00BE17B0" w:rsidP="00E309D3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1.2</w:t>
            </w:r>
          </w:p>
          <w:p w14:paraId="5166C0EB" w14:textId="74930A2C" w:rsidR="0002444D" w:rsidRPr="001F73C8" w:rsidRDefault="001F73C8" w:rsidP="00E309D3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Tues </w:t>
            </w:r>
            <w:r w:rsidR="007F14C2" w:rsidRPr="001F73C8">
              <w:rPr>
                <w:rFonts w:ascii="Cambria" w:hAnsi="Cambria"/>
                <w:sz w:val="26"/>
                <w:szCs w:val="26"/>
              </w:rPr>
              <w:t>24 July</w:t>
            </w:r>
            <w:r w:rsidR="0002444D" w:rsidRPr="001F73C8">
              <w:rPr>
                <w:rFonts w:ascii="Cambria" w:hAnsi="Cambria"/>
                <w:sz w:val="26"/>
                <w:szCs w:val="26"/>
              </w:rPr>
              <w:t xml:space="preserve"> </w:t>
            </w:r>
          </w:p>
          <w:p w14:paraId="72BE8086" w14:textId="6E03CC56" w:rsidR="00BE17B0" w:rsidRPr="001F73C8" w:rsidRDefault="0002444D" w:rsidP="00E309D3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1F73C8">
              <w:rPr>
                <w:rFonts w:ascii="Cambria" w:hAnsi="Cambria"/>
                <w:sz w:val="26"/>
                <w:szCs w:val="26"/>
              </w:rPr>
              <w:t>Salesa</w:t>
            </w:r>
            <w:proofErr w:type="spellEnd"/>
          </w:p>
        </w:tc>
        <w:tc>
          <w:tcPr>
            <w:tcW w:w="7543" w:type="dxa"/>
          </w:tcPr>
          <w:p w14:paraId="4EDF5D88" w14:textId="77777777" w:rsidR="0002444D" w:rsidRPr="001F73C8" w:rsidRDefault="0002444D" w:rsidP="0002444D">
            <w:pPr>
              <w:spacing w:before="60"/>
              <w:ind w:left="459" w:hanging="459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>Muscular Christianity: Pacific Sport, Religion and Missionaries</w:t>
            </w:r>
          </w:p>
          <w:p w14:paraId="642807E9" w14:textId="5CF9C45C" w:rsidR="0002444D" w:rsidRPr="001F73C8" w:rsidRDefault="0002444D" w:rsidP="0002444D">
            <w:pPr>
              <w:spacing w:before="60"/>
              <w:ind w:left="459" w:hanging="459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 xml:space="preserve">Reading 211/311: </w:t>
            </w:r>
            <w:r w:rsidR="004D6E63" w:rsidRPr="00CC5AF9">
              <w:rPr>
                <w:rFonts w:ascii="Cambria" w:hAnsi="Cambria"/>
                <w:sz w:val="26"/>
                <w:szCs w:val="26"/>
              </w:rPr>
              <w:t>Perelman</w:t>
            </w:r>
            <w:r w:rsidR="004D6E63">
              <w:rPr>
                <w:rFonts w:ascii="Cambria" w:hAnsi="Cambria"/>
                <w:sz w:val="26"/>
                <w:szCs w:val="26"/>
              </w:rPr>
              <w:t>, M.</w:t>
            </w:r>
            <w:r w:rsidR="004D6E63" w:rsidRPr="00CC5AF9">
              <w:rPr>
                <w:rFonts w:ascii="Cambria" w:hAnsi="Cambria"/>
                <w:sz w:val="26"/>
                <w:szCs w:val="26"/>
              </w:rPr>
              <w:t xml:space="preserve"> </w:t>
            </w:r>
            <w:r w:rsidR="004D6E63">
              <w:rPr>
                <w:rFonts w:ascii="Cambria" w:hAnsi="Cambria"/>
                <w:sz w:val="26"/>
                <w:szCs w:val="26"/>
              </w:rPr>
              <w:t>&amp;</w:t>
            </w:r>
            <w:r w:rsidR="004D6E63" w:rsidRPr="00CC5AF9">
              <w:rPr>
                <w:rFonts w:ascii="Cambria" w:hAnsi="Cambria"/>
                <w:sz w:val="26"/>
                <w:szCs w:val="26"/>
              </w:rPr>
              <w:t xml:space="preserve"> Portillo,</w:t>
            </w:r>
            <w:r w:rsidR="004D6E63">
              <w:rPr>
                <w:rFonts w:ascii="Cambria" w:hAnsi="Cambria"/>
                <w:sz w:val="26"/>
                <w:szCs w:val="26"/>
              </w:rPr>
              <w:t xml:space="preserve"> V. (2013).</w:t>
            </w:r>
            <w:r w:rsidR="004D6E63" w:rsidRPr="00CC5AF9">
              <w:rPr>
                <w:rFonts w:ascii="Cambria" w:hAnsi="Cambria"/>
                <w:sz w:val="26"/>
                <w:szCs w:val="26"/>
              </w:rPr>
              <w:t xml:space="preserve"> ‘The Brutal Legacy of the Muscular Christian Movement’, Counterpunch.org. </w:t>
            </w:r>
            <w:hyperlink r:id="rId5" w:history="1">
              <w:r w:rsidRPr="001F73C8">
                <w:rPr>
                  <w:rStyle w:val="Hyperlink"/>
                  <w:rFonts w:ascii="Cambria" w:hAnsi="Cambria"/>
                  <w:sz w:val="26"/>
                  <w:szCs w:val="26"/>
                </w:rPr>
                <w:t>http://www.counterpunch.org/2013/08/09/the-brutal-legacy-of-the-muscular-christian-movement/</w:t>
              </w:r>
            </w:hyperlink>
          </w:p>
          <w:p w14:paraId="39F4F04B" w14:textId="056FD212" w:rsidR="00BE17B0" w:rsidRPr="001F73C8" w:rsidRDefault="004D6E63" w:rsidP="0002444D">
            <w:pPr>
              <w:spacing w:before="60"/>
              <w:ind w:left="459" w:hanging="38"/>
              <w:rPr>
                <w:rFonts w:ascii="Cambria" w:hAnsi="Cambria"/>
                <w:sz w:val="26"/>
                <w:szCs w:val="26"/>
                <w:lang w:val="en-NZ"/>
              </w:rPr>
            </w:pPr>
            <w:r>
              <w:rPr>
                <w:rFonts w:ascii="Cambria" w:hAnsi="Cambria"/>
                <w:sz w:val="26"/>
                <w:szCs w:val="26"/>
                <w:lang w:val="en-NZ"/>
              </w:rPr>
              <w:t>Smith, J. (2004).</w:t>
            </w:r>
            <w:r w:rsidRPr="00CC5AF9">
              <w:rPr>
                <w:rFonts w:ascii="Cambria" w:hAnsi="Cambria"/>
                <w:sz w:val="26"/>
                <w:szCs w:val="26"/>
                <w:lang w:val="en-NZ"/>
              </w:rPr>
              <w:t xml:space="preserve"> ‘Muscular Christianity’, </w:t>
            </w:r>
            <w:r w:rsidRPr="00CC5AF9">
              <w:rPr>
                <w:rFonts w:ascii="Cambria" w:hAnsi="Cambria"/>
                <w:i/>
                <w:sz w:val="26"/>
                <w:szCs w:val="26"/>
                <w:lang w:val="en-NZ"/>
              </w:rPr>
              <w:t xml:space="preserve">Men and masculinities: A social, cultural, and historical </w:t>
            </w:r>
            <w:proofErr w:type="spellStart"/>
            <w:r w:rsidRPr="00CC5AF9">
              <w:rPr>
                <w:rFonts w:ascii="Cambria" w:hAnsi="Cambria"/>
                <w:i/>
                <w:sz w:val="26"/>
                <w:szCs w:val="26"/>
                <w:lang w:val="en-NZ"/>
              </w:rPr>
              <w:t>encyclopedia</w:t>
            </w:r>
            <w:proofErr w:type="spellEnd"/>
            <w:r>
              <w:rPr>
                <w:rFonts w:ascii="Cambria" w:hAnsi="Cambria"/>
                <w:sz w:val="26"/>
                <w:szCs w:val="26"/>
                <w:lang w:val="en-NZ"/>
              </w:rPr>
              <w:t xml:space="preserve">." </w:t>
            </w:r>
            <w:r w:rsidRPr="00CC5AF9">
              <w:rPr>
                <w:rFonts w:ascii="Cambria" w:hAnsi="Cambria"/>
                <w:sz w:val="26"/>
                <w:szCs w:val="26"/>
                <w:lang w:val="en-NZ"/>
              </w:rPr>
              <w:t>557-</w:t>
            </w:r>
            <w:r>
              <w:rPr>
                <w:rFonts w:ascii="Cambria" w:hAnsi="Cambria"/>
                <w:sz w:val="26"/>
                <w:szCs w:val="26"/>
                <w:lang w:val="en-NZ"/>
              </w:rPr>
              <w:t>55</w:t>
            </w:r>
            <w:r w:rsidRPr="00CC5AF9">
              <w:rPr>
                <w:rFonts w:ascii="Cambria" w:hAnsi="Cambria"/>
                <w:sz w:val="26"/>
                <w:szCs w:val="26"/>
                <w:lang w:val="en-NZ"/>
              </w:rPr>
              <w:t>8.</w:t>
            </w:r>
          </w:p>
        </w:tc>
      </w:tr>
      <w:tr w:rsidR="00BE17B0" w:rsidRPr="001F73C8" w14:paraId="4D29FD67" w14:textId="77777777" w:rsidTr="00975CE9">
        <w:trPr>
          <w:cantSplit/>
          <w:trHeight w:val="3414"/>
        </w:trPr>
        <w:tc>
          <w:tcPr>
            <w:tcW w:w="1771" w:type="dxa"/>
          </w:tcPr>
          <w:p w14:paraId="6D02C56E" w14:textId="77777777" w:rsidR="00BE17B0" w:rsidRPr="001F73C8" w:rsidRDefault="00BE17B0" w:rsidP="00E309D3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lastRenderedPageBreak/>
              <w:t>1.3</w:t>
            </w:r>
          </w:p>
          <w:p w14:paraId="6ECCA43F" w14:textId="45F5BD53" w:rsidR="00BE17B0" w:rsidRPr="001F73C8" w:rsidRDefault="007F14C2" w:rsidP="00E309D3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Mon 30 July</w:t>
            </w:r>
          </w:p>
        </w:tc>
        <w:tc>
          <w:tcPr>
            <w:tcW w:w="7543" w:type="dxa"/>
          </w:tcPr>
          <w:p w14:paraId="3BC5F9A0" w14:textId="77777777" w:rsidR="00BE17B0" w:rsidRPr="001F73C8" w:rsidRDefault="00BE17B0" w:rsidP="00E309D3">
            <w:pPr>
              <w:spacing w:before="60"/>
              <w:ind w:left="459" w:hanging="459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>Youth Sports</w:t>
            </w:r>
          </w:p>
          <w:p w14:paraId="086CA804" w14:textId="49241C29" w:rsidR="00BE17B0" w:rsidRPr="001F73C8" w:rsidRDefault="0076482A" w:rsidP="00BE17B0">
            <w:pPr>
              <w:spacing w:before="60"/>
              <w:ind w:left="459" w:hanging="459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 xml:space="preserve">Reading 211/311: </w:t>
            </w:r>
            <w:r w:rsidR="004D6E63" w:rsidRPr="00CC5AF9">
              <w:rPr>
                <w:rFonts w:ascii="Cambria" w:hAnsi="Cambria"/>
                <w:sz w:val="26"/>
                <w:szCs w:val="26"/>
              </w:rPr>
              <w:t xml:space="preserve">Edmundson, </w:t>
            </w:r>
            <w:r w:rsidR="004D6E63">
              <w:rPr>
                <w:rFonts w:ascii="Cambria" w:hAnsi="Cambria"/>
                <w:sz w:val="26"/>
                <w:szCs w:val="26"/>
              </w:rPr>
              <w:t xml:space="preserve">M. (2012). </w:t>
            </w:r>
            <w:r w:rsidR="004D6E63" w:rsidRPr="00CC5AF9">
              <w:rPr>
                <w:rFonts w:ascii="Cambria" w:hAnsi="Cambria"/>
                <w:sz w:val="26"/>
                <w:szCs w:val="26"/>
              </w:rPr>
              <w:t>“Do Sports Build Character or Damage It?”</w:t>
            </w:r>
            <w:r w:rsidR="004D6E63">
              <w:t xml:space="preserve"> </w:t>
            </w:r>
            <w:hyperlink r:id="rId6" w:history="1">
              <w:r w:rsidR="004D6E63" w:rsidRPr="00566225">
                <w:rPr>
                  <w:rStyle w:val="Hyperlink"/>
                  <w:rFonts w:ascii="Cambria" w:hAnsi="Cambria"/>
                  <w:sz w:val="26"/>
                  <w:szCs w:val="26"/>
                </w:rPr>
                <w:t>https://www.chronicle.com/article/Do-Sports-Build-Character-or/130286</w:t>
              </w:r>
            </w:hyperlink>
          </w:p>
          <w:p w14:paraId="10B51007" w14:textId="37AD9D26" w:rsidR="00A278DA" w:rsidRDefault="00A278DA" w:rsidP="00A278DA">
            <w:pPr>
              <w:spacing w:before="60"/>
              <w:ind w:left="459" w:hanging="32"/>
              <w:rPr>
                <w:rFonts w:ascii="Cambria" w:hAnsi="Cambria"/>
                <w:sz w:val="26"/>
                <w:szCs w:val="26"/>
              </w:rPr>
            </w:pPr>
            <w:r w:rsidRPr="007C7AC2">
              <w:rPr>
                <w:rFonts w:ascii="Cambria" w:hAnsi="Cambria"/>
                <w:sz w:val="26"/>
                <w:szCs w:val="26"/>
              </w:rPr>
              <w:t xml:space="preserve">Gordon, </w:t>
            </w:r>
            <w:r>
              <w:rPr>
                <w:rFonts w:ascii="Cambria" w:hAnsi="Cambria"/>
                <w:sz w:val="26"/>
                <w:szCs w:val="26"/>
              </w:rPr>
              <w:t xml:space="preserve">B., </w:t>
            </w:r>
            <w:proofErr w:type="spellStart"/>
            <w:r w:rsidRPr="007C7AC2">
              <w:rPr>
                <w:rFonts w:ascii="Cambria" w:hAnsi="Cambria"/>
                <w:sz w:val="26"/>
                <w:szCs w:val="26"/>
              </w:rPr>
              <w:t>Sauni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>, P.,</w:t>
            </w:r>
            <w:r w:rsidRPr="007C7AC2">
              <w:rPr>
                <w:rFonts w:ascii="Cambria" w:hAnsi="Cambria"/>
                <w:sz w:val="26"/>
                <w:szCs w:val="26"/>
              </w:rPr>
              <w:t xml:space="preserve"> &amp; </w:t>
            </w:r>
            <w:proofErr w:type="spellStart"/>
            <w:r w:rsidRPr="007C7AC2">
              <w:rPr>
                <w:rFonts w:ascii="Cambria" w:hAnsi="Cambria"/>
                <w:sz w:val="26"/>
                <w:szCs w:val="26"/>
              </w:rPr>
              <w:t>Tuagalu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>, C.</w:t>
            </w:r>
            <w:r w:rsidRPr="007C7AC2">
              <w:rPr>
                <w:rFonts w:ascii="Cambria" w:hAnsi="Cambria"/>
                <w:sz w:val="26"/>
                <w:szCs w:val="26"/>
              </w:rPr>
              <w:t xml:space="preserve"> (2013) Sport means ‘family and church’: sport in New Zealand Pasifika communities, Asia-Pacific Journal of Health, Sport and Physical Education, 4:1, 49-63, DOI: 10.1080/18377122.2013.760427</w:t>
            </w:r>
          </w:p>
          <w:p w14:paraId="350648F7" w14:textId="3EF67A0D" w:rsidR="000A259B" w:rsidRPr="001F73C8" w:rsidRDefault="000A259B" w:rsidP="00A278DA">
            <w:pPr>
              <w:spacing w:before="60"/>
              <w:ind w:left="459" w:hanging="459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Suggested: Coakley, “Sports and Socialization” Ch. 4 PDF</w:t>
            </w:r>
          </w:p>
        </w:tc>
      </w:tr>
      <w:tr w:rsidR="00BE17B0" w:rsidRPr="001F73C8" w14:paraId="310EB83D" w14:textId="77777777" w:rsidTr="007F7908">
        <w:trPr>
          <w:cantSplit/>
          <w:trHeight w:val="3092"/>
        </w:trPr>
        <w:tc>
          <w:tcPr>
            <w:tcW w:w="1771" w:type="dxa"/>
          </w:tcPr>
          <w:p w14:paraId="5EEB31CE" w14:textId="77777777" w:rsidR="00BE17B0" w:rsidRPr="001F73C8" w:rsidRDefault="00BE17B0" w:rsidP="00E309D3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1.4</w:t>
            </w:r>
          </w:p>
          <w:p w14:paraId="039863DA" w14:textId="77777777" w:rsidR="00BE17B0" w:rsidRPr="001F73C8" w:rsidRDefault="007F14C2" w:rsidP="00E309D3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Tues 31 July</w:t>
            </w:r>
          </w:p>
          <w:p w14:paraId="7FE2A06C" w14:textId="6F45BC54" w:rsidR="0002444D" w:rsidRPr="001F73C8" w:rsidRDefault="005C3EF5" w:rsidP="00E309D3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1F73C8">
              <w:rPr>
                <w:rFonts w:ascii="Cambria" w:hAnsi="Cambria"/>
                <w:sz w:val="26"/>
                <w:szCs w:val="26"/>
              </w:rPr>
              <w:t>Marsters</w:t>
            </w:r>
            <w:proofErr w:type="spellEnd"/>
          </w:p>
        </w:tc>
        <w:tc>
          <w:tcPr>
            <w:tcW w:w="7543" w:type="dxa"/>
          </w:tcPr>
          <w:p w14:paraId="172DECAE" w14:textId="77777777" w:rsidR="004D6E63" w:rsidRPr="001F73C8" w:rsidRDefault="004D6E63" w:rsidP="004D6E63">
            <w:pPr>
              <w:spacing w:before="60"/>
              <w:ind w:left="459" w:hanging="459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>Youth Sports in New Zealand</w:t>
            </w:r>
          </w:p>
          <w:p w14:paraId="6C19F0B8" w14:textId="61681B8C" w:rsidR="004D6E63" w:rsidRDefault="004D6E63" w:rsidP="004D6E63">
            <w:pPr>
              <w:spacing w:before="60"/>
              <w:ind w:left="459" w:hanging="459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Reading 211/311: </w:t>
            </w:r>
            <w:r w:rsidRPr="004633FA">
              <w:rPr>
                <w:rFonts w:ascii="Cambria" w:hAnsi="Cambria"/>
                <w:sz w:val="26"/>
                <w:szCs w:val="26"/>
              </w:rPr>
              <w:t>Fitzpatrick</w:t>
            </w:r>
            <w:r>
              <w:rPr>
                <w:rFonts w:ascii="Cambria" w:hAnsi="Cambria"/>
                <w:sz w:val="26"/>
                <w:szCs w:val="26"/>
              </w:rPr>
              <w:t>, K.</w:t>
            </w:r>
            <w:r w:rsidRPr="004633FA">
              <w:rPr>
                <w:rFonts w:ascii="Cambria" w:hAnsi="Cambria"/>
                <w:sz w:val="26"/>
                <w:szCs w:val="26"/>
              </w:rPr>
              <w:t xml:space="preserve"> (2013) Brown bodies, </w:t>
            </w:r>
            <w:proofErr w:type="spellStart"/>
            <w:r w:rsidRPr="004633FA">
              <w:rPr>
                <w:rFonts w:ascii="Cambria" w:hAnsi="Cambria"/>
                <w:sz w:val="26"/>
                <w:szCs w:val="26"/>
              </w:rPr>
              <w:t>racia</w:t>
            </w:r>
            <w:r>
              <w:rPr>
                <w:rFonts w:ascii="Cambria" w:hAnsi="Cambria"/>
                <w:sz w:val="26"/>
                <w:szCs w:val="26"/>
              </w:rPr>
              <w:t>lisation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and physical education.</w:t>
            </w:r>
            <w:r w:rsidRPr="004633FA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4633FA">
              <w:rPr>
                <w:rFonts w:ascii="Cambria" w:hAnsi="Cambria"/>
                <w:i/>
                <w:sz w:val="26"/>
                <w:szCs w:val="26"/>
              </w:rPr>
              <w:t>Sport, Education and Society</w:t>
            </w:r>
            <w:r w:rsidRPr="004633FA">
              <w:rPr>
                <w:rFonts w:ascii="Cambria" w:hAnsi="Cambria"/>
                <w:sz w:val="26"/>
                <w:szCs w:val="26"/>
              </w:rPr>
              <w:t>, 18:2, 135-153, DOI: 10.1080/13573322.2011.559221</w:t>
            </w:r>
          </w:p>
          <w:p w14:paraId="79BD2BA0" w14:textId="77777777" w:rsidR="007F7908" w:rsidRDefault="004D6E63" w:rsidP="005C3EF5">
            <w:pPr>
              <w:spacing w:before="60"/>
              <w:ind w:left="459" w:hanging="32"/>
              <w:rPr>
                <w:rFonts w:ascii="Cambria" w:hAnsi="Cambria"/>
                <w:sz w:val="26"/>
                <w:szCs w:val="26"/>
              </w:rPr>
            </w:pPr>
            <w:r w:rsidRPr="007C7AC2">
              <w:rPr>
                <w:rFonts w:ascii="Cambria" w:hAnsi="Cambria"/>
                <w:sz w:val="26"/>
                <w:szCs w:val="26"/>
              </w:rPr>
              <w:t xml:space="preserve">Gordon, </w:t>
            </w:r>
            <w:r>
              <w:rPr>
                <w:rFonts w:ascii="Cambria" w:hAnsi="Cambria"/>
                <w:sz w:val="26"/>
                <w:szCs w:val="26"/>
              </w:rPr>
              <w:t xml:space="preserve">B., </w:t>
            </w:r>
            <w:proofErr w:type="spellStart"/>
            <w:r w:rsidRPr="007C7AC2">
              <w:rPr>
                <w:rFonts w:ascii="Cambria" w:hAnsi="Cambria"/>
                <w:sz w:val="26"/>
                <w:szCs w:val="26"/>
              </w:rPr>
              <w:t>Sauni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>, P.,</w:t>
            </w:r>
            <w:r w:rsidRPr="007C7AC2">
              <w:rPr>
                <w:rFonts w:ascii="Cambria" w:hAnsi="Cambria"/>
                <w:sz w:val="26"/>
                <w:szCs w:val="26"/>
              </w:rPr>
              <w:t xml:space="preserve"> &amp; </w:t>
            </w:r>
            <w:proofErr w:type="spellStart"/>
            <w:r w:rsidRPr="007C7AC2">
              <w:rPr>
                <w:rFonts w:ascii="Cambria" w:hAnsi="Cambria"/>
                <w:sz w:val="26"/>
                <w:szCs w:val="26"/>
              </w:rPr>
              <w:t>Tuagalu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>, C.</w:t>
            </w:r>
            <w:r w:rsidRPr="007C7AC2">
              <w:rPr>
                <w:rFonts w:ascii="Cambria" w:hAnsi="Cambria"/>
                <w:sz w:val="26"/>
                <w:szCs w:val="26"/>
              </w:rPr>
              <w:t xml:space="preserve"> (2013) Sport means ‘family and church’: sport in New Zealand Pasifika communities, Asia-Pacific Journal of Health, Sport and Physical Education, 4:1, 49-63, DOI: 10.1080/18377122.2013.760427</w:t>
            </w:r>
          </w:p>
          <w:p w14:paraId="3D5F33F4" w14:textId="5679F5C3" w:rsidR="00940A4C" w:rsidRDefault="00940A4C" w:rsidP="00940A4C">
            <w:pPr>
              <w:spacing w:before="60"/>
              <w:ind w:left="421" w:hanging="426"/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Reading 311: </w:t>
            </w:r>
            <w:r w:rsidRPr="009E4094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 xml:space="preserve">McFall-McCaffery, J., 2010. Getting started with Pacific research: Finding resources and information on Pacific research models and methodologies. </w:t>
            </w:r>
            <w:r w:rsidRPr="009E4094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en-NZ"/>
              </w:rPr>
              <w:t>Mai Review</w:t>
            </w:r>
            <w:r w:rsidRPr="009E4094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 xml:space="preserve">, </w:t>
            </w:r>
            <w:r w:rsidRPr="009E4094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en-NZ"/>
              </w:rPr>
              <w:t>1</w:t>
            </w:r>
            <w:r w:rsidRPr="009E4094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>, pp.1-5.</w:t>
            </w:r>
          </w:p>
          <w:p w14:paraId="00234223" w14:textId="39D2EBAA" w:rsidR="00940A4C" w:rsidRPr="00940A4C" w:rsidRDefault="00940A4C" w:rsidP="00101D7C">
            <w:pPr>
              <w:spacing w:before="60"/>
              <w:ind w:left="421" w:hanging="1"/>
              <w:rPr>
                <w:rFonts w:ascii="Cambria" w:hAnsi="Cambria"/>
                <w:sz w:val="26"/>
                <w:szCs w:val="26"/>
              </w:rPr>
            </w:pPr>
            <w:r w:rsidRPr="00940A4C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 xml:space="preserve">Yellin, Linda L. 2008. </w:t>
            </w:r>
            <w:r w:rsidRPr="00940A4C">
              <w:rPr>
                <w:rFonts w:ascii="Cambria" w:eastAsia="Times New Roman" w:hAnsi="Cambria" w:cs="Times New Roman"/>
                <w:i/>
                <w:sz w:val="26"/>
                <w:szCs w:val="26"/>
                <w:lang w:val="en-NZ"/>
              </w:rPr>
              <w:t>A Sociology Writer’s Guide</w:t>
            </w:r>
            <w:r w:rsidRPr="00940A4C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 xml:space="preserve"> </w:t>
            </w:r>
            <w:proofErr w:type="spellStart"/>
            <w:r w:rsidRPr="00940A4C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>Chs</w:t>
            </w:r>
            <w:proofErr w:type="spellEnd"/>
            <w:r w:rsidRPr="00940A4C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 xml:space="preserve"> 1: Starting Your Paper</w:t>
            </w:r>
          </w:p>
          <w:p w14:paraId="60A4E5BF" w14:textId="007C1300" w:rsidR="00280185" w:rsidRPr="001F73C8" w:rsidRDefault="007F7908" w:rsidP="007F7908">
            <w:pPr>
              <w:spacing w:before="60"/>
              <w:ind w:left="459" w:hanging="458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i/>
                <w:sz w:val="26"/>
                <w:szCs w:val="26"/>
              </w:rPr>
              <w:t xml:space="preserve">*Bring in youth sports program selection and </w:t>
            </w:r>
            <w:r w:rsidR="00875792">
              <w:rPr>
                <w:rFonts w:ascii="Cambria" w:hAnsi="Cambria"/>
                <w:i/>
                <w:sz w:val="26"/>
                <w:szCs w:val="26"/>
              </w:rPr>
              <w:t>150-word minimum</w:t>
            </w:r>
            <w:r w:rsidRPr="001F73C8">
              <w:rPr>
                <w:rFonts w:ascii="Cambria" w:hAnsi="Cambria"/>
                <w:i/>
                <w:sz w:val="26"/>
                <w:szCs w:val="26"/>
              </w:rPr>
              <w:t xml:space="preserve"> write up</w:t>
            </w:r>
            <w:r w:rsidR="00851AD1">
              <w:rPr>
                <w:rFonts w:ascii="Cambria" w:hAnsi="Cambria"/>
                <w:i/>
                <w:sz w:val="26"/>
                <w:szCs w:val="26"/>
              </w:rPr>
              <w:t xml:space="preserve"> </w:t>
            </w:r>
            <w:r w:rsidR="00851AD1" w:rsidRPr="00851AD1">
              <w:rPr>
                <w:rFonts w:ascii="Cambria" w:hAnsi="Cambria"/>
                <w:sz w:val="26"/>
                <w:szCs w:val="26"/>
              </w:rPr>
              <w:t>(lecture)</w:t>
            </w:r>
          </w:p>
        </w:tc>
      </w:tr>
      <w:tr w:rsidR="00862BA8" w:rsidRPr="001F73C8" w14:paraId="1BBACE53" w14:textId="77777777" w:rsidTr="00862BA8">
        <w:trPr>
          <w:cantSplit/>
          <w:trHeight w:val="520"/>
        </w:trPr>
        <w:tc>
          <w:tcPr>
            <w:tcW w:w="1771" w:type="dxa"/>
          </w:tcPr>
          <w:p w14:paraId="163C57C3" w14:textId="2C56BFAB" w:rsidR="00862BA8" w:rsidRPr="001F73C8" w:rsidRDefault="00862BA8" w:rsidP="00862BA8">
            <w:pPr>
              <w:spacing w:before="60"/>
              <w:jc w:val="right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Fri 2 Aug</w:t>
            </w:r>
          </w:p>
        </w:tc>
        <w:tc>
          <w:tcPr>
            <w:tcW w:w="7543" w:type="dxa"/>
          </w:tcPr>
          <w:p w14:paraId="23FF7F13" w14:textId="43942D84" w:rsidR="00862BA8" w:rsidRPr="001F73C8" w:rsidRDefault="00862BA8" w:rsidP="0002444D">
            <w:pPr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***PAC 311 Sport/Community Essay Topic Proposals Due</w:t>
            </w:r>
          </w:p>
        </w:tc>
      </w:tr>
      <w:tr w:rsidR="00862BA8" w:rsidRPr="001F73C8" w14:paraId="5FF3F7F7" w14:textId="77777777" w:rsidTr="00862BA8">
        <w:trPr>
          <w:cantSplit/>
          <w:trHeight w:val="520"/>
        </w:trPr>
        <w:tc>
          <w:tcPr>
            <w:tcW w:w="1771" w:type="dxa"/>
          </w:tcPr>
          <w:p w14:paraId="60121668" w14:textId="238241D9" w:rsidR="00862BA8" w:rsidRPr="001F73C8" w:rsidRDefault="00862BA8" w:rsidP="00862BA8">
            <w:pPr>
              <w:spacing w:before="60"/>
              <w:jc w:val="right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Sun 5 Aug</w:t>
            </w:r>
          </w:p>
        </w:tc>
        <w:tc>
          <w:tcPr>
            <w:tcW w:w="7543" w:type="dxa"/>
          </w:tcPr>
          <w:p w14:paraId="30F2715E" w14:textId="1E397480" w:rsidR="00862BA8" w:rsidRPr="001F73C8" w:rsidRDefault="00862BA8" w:rsidP="0002444D">
            <w:pPr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***PAC 211 &amp; 311 Autobiographical Essays Due</w:t>
            </w:r>
          </w:p>
        </w:tc>
      </w:tr>
      <w:tr w:rsidR="00BE17B0" w:rsidRPr="001F73C8" w14:paraId="3F87F00D" w14:textId="77777777" w:rsidTr="00AC4DD7">
        <w:trPr>
          <w:cantSplit/>
          <w:trHeight w:val="5660"/>
        </w:trPr>
        <w:tc>
          <w:tcPr>
            <w:tcW w:w="1771" w:type="dxa"/>
          </w:tcPr>
          <w:p w14:paraId="1CBECC90" w14:textId="77777777" w:rsidR="00BE17B0" w:rsidRPr="001F73C8" w:rsidRDefault="00BE17B0" w:rsidP="00E309D3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lastRenderedPageBreak/>
              <w:t>1.5</w:t>
            </w:r>
          </w:p>
          <w:p w14:paraId="5EBA5FF7" w14:textId="0EA2984A" w:rsidR="00BE17B0" w:rsidRPr="001F73C8" w:rsidRDefault="007D2B4F" w:rsidP="00E309D3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Mon 6 Aug</w:t>
            </w:r>
          </w:p>
        </w:tc>
        <w:tc>
          <w:tcPr>
            <w:tcW w:w="7543" w:type="dxa"/>
          </w:tcPr>
          <w:p w14:paraId="27F4F9F2" w14:textId="2B27EF2A" w:rsidR="0002444D" w:rsidRPr="001F73C8" w:rsidRDefault="004D6E63" w:rsidP="0002444D">
            <w:pPr>
              <w:ind w:left="720" w:hanging="720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Youth Sports and Gender I</w:t>
            </w:r>
          </w:p>
          <w:p w14:paraId="37B7A107" w14:textId="77777777" w:rsidR="007A519E" w:rsidRPr="00DA0AC4" w:rsidRDefault="004D6E63" w:rsidP="007A519E">
            <w:pPr>
              <w:spacing w:beforeLines="60" w:before="144"/>
              <w:ind w:left="419" w:hanging="426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Reading 211/311:</w:t>
            </w:r>
            <w:r w:rsidRPr="001F73C8">
              <w:rPr>
                <w:rFonts w:ascii="Cambria" w:hAnsi="Cambria"/>
                <w:i/>
                <w:sz w:val="26"/>
                <w:szCs w:val="26"/>
              </w:rPr>
              <w:t xml:space="preserve"> </w:t>
            </w:r>
            <w:r w:rsidR="007A519E" w:rsidRPr="00DA0AC4">
              <w:rPr>
                <w:rFonts w:ascii="Cambria" w:hAnsi="Cambria"/>
                <w:sz w:val="26"/>
                <w:szCs w:val="26"/>
                <w:lang w:val="en-NZ"/>
              </w:rPr>
              <w:t>Women</w:t>
            </w:r>
            <w:r w:rsidR="007A519E">
              <w:rPr>
                <w:rFonts w:ascii="Cambria" w:hAnsi="Cambria"/>
                <w:sz w:val="26"/>
                <w:szCs w:val="26"/>
                <w:lang w:val="en-NZ"/>
              </w:rPr>
              <w:t>’</w:t>
            </w:r>
            <w:r w:rsidR="007A519E" w:rsidRPr="00DA0AC4">
              <w:rPr>
                <w:rFonts w:ascii="Cambria" w:hAnsi="Cambria"/>
                <w:sz w:val="26"/>
                <w:szCs w:val="26"/>
                <w:lang w:val="en-NZ"/>
              </w:rPr>
              <w:t>s Sports Foundation. (2011). Her Life Depends On It. In J. Coakley (Ed.), </w:t>
            </w:r>
            <w:r w:rsidR="007A519E" w:rsidRPr="00DA0AC4">
              <w:rPr>
                <w:rFonts w:ascii="Cambria" w:hAnsi="Cambria"/>
                <w:i/>
                <w:iCs/>
                <w:sz w:val="26"/>
                <w:szCs w:val="26"/>
                <w:lang w:val="en-NZ"/>
              </w:rPr>
              <w:t>Sport in contemporary society: an anthology</w:t>
            </w:r>
            <w:r w:rsidR="007A519E" w:rsidRPr="00DA0AC4">
              <w:rPr>
                <w:rFonts w:ascii="Cambria" w:hAnsi="Cambria"/>
                <w:sz w:val="26"/>
                <w:szCs w:val="26"/>
                <w:lang w:val="en-NZ"/>
              </w:rPr>
              <w:t> (pp. 270–275). Boulder, CO: Paradigm Publishers.</w:t>
            </w:r>
          </w:p>
          <w:p w14:paraId="6C6C1D86" w14:textId="77777777" w:rsidR="007A519E" w:rsidRPr="00DA0AC4" w:rsidRDefault="007A519E" w:rsidP="00101D7C">
            <w:pPr>
              <w:spacing w:before="60"/>
              <w:ind w:left="427" w:hanging="7"/>
              <w:rPr>
                <w:rFonts w:ascii="Cambria" w:hAnsi="Cambria"/>
                <w:sz w:val="26"/>
                <w:szCs w:val="26"/>
                <w:lang w:val="en-NZ"/>
              </w:rPr>
            </w:pPr>
            <w:r w:rsidRPr="00DA0AC4">
              <w:rPr>
                <w:rFonts w:ascii="Cambria" w:hAnsi="Cambria"/>
                <w:sz w:val="26"/>
                <w:szCs w:val="26"/>
                <w:lang w:val="en-NZ"/>
              </w:rPr>
              <w:t xml:space="preserve">Longman, J. (2010). "Athletes Embrace Size, Rejecting Stereotypes”. In R. </w:t>
            </w:r>
            <w:r>
              <w:rPr>
                <w:rFonts w:ascii="Cambria" w:hAnsi="Cambria"/>
                <w:sz w:val="26"/>
                <w:szCs w:val="26"/>
                <w:lang w:val="en-NZ"/>
              </w:rPr>
              <w:t xml:space="preserve">E. Washington &amp; D. Karen (Eds.), </w:t>
            </w:r>
            <w:r w:rsidRPr="008F00D7">
              <w:rPr>
                <w:rFonts w:ascii="Cambria" w:hAnsi="Cambria"/>
                <w:i/>
                <w:sz w:val="26"/>
                <w:szCs w:val="26"/>
                <w:lang w:val="en-NZ"/>
              </w:rPr>
              <w:t>Sport, Power, and Society</w:t>
            </w:r>
            <w:r>
              <w:rPr>
                <w:rFonts w:ascii="Cambria" w:hAnsi="Cambria"/>
                <w:sz w:val="26"/>
                <w:szCs w:val="26"/>
                <w:lang w:val="en-NZ"/>
              </w:rPr>
              <w:t xml:space="preserve"> (pp. 389-392).</w:t>
            </w:r>
            <w:r w:rsidRPr="00DA0AC4">
              <w:rPr>
                <w:rFonts w:ascii="Cambria" w:hAnsi="Cambria"/>
                <w:sz w:val="26"/>
                <w:szCs w:val="26"/>
                <w:lang w:val="en-NZ"/>
              </w:rPr>
              <w:t xml:space="preserve"> Boulder, CO: Westview Press</w:t>
            </w:r>
            <w:r>
              <w:rPr>
                <w:rFonts w:ascii="Cambria" w:hAnsi="Cambria"/>
                <w:sz w:val="26"/>
                <w:szCs w:val="26"/>
                <w:lang w:val="en-NZ"/>
              </w:rPr>
              <w:t>.</w:t>
            </w:r>
          </w:p>
          <w:p w14:paraId="79162D6A" w14:textId="21D32261" w:rsidR="004D6E63" w:rsidRPr="001F73C8" w:rsidRDefault="004D6E63" w:rsidP="00101D7C">
            <w:pPr>
              <w:spacing w:beforeLines="60" w:before="144"/>
              <w:ind w:left="419" w:firstLine="1"/>
              <w:rPr>
                <w:rFonts w:ascii="Cambria" w:hAnsi="Cambria"/>
                <w:sz w:val="26"/>
                <w:szCs w:val="26"/>
              </w:rPr>
            </w:pPr>
            <w:r w:rsidRPr="00CC5AF9">
              <w:rPr>
                <w:rFonts w:ascii="Cambria" w:hAnsi="Cambria" w:cs="Segoe UI"/>
                <w:sz w:val="26"/>
                <w:szCs w:val="26"/>
                <w:lang w:val="en-NZ"/>
              </w:rPr>
              <w:t>Schaaf</w:t>
            </w:r>
            <w:r>
              <w:rPr>
                <w:rFonts w:ascii="Cambria" w:hAnsi="Cambria" w:cs="Segoe UI"/>
                <w:sz w:val="26"/>
                <w:szCs w:val="26"/>
                <w:lang w:val="en-NZ"/>
              </w:rPr>
              <w:t>,</w:t>
            </w:r>
            <w:r w:rsidRPr="00CC5AF9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R</w:t>
            </w:r>
            <w:r>
              <w:rPr>
                <w:rFonts w:ascii="Cambria" w:hAnsi="Cambria" w:cs="Segoe UI"/>
                <w:sz w:val="26"/>
                <w:szCs w:val="26"/>
                <w:lang w:val="en-NZ"/>
              </w:rPr>
              <w:t>.</w:t>
            </w:r>
            <w:r w:rsidRPr="00CC5AF9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M.</w:t>
            </w:r>
            <w:r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(2005).</w:t>
            </w:r>
            <w:r w:rsidRPr="00CC5AF9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Pacific Island Women, Body Image and Sport.  World Indigenous Peoples' Conference on Education: New Horizons of Knowledge, 2005 Hamilton, New Zealand. University of Otago, 1-9.</w:t>
            </w:r>
          </w:p>
          <w:p w14:paraId="2F0074A7" w14:textId="0A591CDE" w:rsidR="00BE17B0" w:rsidRPr="001F73C8" w:rsidRDefault="00295C75" w:rsidP="00295C75">
            <w:pPr>
              <w:spacing w:before="60"/>
              <w:ind w:left="419" w:hanging="419"/>
              <w:rPr>
                <w:rFonts w:ascii="Cambria" w:hAnsi="Cambria"/>
                <w:sz w:val="26"/>
                <w:szCs w:val="26"/>
              </w:rPr>
            </w:pPr>
            <w:r w:rsidRPr="00CC5AF9">
              <w:rPr>
                <w:rFonts w:ascii="Cambria" w:hAnsi="Cambria"/>
                <w:sz w:val="26"/>
                <w:szCs w:val="26"/>
              </w:rPr>
              <w:t xml:space="preserve">Suggested: </w:t>
            </w:r>
            <w:r w:rsidRPr="00DA0AC4">
              <w:rPr>
                <w:rFonts w:ascii="Cambria" w:hAnsi="Cambria"/>
                <w:sz w:val="26"/>
                <w:szCs w:val="26"/>
                <w:lang w:val="en-NZ"/>
              </w:rPr>
              <w:t>George, M. (2005). Making Sense of Muscle: The Body Experienc</w:t>
            </w:r>
            <w:r>
              <w:rPr>
                <w:rFonts w:ascii="Cambria" w:hAnsi="Cambria"/>
                <w:sz w:val="26"/>
                <w:szCs w:val="26"/>
                <w:lang w:val="en-NZ"/>
              </w:rPr>
              <w:t>es of Collegiate Women Athletes</w:t>
            </w:r>
            <w:r w:rsidRPr="00DA0AC4">
              <w:rPr>
                <w:rFonts w:ascii="Cambria" w:hAnsi="Cambria"/>
                <w:sz w:val="26"/>
                <w:szCs w:val="26"/>
                <w:lang w:val="en-NZ"/>
              </w:rPr>
              <w:t>. </w:t>
            </w:r>
            <w:r w:rsidRPr="00DA0AC4">
              <w:rPr>
                <w:rFonts w:ascii="Cambria" w:hAnsi="Cambria"/>
                <w:i/>
                <w:iCs/>
                <w:sz w:val="26"/>
                <w:szCs w:val="26"/>
                <w:lang w:val="en-NZ"/>
              </w:rPr>
              <w:t>Sociological Inquiry</w:t>
            </w:r>
            <w:r w:rsidRPr="00DA0AC4">
              <w:rPr>
                <w:rFonts w:ascii="Cambria" w:hAnsi="Cambria"/>
                <w:sz w:val="26"/>
                <w:szCs w:val="26"/>
                <w:lang w:val="en-NZ"/>
              </w:rPr>
              <w:t>, </w:t>
            </w:r>
            <w:r w:rsidRPr="00DA0AC4">
              <w:rPr>
                <w:rFonts w:ascii="Cambria" w:hAnsi="Cambria"/>
                <w:i/>
                <w:iCs/>
                <w:sz w:val="26"/>
                <w:szCs w:val="26"/>
                <w:lang w:val="en-NZ"/>
              </w:rPr>
              <w:t>75</w:t>
            </w:r>
            <w:r w:rsidRPr="00DA0AC4">
              <w:rPr>
                <w:rFonts w:ascii="Cambria" w:hAnsi="Cambria"/>
                <w:sz w:val="26"/>
                <w:szCs w:val="26"/>
                <w:lang w:val="en-NZ"/>
              </w:rPr>
              <w:t>(3), 317–345. https://doi.org/10.1111/j.1475-682X.2005.00125.x</w:t>
            </w:r>
          </w:p>
        </w:tc>
      </w:tr>
      <w:tr w:rsidR="007D2B4F" w:rsidRPr="001F73C8" w14:paraId="650425C8" w14:textId="77777777" w:rsidTr="00C1579F">
        <w:trPr>
          <w:cantSplit/>
          <w:trHeight w:val="5891"/>
        </w:trPr>
        <w:tc>
          <w:tcPr>
            <w:tcW w:w="1771" w:type="dxa"/>
          </w:tcPr>
          <w:p w14:paraId="35750EFC" w14:textId="0B8B46BA" w:rsidR="006250BE" w:rsidRPr="001F73C8" w:rsidRDefault="00F6598B" w:rsidP="00FA765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1.6</w:t>
            </w:r>
          </w:p>
          <w:p w14:paraId="2EE73ABD" w14:textId="08C100BB" w:rsidR="007D2B4F" w:rsidRPr="001F73C8" w:rsidRDefault="007D2B4F" w:rsidP="00FA765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Tues 7 Aug</w:t>
            </w:r>
            <w:r w:rsidR="0002444D" w:rsidRPr="001F73C8">
              <w:rPr>
                <w:rFonts w:ascii="Cambria" w:hAnsi="Cambria"/>
                <w:sz w:val="26"/>
                <w:szCs w:val="26"/>
              </w:rPr>
              <w:t xml:space="preserve"> </w:t>
            </w:r>
          </w:p>
        </w:tc>
        <w:tc>
          <w:tcPr>
            <w:tcW w:w="7543" w:type="dxa"/>
          </w:tcPr>
          <w:p w14:paraId="5B3FED37" w14:textId="3E7C4B45" w:rsidR="004D6E63" w:rsidRPr="001F73C8" w:rsidRDefault="004D6E63" w:rsidP="004D6E63">
            <w:pPr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>Youth Sports and Gender I</w:t>
            </w:r>
            <w:r>
              <w:rPr>
                <w:rFonts w:ascii="Cambria" w:hAnsi="Cambria"/>
                <w:b/>
                <w:sz w:val="26"/>
                <w:szCs w:val="26"/>
              </w:rPr>
              <w:t>I</w:t>
            </w:r>
          </w:p>
          <w:p w14:paraId="0DF0ADCF" w14:textId="77777777" w:rsidR="002835CC" w:rsidRDefault="002835CC" w:rsidP="002835CC">
            <w:pPr>
              <w:spacing w:beforeLines="60" w:before="144"/>
              <w:ind w:left="419" w:hanging="425"/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</w:pPr>
            <w:r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 xml:space="preserve">Reading 211: </w:t>
            </w:r>
            <w:r w:rsidRPr="009E4094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>McFall-McCaffery, J.</w:t>
            </w:r>
            <w:r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 xml:space="preserve"> (</w:t>
            </w:r>
            <w:r w:rsidRPr="009E4094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>2010</w:t>
            </w:r>
            <w:r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>)</w:t>
            </w:r>
            <w:r w:rsidRPr="009E4094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 xml:space="preserve">. Getting started with Pacific research: Finding resources and information on Pacific research models and methodologies. </w:t>
            </w:r>
            <w:r w:rsidRPr="009E4094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en-NZ"/>
              </w:rPr>
              <w:t>Mai Review</w:t>
            </w:r>
            <w:r w:rsidRPr="009E4094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 xml:space="preserve">, </w:t>
            </w:r>
            <w:r w:rsidRPr="009E4094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en-NZ"/>
              </w:rPr>
              <w:t>1</w:t>
            </w:r>
            <w:r w:rsidRPr="009E4094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>, pp.1-5.</w:t>
            </w:r>
          </w:p>
          <w:p w14:paraId="65488EE7" w14:textId="77777777" w:rsidR="002835CC" w:rsidRPr="00940A4C" w:rsidRDefault="002835CC" w:rsidP="002835CC">
            <w:pPr>
              <w:spacing w:before="60"/>
              <w:ind w:left="421" w:hanging="1"/>
              <w:rPr>
                <w:rFonts w:ascii="Cambria" w:hAnsi="Cambria"/>
                <w:sz w:val="26"/>
                <w:szCs w:val="26"/>
              </w:rPr>
            </w:pPr>
            <w:r w:rsidRPr="00940A4C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 xml:space="preserve">Yellin, Linda L. 2008. </w:t>
            </w:r>
            <w:r w:rsidRPr="00940A4C">
              <w:rPr>
                <w:rFonts w:ascii="Cambria" w:eastAsia="Times New Roman" w:hAnsi="Cambria" w:cs="Times New Roman"/>
                <w:i/>
                <w:sz w:val="26"/>
                <w:szCs w:val="26"/>
                <w:lang w:val="en-NZ"/>
              </w:rPr>
              <w:t>A Sociology Writer’s Guide</w:t>
            </w:r>
            <w:r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 xml:space="preserve"> Ch.</w:t>
            </w:r>
            <w:r w:rsidRPr="00940A4C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 xml:space="preserve"> 1: Starting Your Paper</w:t>
            </w:r>
          </w:p>
          <w:p w14:paraId="5D349BA3" w14:textId="72FE29B6" w:rsidR="005B40DF" w:rsidRDefault="005B40DF" w:rsidP="005B40DF">
            <w:pPr>
              <w:spacing w:beforeLines="60" w:before="144"/>
              <w:ind w:left="419" w:hanging="426"/>
              <w:rPr>
                <w:rFonts w:ascii="Cambria" w:hAnsi="Cambria"/>
                <w:sz w:val="26"/>
                <w:szCs w:val="26"/>
                <w:lang w:val="en-NZ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Reading 211/311: </w:t>
            </w:r>
            <w:r w:rsidR="004D6E63" w:rsidRPr="001F73C8">
              <w:rPr>
                <w:rFonts w:ascii="Cambria" w:hAnsi="Cambria"/>
                <w:sz w:val="26"/>
                <w:szCs w:val="26"/>
              </w:rPr>
              <w:t>Messner</w:t>
            </w:r>
            <w:r>
              <w:rPr>
                <w:rFonts w:ascii="Cambria" w:hAnsi="Cambria"/>
                <w:sz w:val="26"/>
                <w:szCs w:val="26"/>
              </w:rPr>
              <w:t>, M.A.</w:t>
            </w:r>
            <w:r w:rsidR="00265170">
              <w:rPr>
                <w:rFonts w:ascii="Cambria" w:hAnsi="Cambria"/>
                <w:sz w:val="26"/>
                <w:szCs w:val="26"/>
              </w:rPr>
              <w:t xml:space="preserve"> (201</w:t>
            </w:r>
            <w:r w:rsidR="00D62C88">
              <w:rPr>
                <w:rFonts w:ascii="Cambria" w:hAnsi="Cambria"/>
                <w:sz w:val="26"/>
                <w:szCs w:val="26"/>
              </w:rPr>
              <w:t>4</w:t>
            </w:r>
            <w:r w:rsidR="00265170">
              <w:rPr>
                <w:rFonts w:ascii="Cambria" w:hAnsi="Cambria"/>
                <w:sz w:val="26"/>
                <w:szCs w:val="26"/>
              </w:rPr>
              <w:t>).</w:t>
            </w:r>
            <w:r w:rsidR="004D6E63" w:rsidRPr="001F73C8">
              <w:rPr>
                <w:rFonts w:ascii="Cambria" w:hAnsi="Cambria"/>
                <w:sz w:val="26"/>
                <w:szCs w:val="26"/>
              </w:rPr>
              <w:t xml:space="preserve"> “Boyhood, Organized Sports, and the Construction of Masculinities”</w:t>
            </w:r>
            <w:r w:rsidRPr="00DA0AC4">
              <w:rPr>
                <w:rFonts w:ascii="Cambria" w:hAnsi="Cambria"/>
                <w:sz w:val="26"/>
                <w:szCs w:val="26"/>
                <w:lang w:val="en-NZ"/>
              </w:rPr>
              <w:t xml:space="preserve"> In J. Coakley (Ed.), </w:t>
            </w:r>
            <w:r w:rsidRPr="00DA0AC4">
              <w:rPr>
                <w:rFonts w:ascii="Cambria" w:hAnsi="Cambria"/>
                <w:i/>
                <w:iCs/>
                <w:sz w:val="26"/>
                <w:szCs w:val="26"/>
                <w:lang w:val="en-NZ"/>
              </w:rPr>
              <w:t>Sport in contemporary society: an anthology</w:t>
            </w:r>
            <w:r w:rsidRPr="00DA0AC4">
              <w:rPr>
                <w:rFonts w:ascii="Cambria" w:hAnsi="Cambria"/>
                <w:sz w:val="26"/>
                <w:szCs w:val="26"/>
                <w:lang w:val="en-NZ"/>
              </w:rPr>
              <w:t> (</w:t>
            </w:r>
            <w:r w:rsidR="00AD17EF">
              <w:rPr>
                <w:rFonts w:ascii="Cambria" w:hAnsi="Cambria"/>
                <w:sz w:val="26"/>
                <w:szCs w:val="26"/>
                <w:lang w:val="en-NZ"/>
              </w:rPr>
              <w:t>9</w:t>
            </w:r>
            <w:r w:rsidRPr="005B40DF">
              <w:rPr>
                <w:rFonts w:ascii="Cambria" w:hAnsi="Cambria"/>
                <w:sz w:val="26"/>
                <w:szCs w:val="26"/>
                <w:vertAlign w:val="superscript"/>
                <w:lang w:val="en-NZ"/>
              </w:rPr>
              <w:t>th</w:t>
            </w:r>
            <w:r>
              <w:rPr>
                <w:rFonts w:ascii="Cambria" w:hAnsi="Cambria"/>
                <w:sz w:val="26"/>
                <w:szCs w:val="26"/>
                <w:lang w:val="en-NZ"/>
              </w:rPr>
              <w:t xml:space="preserve"> </w:t>
            </w:r>
            <w:proofErr w:type="spellStart"/>
            <w:r>
              <w:rPr>
                <w:rFonts w:ascii="Cambria" w:hAnsi="Cambria"/>
                <w:sz w:val="26"/>
                <w:szCs w:val="26"/>
                <w:lang w:val="en-NZ"/>
              </w:rPr>
              <w:t>ed</w:t>
            </w:r>
            <w:proofErr w:type="spellEnd"/>
            <w:r>
              <w:rPr>
                <w:rFonts w:ascii="Cambria" w:hAnsi="Cambria"/>
                <w:sz w:val="26"/>
                <w:szCs w:val="26"/>
                <w:lang w:val="en-NZ"/>
              </w:rPr>
              <w:t xml:space="preserve">, </w:t>
            </w:r>
            <w:r w:rsidR="00AD17EF">
              <w:rPr>
                <w:rFonts w:ascii="Cambria" w:hAnsi="Cambria"/>
                <w:sz w:val="26"/>
                <w:szCs w:val="26"/>
                <w:lang w:val="en-NZ"/>
              </w:rPr>
              <w:t>pp. 38-54</w:t>
            </w:r>
            <w:r w:rsidRPr="00DA0AC4">
              <w:rPr>
                <w:rFonts w:ascii="Cambria" w:hAnsi="Cambria"/>
                <w:sz w:val="26"/>
                <w:szCs w:val="26"/>
                <w:lang w:val="en-NZ"/>
              </w:rPr>
              <w:t>). Boulder, CO: Paradigm Publishers.</w:t>
            </w:r>
          </w:p>
          <w:p w14:paraId="6322DC25" w14:textId="124395E1" w:rsidR="004D6E63" w:rsidRDefault="005B40DF" w:rsidP="00101D7C">
            <w:pPr>
              <w:spacing w:beforeLines="60" w:before="144"/>
              <w:ind w:left="419" w:firstLine="1"/>
              <w:rPr>
                <w:rFonts w:ascii="Cambria" w:hAnsi="Cambria"/>
                <w:sz w:val="26"/>
                <w:szCs w:val="26"/>
              </w:rPr>
            </w:pPr>
            <w:r w:rsidRPr="00DA0AC4">
              <w:rPr>
                <w:rFonts w:ascii="Cambria" w:hAnsi="Cambria"/>
                <w:sz w:val="26"/>
                <w:szCs w:val="26"/>
                <w:lang w:val="en-NZ"/>
              </w:rPr>
              <w:t>Messner, M. A. (1999). Becoming 100 Percent Straight. In </w:t>
            </w:r>
            <w:r w:rsidRPr="00DA0AC4">
              <w:rPr>
                <w:rFonts w:ascii="Cambria" w:hAnsi="Cambria"/>
                <w:i/>
                <w:iCs/>
                <w:sz w:val="26"/>
                <w:szCs w:val="26"/>
                <w:lang w:val="en-NZ"/>
              </w:rPr>
              <w:t>Inside Sports</w:t>
            </w:r>
            <w:r w:rsidRPr="00DA0AC4">
              <w:rPr>
                <w:rFonts w:ascii="Cambria" w:hAnsi="Cambria"/>
                <w:sz w:val="26"/>
                <w:szCs w:val="26"/>
                <w:lang w:val="en-NZ"/>
              </w:rPr>
              <w:t> (pp. 113–120).</w:t>
            </w:r>
          </w:p>
          <w:p w14:paraId="77C53EB9" w14:textId="15E345B2" w:rsidR="009E4094" w:rsidRPr="00AD17EF" w:rsidRDefault="005B31BE" w:rsidP="00C1579F">
            <w:pPr>
              <w:spacing w:beforeLines="60" w:before="144"/>
              <w:ind w:left="419" w:hanging="425"/>
              <w:rPr>
                <w:rFonts w:ascii="Cambria" w:hAnsi="Cambria"/>
                <w:sz w:val="26"/>
                <w:szCs w:val="26"/>
                <w:lang w:val="en-NZ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Reading 311: </w:t>
            </w:r>
            <w:r w:rsidR="00AD17EF">
              <w:rPr>
                <w:rFonts w:ascii="Cambria" w:hAnsi="Cambria"/>
                <w:sz w:val="26"/>
                <w:szCs w:val="26"/>
                <w:lang w:val="en-NZ"/>
              </w:rPr>
              <w:t>Messner, M</w:t>
            </w:r>
            <w:r w:rsidR="006F17D6">
              <w:rPr>
                <w:rFonts w:ascii="Cambria" w:hAnsi="Cambria"/>
                <w:sz w:val="26"/>
                <w:szCs w:val="26"/>
                <w:lang w:val="en-NZ"/>
              </w:rPr>
              <w:t>.</w:t>
            </w:r>
            <w:r w:rsidR="00AD17EF">
              <w:rPr>
                <w:rFonts w:ascii="Cambria" w:hAnsi="Cambria"/>
                <w:sz w:val="26"/>
                <w:szCs w:val="26"/>
                <w:lang w:val="en-NZ"/>
              </w:rPr>
              <w:t>A.</w:t>
            </w:r>
            <w:r w:rsidR="00081EFF">
              <w:rPr>
                <w:rFonts w:ascii="Cambria" w:hAnsi="Cambria"/>
                <w:sz w:val="26"/>
                <w:szCs w:val="26"/>
                <w:lang w:val="en-NZ"/>
              </w:rPr>
              <w:t xml:space="preserve"> (2000).</w:t>
            </w:r>
            <w:r w:rsidR="00AD17EF">
              <w:rPr>
                <w:rFonts w:ascii="Cambria" w:hAnsi="Cambria"/>
                <w:sz w:val="26"/>
                <w:szCs w:val="26"/>
                <w:lang w:val="en-NZ"/>
              </w:rPr>
              <w:t xml:space="preserve"> The Meaning of Success: The Athletic Experience and the Development of Male Identity. </w:t>
            </w:r>
            <w:r w:rsidR="00AD17EF" w:rsidRPr="00DA0AC4">
              <w:rPr>
                <w:rFonts w:ascii="Cambria" w:hAnsi="Cambria"/>
                <w:sz w:val="26"/>
                <w:szCs w:val="26"/>
                <w:lang w:val="en-NZ"/>
              </w:rPr>
              <w:t>In J. Coakley (Ed.), </w:t>
            </w:r>
            <w:r w:rsidR="00AD17EF" w:rsidRPr="00DA0AC4">
              <w:rPr>
                <w:rFonts w:ascii="Cambria" w:hAnsi="Cambria"/>
                <w:i/>
                <w:iCs/>
                <w:sz w:val="26"/>
                <w:szCs w:val="26"/>
                <w:lang w:val="en-NZ"/>
              </w:rPr>
              <w:t>Sport in contemporary society: an anthology</w:t>
            </w:r>
            <w:r w:rsidR="00AD17EF" w:rsidRPr="00DA0AC4">
              <w:rPr>
                <w:rFonts w:ascii="Cambria" w:hAnsi="Cambria"/>
                <w:sz w:val="26"/>
                <w:szCs w:val="26"/>
                <w:lang w:val="en-NZ"/>
              </w:rPr>
              <w:t> (</w:t>
            </w:r>
            <w:r w:rsidR="00AD17EF">
              <w:rPr>
                <w:rFonts w:ascii="Cambria" w:hAnsi="Cambria"/>
                <w:sz w:val="26"/>
                <w:szCs w:val="26"/>
                <w:lang w:val="en-NZ"/>
              </w:rPr>
              <w:t>6</w:t>
            </w:r>
            <w:r w:rsidR="00AD17EF" w:rsidRPr="005B40DF">
              <w:rPr>
                <w:rFonts w:ascii="Cambria" w:hAnsi="Cambria"/>
                <w:sz w:val="26"/>
                <w:szCs w:val="26"/>
                <w:vertAlign w:val="superscript"/>
                <w:lang w:val="en-NZ"/>
              </w:rPr>
              <w:t>th</w:t>
            </w:r>
            <w:r w:rsidR="00AD17EF">
              <w:rPr>
                <w:rFonts w:ascii="Cambria" w:hAnsi="Cambria"/>
                <w:sz w:val="26"/>
                <w:szCs w:val="26"/>
                <w:lang w:val="en-NZ"/>
              </w:rPr>
              <w:t xml:space="preserve"> </w:t>
            </w:r>
            <w:proofErr w:type="spellStart"/>
            <w:r w:rsidR="00AD17EF">
              <w:rPr>
                <w:rFonts w:ascii="Cambria" w:hAnsi="Cambria"/>
                <w:sz w:val="26"/>
                <w:szCs w:val="26"/>
                <w:lang w:val="en-NZ"/>
              </w:rPr>
              <w:t>ed</w:t>
            </w:r>
            <w:proofErr w:type="spellEnd"/>
            <w:r w:rsidR="00AD17EF">
              <w:rPr>
                <w:rFonts w:ascii="Cambria" w:hAnsi="Cambria"/>
                <w:sz w:val="26"/>
                <w:szCs w:val="26"/>
                <w:lang w:val="en-NZ"/>
              </w:rPr>
              <w:t>, pp. 3</w:t>
            </w:r>
            <w:r w:rsidR="00081EFF">
              <w:rPr>
                <w:rFonts w:ascii="Cambria" w:hAnsi="Cambria"/>
                <w:sz w:val="26"/>
                <w:szCs w:val="26"/>
                <w:lang w:val="en-NZ"/>
              </w:rPr>
              <w:t>17</w:t>
            </w:r>
            <w:r w:rsidR="00AD17EF">
              <w:rPr>
                <w:rFonts w:ascii="Cambria" w:hAnsi="Cambria"/>
                <w:sz w:val="26"/>
                <w:szCs w:val="26"/>
                <w:lang w:val="en-NZ"/>
              </w:rPr>
              <w:t>-332</w:t>
            </w:r>
            <w:r w:rsidR="00AD17EF" w:rsidRPr="00DA0AC4">
              <w:rPr>
                <w:rFonts w:ascii="Cambria" w:hAnsi="Cambria"/>
                <w:sz w:val="26"/>
                <w:szCs w:val="26"/>
                <w:lang w:val="en-NZ"/>
              </w:rPr>
              <w:t>). Boulder, CO: Paradigm Publishers.</w:t>
            </w:r>
          </w:p>
        </w:tc>
      </w:tr>
      <w:tr w:rsidR="00862BA8" w:rsidRPr="001F73C8" w14:paraId="46245F2F" w14:textId="77777777" w:rsidTr="00862BA8">
        <w:trPr>
          <w:cantSplit/>
          <w:trHeight w:val="883"/>
        </w:trPr>
        <w:tc>
          <w:tcPr>
            <w:tcW w:w="1771" w:type="dxa"/>
          </w:tcPr>
          <w:p w14:paraId="15CBACFB" w14:textId="44F6CE7F" w:rsidR="00862BA8" w:rsidRPr="001F73C8" w:rsidRDefault="00862BA8" w:rsidP="0048524F">
            <w:pPr>
              <w:spacing w:before="60"/>
              <w:jc w:val="right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Sun 12 Aug</w:t>
            </w:r>
          </w:p>
        </w:tc>
        <w:tc>
          <w:tcPr>
            <w:tcW w:w="7543" w:type="dxa"/>
          </w:tcPr>
          <w:p w14:paraId="7166F07A" w14:textId="6CFC6638" w:rsidR="00862BA8" w:rsidRPr="001F73C8" w:rsidRDefault="00862BA8" w:rsidP="00862BA8">
            <w:pPr>
              <w:spacing w:before="60" w:afterLines="20" w:after="48"/>
              <w:ind w:left="461" w:hanging="426"/>
              <w:rPr>
                <w:rFonts w:ascii="Cambria" w:hAnsi="Cambria"/>
                <w:sz w:val="26"/>
                <w:szCs w:val="26"/>
                <w:lang w:val="en-NZ"/>
              </w:rPr>
            </w:pPr>
            <w:r w:rsidRPr="001F73C8">
              <w:rPr>
                <w:rFonts w:ascii="Cambria" w:hAnsi="Cambria"/>
                <w:sz w:val="26"/>
                <w:szCs w:val="26"/>
                <w:lang w:val="en-NZ"/>
              </w:rPr>
              <w:t>***PAC 211 Sport/Community Essay Proposal &amp;</w:t>
            </w:r>
          </w:p>
          <w:p w14:paraId="41B7E04A" w14:textId="6ADB357C" w:rsidR="00862BA8" w:rsidRPr="001F73C8" w:rsidRDefault="00862BA8" w:rsidP="00862BA8">
            <w:pPr>
              <w:spacing w:before="60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  <w:lang w:val="en-NZ"/>
              </w:rPr>
              <w:t xml:space="preserve">      PAC 311 Revised Proposal and Annotated Bibliography Due</w:t>
            </w:r>
          </w:p>
        </w:tc>
      </w:tr>
      <w:tr w:rsidR="003175AA" w:rsidRPr="001F73C8" w14:paraId="56AAC532" w14:textId="77777777" w:rsidTr="00CC5AF9">
        <w:trPr>
          <w:cantSplit/>
          <w:trHeight w:val="3386"/>
        </w:trPr>
        <w:tc>
          <w:tcPr>
            <w:tcW w:w="1771" w:type="dxa"/>
          </w:tcPr>
          <w:p w14:paraId="55DCB0B4" w14:textId="0C95AE94" w:rsidR="006250BE" w:rsidRPr="001F73C8" w:rsidRDefault="00F6598B" w:rsidP="003175AA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lastRenderedPageBreak/>
              <w:t>1.7</w:t>
            </w:r>
          </w:p>
          <w:p w14:paraId="6B2A5D1E" w14:textId="12EE70CA" w:rsidR="003175AA" w:rsidRPr="001F73C8" w:rsidRDefault="003175AA" w:rsidP="003175AA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Mon 13 Aug</w:t>
            </w:r>
          </w:p>
        </w:tc>
        <w:tc>
          <w:tcPr>
            <w:tcW w:w="7543" w:type="dxa"/>
          </w:tcPr>
          <w:p w14:paraId="3C1783D7" w14:textId="77777777" w:rsidR="0076482A" w:rsidRPr="001F73C8" w:rsidRDefault="0076482A" w:rsidP="0076482A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>The Banana Kick: Sports and Identity I</w:t>
            </w:r>
          </w:p>
          <w:p w14:paraId="6D299BE8" w14:textId="1B11B9BB" w:rsidR="0076482A" w:rsidRPr="001F73C8" w:rsidRDefault="0076482A" w:rsidP="00480EE0">
            <w:pPr>
              <w:autoSpaceDE w:val="0"/>
              <w:autoSpaceDN w:val="0"/>
              <w:adjustRightInd w:val="0"/>
              <w:spacing w:before="60"/>
              <w:ind w:left="419" w:hanging="459"/>
              <w:rPr>
                <w:rFonts w:ascii="Cambria" w:hAnsi="Cambria" w:cs="Arial"/>
                <w:sz w:val="26"/>
                <w:szCs w:val="26"/>
                <w:lang w:val="en-NZ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Reading 211/311:</w:t>
            </w:r>
            <w:r w:rsidRPr="001F73C8">
              <w:rPr>
                <w:rFonts w:ascii="Cambria" w:hAnsi="Cambria"/>
                <w:i/>
                <w:sz w:val="26"/>
                <w:szCs w:val="26"/>
              </w:rPr>
              <w:t xml:space="preserve"> </w:t>
            </w:r>
            <w:proofErr w:type="spellStart"/>
            <w:r w:rsidR="00913040" w:rsidRPr="00CC5AF9">
              <w:rPr>
                <w:rFonts w:ascii="Cambria" w:hAnsi="Cambria" w:cs="Segoe UI"/>
                <w:sz w:val="26"/>
                <w:szCs w:val="26"/>
                <w:lang w:val="en-NZ"/>
              </w:rPr>
              <w:t>Lakisa</w:t>
            </w:r>
            <w:proofErr w:type="spellEnd"/>
            <w:r w:rsidR="00913040">
              <w:rPr>
                <w:rFonts w:ascii="Cambria" w:hAnsi="Cambria" w:cs="Segoe UI"/>
                <w:sz w:val="26"/>
                <w:szCs w:val="26"/>
                <w:lang w:val="en-NZ"/>
              </w:rPr>
              <w:t>,</w:t>
            </w:r>
            <w:r w:rsidR="00913040" w:rsidRPr="00CC5AF9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D</w:t>
            </w:r>
            <w:r w:rsidR="00913040">
              <w:rPr>
                <w:rFonts w:ascii="Cambria" w:hAnsi="Cambria" w:cs="Segoe UI"/>
                <w:sz w:val="26"/>
                <w:szCs w:val="26"/>
                <w:lang w:val="en-NZ"/>
              </w:rPr>
              <w:t>.</w:t>
            </w:r>
            <w:r w:rsidR="00913040" w:rsidRPr="00CC5AF9">
              <w:rPr>
                <w:rFonts w:ascii="Cambria" w:hAnsi="Cambria" w:cs="Segoe UI"/>
                <w:sz w:val="26"/>
                <w:szCs w:val="26"/>
                <w:lang w:val="en-NZ"/>
              </w:rPr>
              <w:t>, Adair</w:t>
            </w:r>
            <w:r w:rsidR="00913040">
              <w:rPr>
                <w:rFonts w:ascii="Cambria" w:hAnsi="Cambria" w:cs="Segoe UI"/>
                <w:sz w:val="26"/>
                <w:szCs w:val="26"/>
                <w:lang w:val="en-NZ"/>
              </w:rPr>
              <w:t>,</w:t>
            </w:r>
            <w:r w:rsidR="00913040" w:rsidRPr="00CC5AF9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D</w:t>
            </w:r>
            <w:r w:rsidR="00913040">
              <w:rPr>
                <w:rFonts w:ascii="Cambria" w:hAnsi="Cambria" w:cs="Segoe UI"/>
                <w:sz w:val="26"/>
                <w:szCs w:val="26"/>
                <w:lang w:val="en-NZ"/>
              </w:rPr>
              <w:t>.</w:t>
            </w:r>
            <w:r w:rsidR="00913040" w:rsidRPr="00CC5AF9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</w:t>
            </w:r>
            <w:r w:rsidR="00913040">
              <w:rPr>
                <w:rFonts w:ascii="Cambria" w:hAnsi="Cambria" w:cs="Segoe UI"/>
                <w:sz w:val="26"/>
                <w:szCs w:val="26"/>
                <w:lang w:val="en-NZ"/>
              </w:rPr>
              <w:t>&amp;</w:t>
            </w:r>
            <w:r w:rsidR="00913040" w:rsidRPr="00CC5AF9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Taylor</w:t>
            </w:r>
            <w:r w:rsidR="00913040">
              <w:rPr>
                <w:rFonts w:ascii="Cambria" w:hAnsi="Cambria" w:cs="Segoe UI"/>
                <w:sz w:val="26"/>
                <w:szCs w:val="26"/>
                <w:lang w:val="en-NZ"/>
              </w:rPr>
              <w:t>,</w:t>
            </w:r>
            <w:r w:rsidR="00913040" w:rsidRPr="00CC5AF9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T</w:t>
            </w:r>
            <w:r w:rsidR="00913040">
              <w:rPr>
                <w:rFonts w:ascii="Cambria" w:hAnsi="Cambria" w:cs="Segoe UI"/>
                <w:sz w:val="26"/>
                <w:szCs w:val="26"/>
                <w:lang w:val="en-NZ"/>
              </w:rPr>
              <w:t>.</w:t>
            </w:r>
            <w:r w:rsidR="00913040" w:rsidRPr="00CC5AF9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(2014). Pasifika Diaspora and the Changing Face of Australian Rugby League. </w:t>
            </w:r>
            <w:r w:rsidR="00913040" w:rsidRPr="00CC5AF9">
              <w:rPr>
                <w:rFonts w:ascii="Cambria" w:hAnsi="Cambria" w:cs="Segoe UI"/>
                <w:i/>
                <w:iCs/>
                <w:sz w:val="26"/>
                <w:szCs w:val="26"/>
                <w:lang w:val="en-NZ"/>
              </w:rPr>
              <w:t>The Contemporary Pacific,</w:t>
            </w:r>
            <w:r w:rsidR="00913040" w:rsidRPr="00CC5AF9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</w:t>
            </w:r>
            <w:r w:rsidR="00913040" w:rsidRPr="00CC5AF9">
              <w:rPr>
                <w:rFonts w:ascii="Cambria" w:hAnsi="Cambria" w:cs="Segoe UI"/>
                <w:bCs/>
                <w:sz w:val="26"/>
                <w:szCs w:val="26"/>
                <w:lang w:val="en-NZ"/>
              </w:rPr>
              <w:t>26</w:t>
            </w:r>
            <w:r w:rsidR="00913040" w:rsidRPr="00CC5AF9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(2), 347-</w:t>
            </w:r>
            <w:r w:rsidR="00913040">
              <w:rPr>
                <w:rFonts w:ascii="Cambria" w:hAnsi="Cambria" w:cs="Segoe UI"/>
                <w:sz w:val="26"/>
                <w:szCs w:val="26"/>
                <w:lang w:val="en-NZ"/>
              </w:rPr>
              <w:t>3</w:t>
            </w:r>
            <w:r w:rsidR="00913040" w:rsidRPr="00CC5AF9">
              <w:rPr>
                <w:rFonts w:ascii="Cambria" w:hAnsi="Cambria" w:cs="Segoe UI"/>
                <w:sz w:val="26"/>
                <w:szCs w:val="26"/>
                <w:lang w:val="en-NZ"/>
              </w:rPr>
              <w:t>67.</w:t>
            </w:r>
          </w:p>
          <w:p w14:paraId="704EF416" w14:textId="3FB5A203" w:rsidR="0076482A" w:rsidRPr="001F73C8" w:rsidRDefault="0076482A" w:rsidP="00480EE0">
            <w:pPr>
              <w:autoSpaceDE w:val="0"/>
              <w:autoSpaceDN w:val="0"/>
              <w:adjustRightInd w:val="0"/>
              <w:spacing w:before="60"/>
              <w:ind w:left="419" w:hanging="459"/>
              <w:rPr>
                <w:rFonts w:ascii="Cambria" w:hAnsi="Cambria" w:cs="Segoe UI"/>
                <w:sz w:val="26"/>
                <w:szCs w:val="26"/>
                <w:lang w:val="en-NZ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Reading 311:</w:t>
            </w:r>
            <w:r w:rsidRPr="001F73C8">
              <w:rPr>
                <w:rFonts w:ascii="Cambria" w:hAnsi="Cambria"/>
                <w:i/>
                <w:sz w:val="26"/>
                <w:szCs w:val="26"/>
              </w:rPr>
              <w:t xml:space="preserve"> </w:t>
            </w:r>
            <w:r w:rsidR="00913040" w:rsidRPr="00CC5AF9">
              <w:rPr>
                <w:rFonts w:ascii="Cambria" w:hAnsi="Cambria" w:cs="Segoe UI"/>
                <w:sz w:val="26"/>
                <w:szCs w:val="26"/>
                <w:lang w:val="en-NZ"/>
              </w:rPr>
              <w:t>Scha</w:t>
            </w:r>
            <w:r w:rsidR="00913040">
              <w:rPr>
                <w:rFonts w:ascii="Cambria" w:hAnsi="Cambria" w:cs="Segoe UI"/>
                <w:sz w:val="26"/>
                <w:szCs w:val="26"/>
                <w:lang w:val="en-NZ"/>
              </w:rPr>
              <w:t>a</w:t>
            </w:r>
            <w:r w:rsidR="00913040" w:rsidRPr="00CC5AF9">
              <w:rPr>
                <w:rFonts w:ascii="Cambria" w:hAnsi="Cambria" w:cs="Segoe UI"/>
                <w:sz w:val="26"/>
                <w:szCs w:val="26"/>
                <w:lang w:val="en-NZ"/>
              </w:rPr>
              <w:t>f, M</w:t>
            </w:r>
            <w:r w:rsidR="00913040">
              <w:rPr>
                <w:rFonts w:ascii="Cambria" w:hAnsi="Cambria" w:cs="Segoe UI"/>
                <w:sz w:val="26"/>
                <w:szCs w:val="26"/>
                <w:lang w:val="en-NZ"/>
              </w:rPr>
              <w:t>.</w:t>
            </w:r>
            <w:r w:rsidR="00913040" w:rsidRPr="00CC5AF9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(2006). Elite Pacific Male Rugby Players’ Perceptions and Experiences of Professional Rugby. </w:t>
            </w:r>
            <w:r w:rsidR="00913040" w:rsidRPr="00CC5AF9">
              <w:rPr>
                <w:rFonts w:ascii="Cambria" w:hAnsi="Cambria" w:cs="Segoe UI"/>
                <w:i/>
                <w:sz w:val="26"/>
                <w:szCs w:val="26"/>
                <w:lang w:val="en-NZ"/>
              </w:rPr>
              <w:t>Junctures</w:t>
            </w:r>
            <w:r w:rsidR="00913040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7</w:t>
            </w:r>
            <w:r w:rsidR="00913040" w:rsidRPr="00CC5AF9">
              <w:rPr>
                <w:rFonts w:ascii="Cambria" w:hAnsi="Cambria" w:cs="Segoe UI"/>
                <w:sz w:val="26"/>
                <w:szCs w:val="26"/>
                <w:lang w:val="en-NZ"/>
              </w:rPr>
              <w:t>(Dec), 41-54.</w:t>
            </w:r>
          </w:p>
          <w:p w14:paraId="53434494" w14:textId="00B9DDBD" w:rsidR="003175AA" w:rsidRPr="001F73C8" w:rsidRDefault="00CC5AF9" w:rsidP="00480EE0">
            <w:pPr>
              <w:spacing w:before="60"/>
              <w:ind w:left="419" w:hanging="459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Suggested:</w:t>
            </w:r>
            <w:r w:rsidR="0076482A" w:rsidRPr="001F73C8">
              <w:rPr>
                <w:rFonts w:ascii="Cambria" w:hAnsi="Cambria"/>
                <w:sz w:val="26"/>
                <w:szCs w:val="26"/>
                <w:lang w:val="en-NZ"/>
              </w:rPr>
              <w:t xml:space="preserve"> </w:t>
            </w:r>
            <w:r w:rsidR="00913040" w:rsidRPr="00CC5AF9">
              <w:rPr>
                <w:rFonts w:ascii="Cambria" w:hAnsi="Cambria"/>
                <w:sz w:val="26"/>
                <w:szCs w:val="26"/>
                <w:lang w:val="en-NZ"/>
              </w:rPr>
              <w:t xml:space="preserve">Dewey Jr, </w:t>
            </w:r>
            <w:r w:rsidR="00913040">
              <w:rPr>
                <w:rFonts w:ascii="Cambria" w:hAnsi="Cambria"/>
                <w:sz w:val="26"/>
                <w:szCs w:val="26"/>
                <w:lang w:val="en-NZ"/>
              </w:rPr>
              <w:t>R.</w:t>
            </w:r>
            <w:r w:rsidR="00913040" w:rsidRPr="00CC5AF9">
              <w:rPr>
                <w:rFonts w:ascii="Cambria" w:hAnsi="Cambria"/>
                <w:sz w:val="26"/>
                <w:szCs w:val="26"/>
                <w:lang w:val="en-NZ"/>
              </w:rPr>
              <w:t xml:space="preserve"> F.</w:t>
            </w:r>
            <w:r w:rsidR="00913040">
              <w:rPr>
                <w:rFonts w:ascii="Cambria" w:hAnsi="Cambria"/>
                <w:sz w:val="26"/>
                <w:szCs w:val="26"/>
                <w:lang w:val="en-NZ"/>
              </w:rPr>
              <w:t xml:space="preserve"> (2014).</w:t>
            </w:r>
            <w:r w:rsidR="00913040" w:rsidRPr="00CC5AF9">
              <w:rPr>
                <w:rFonts w:ascii="Cambria" w:hAnsi="Cambria"/>
                <w:sz w:val="26"/>
                <w:szCs w:val="26"/>
                <w:lang w:val="en-NZ"/>
              </w:rPr>
              <w:t xml:space="preserve"> "Pacific Islands Rugby Alliance (PIRA): Rugby in ‘our sea of islands’." </w:t>
            </w:r>
            <w:r w:rsidR="00913040" w:rsidRPr="00CC5AF9">
              <w:rPr>
                <w:rFonts w:ascii="Cambria" w:hAnsi="Cambria"/>
                <w:i/>
                <w:iCs/>
                <w:sz w:val="26"/>
                <w:szCs w:val="26"/>
                <w:lang w:val="en-NZ"/>
              </w:rPr>
              <w:t>The International Journal of the History of Sport</w:t>
            </w:r>
            <w:r w:rsidR="00913040">
              <w:rPr>
                <w:rFonts w:ascii="Cambria" w:hAnsi="Cambria"/>
                <w:i/>
                <w:iCs/>
                <w:sz w:val="26"/>
                <w:szCs w:val="26"/>
                <w:lang w:val="en-NZ"/>
              </w:rPr>
              <w:t>.</w:t>
            </w:r>
            <w:r w:rsidR="00AD17EF">
              <w:rPr>
                <w:rFonts w:ascii="Cambria" w:hAnsi="Cambria"/>
                <w:sz w:val="26"/>
                <w:szCs w:val="26"/>
                <w:lang w:val="en-NZ"/>
              </w:rPr>
              <w:t xml:space="preserve"> 31(11),</w:t>
            </w:r>
            <w:r w:rsidR="00913040">
              <w:rPr>
                <w:rFonts w:ascii="Cambria" w:hAnsi="Cambria"/>
                <w:sz w:val="26"/>
                <w:szCs w:val="26"/>
                <w:lang w:val="en-NZ"/>
              </w:rPr>
              <w:t xml:space="preserve"> </w:t>
            </w:r>
            <w:r w:rsidR="00913040" w:rsidRPr="00CC5AF9">
              <w:rPr>
                <w:rFonts w:ascii="Cambria" w:hAnsi="Cambria"/>
                <w:sz w:val="26"/>
                <w:szCs w:val="26"/>
                <w:lang w:val="en-NZ"/>
              </w:rPr>
              <w:t>1406-1420.</w:t>
            </w:r>
          </w:p>
        </w:tc>
      </w:tr>
      <w:tr w:rsidR="003175AA" w:rsidRPr="001F73C8" w14:paraId="74FD17A7" w14:textId="77777777" w:rsidTr="002C21E5">
        <w:trPr>
          <w:cantSplit/>
          <w:trHeight w:val="3114"/>
        </w:trPr>
        <w:tc>
          <w:tcPr>
            <w:tcW w:w="1771" w:type="dxa"/>
          </w:tcPr>
          <w:p w14:paraId="0E26114B" w14:textId="5A722D58" w:rsidR="006250BE" w:rsidRPr="001F73C8" w:rsidRDefault="00F6598B" w:rsidP="003175AA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1.8</w:t>
            </w:r>
          </w:p>
          <w:p w14:paraId="705BEA6D" w14:textId="6069A230" w:rsidR="003175AA" w:rsidRPr="001F73C8" w:rsidRDefault="003175AA" w:rsidP="003175AA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Tues 14 Aug</w:t>
            </w:r>
          </w:p>
        </w:tc>
        <w:tc>
          <w:tcPr>
            <w:tcW w:w="7543" w:type="dxa"/>
          </w:tcPr>
          <w:p w14:paraId="3D03BDB6" w14:textId="501EA3B5" w:rsidR="006756E3" w:rsidRPr="001F73C8" w:rsidRDefault="00415942" w:rsidP="006756E3">
            <w:pPr>
              <w:spacing w:before="60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Pacific Women in Rugby/League</w:t>
            </w:r>
          </w:p>
          <w:p w14:paraId="552ABD74" w14:textId="77777777" w:rsidR="00D205D7" w:rsidRDefault="00CC5AF9" w:rsidP="00D205D7">
            <w:pPr>
              <w:spacing w:before="60"/>
              <w:ind w:left="419" w:hanging="419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 xml:space="preserve">Reading 211/311: </w:t>
            </w:r>
            <w:proofErr w:type="spellStart"/>
            <w:r w:rsidR="00913040" w:rsidRPr="00CC5AF9">
              <w:rPr>
                <w:rFonts w:ascii="Cambria" w:hAnsi="Cambria"/>
                <w:sz w:val="26"/>
                <w:szCs w:val="26"/>
              </w:rPr>
              <w:t>Kanemasu</w:t>
            </w:r>
            <w:proofErr w:type="spellEnd"/>
            <w:r w:rsidR="00913040">
              <w:rPr>
                <w:rFonts w:ascii="Cambria" w:hAnsi="Cambria"/>
                <w:sz w:val="26"/>
                <w:szCs w:val="26"/>
              </w:rPr>
              <w:t>,</w:t>
            </w:r>
            <w:r w:rsidR="00913040" w:rsidRPr="00CC5AF9">
              <w:rPr>
                <w:rFonts w:ascii="Cambria" w:hAnsi="Cambria"/>
                <w:sz w:val="26"/>
                <w:szCs w:val="26"/>
              </w:rPr>
              <w:t xml:space="preserve"> Y</w:t>
            </w:r>
            <w:r w:rsidR="00913040">
              <w:rPr>
                <w:rFonts w:ascii="Cambria" w:hAnsi="Cambria"/>
                <w:sz w:val="26"/>
                <w:szCs w:val="26"/>
              </w:rPr>
              <w:t xml:space="preserve">. &amp; Molnar, G. </w:t>
            </w:r>
            <w:r w:rsidR="00913040" w:rsidRPr="00CC5AF9">
              <w:rPr>
                <w:rFonts w:ascii="Cambria" w:hAnsi="Cambria"/>
                <w:sz w:val="26"/>
                <w:szCs w:val="26"/>
              </w:rPr>
              <w:t xml:space="preserve">(2017) Double Trouble: Negotiating Gender and Sexuality in Post-Colonial Women’s Rugby in Fiji. </w:t>
            </w:r>
            <w:r w:rsidR="00913040" w:rsidRPr="00CC5AF9">
              <w:rPr>
                <w:rFonts w:ascii="Cambria" w:hAnsi="Cambria"/>
                <w:i/>
                <w:sz w:val="26"/>
                <w:szCs w:val="26"/>
              </w:rPr>
              <w:t>Review for the Sociology of Sport</w:t>
            </w:r>
            <w:r w:rsidR="00913040" w:rsidRPr="00CC5AF9">
              <w:rPr>
                <w:rFonts w:ascii="Cambria" w:hAnsi="Cambria"/>
                <w:sz w:val="26"/>
                <w:szCs w:val="26"/>
              </w:rPr>
              <w:t>.</w:t>
            </w:r>
          </w:p>
          <w:p w14:paraId="113D3A95" w14:textId="1525C83E" w:rsidR="001D6FEA" w:rsidRPr="002C21E5" w:rsidRDefault="001D6FEA" w:rsidP="002C21E5">
            <w:pPr>
              <w:spacing w:before="60"/>
              <w:ind w:left="419" w:hanging="419"/>
              <w:rPr>
                <w:rFonts w:ascii="Cambria" w:hAnsi="Cambria"/>
                <w:sz w:val="26"/>
                <w:szCs w:val="26"/>
              </w:rPr>
            </w:pPr>
            <w:r w:rsidRPr="00D205D7">
              <w:rPr>
                <w:rFonts w:ascii="Cambria" w:hAnsi="Cambria"/>
                <w:sz w:val="26"/>
                <w:szCs w:val="26"/>
              </w:rPr>
              <w:t xml:space="preserve">Reading 311: </w:t>
            </w:r>
            <w:r w:rsidR="00D205D7" w:rsidRPr="00D205D7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 xml:space="preserve">Smith, L. T. </w:t>
            </w:r>
            <w:r w:rsidR="00EA3B84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>(</w:t>
            </w:r>
            <w:r w:rsidR="00D205D7" w:rsidRPr="00D205D7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>2004</w:t>
            </w:r>
            <w:r w:rsidR="00EA3B84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>)</w:t>
            </w:r>
            <w:r w:rsidR="00D205D7" w:rsidRPr="00D205D7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 xml:space="preserve">. Building Research Capability in the Pacific, for the Pacific, and by Pacific Peoples. In </w:t>
            </w:r>
            <w:r w:rsidR="00D205D7" w:rsidRPr="00D205D7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en-NZ"/>
              </w:rPr>
              <w:t>Researching the Pacific and Indigenous Peoples: Issues and Perspectives</w:t>
            </w:r>
            <w:r w:rsidR="00D205D7" w:rsidRPr="00D205D7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 xml:space="preserve">, eds. </w:t>
            </w:r>
            <w:proofErr w:type="spellStart"/>
            <w:r w:rsidR="00D205D7" w:rsidRPr="00D205D7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>Tupeni</w:t>
            </w:r>
            <w:proofErr w:type="spellEnd"/>
            <w:r w:rsidR="00D205D7" w:rsidRPr="00D205D7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 xml:space="preserve"> Baba, </w:t>
            </w:r>
            <w:proofErr w:type="spellStart"/>
            <w:r w:rsidR="00D205D7" w:rsidRPr="00D205D7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>Okusitino</w:t>
            </w:r>
            <w:proofErr w:type="spellEnd"/>
            <w:r w:rsidR="00D205D7" w:rsidRPr="00D205D7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 xml:space="preserve"> </w:t>
            </w:r>
            <w:proofErr w:type="spellStart"/>
            <w:r w:rsidR="00D205D7" w:rsidRPr="00D205D7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>Mahina</w:t>
            </w:r>
            <w:proofErr w:type="spellEnd"/>
            <w:r w:rsidR="00D205D7" w:rsidRPr="00D205D7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 xml:space="preserve">, </w:t>
            </w:r>
            <w:proofErr w:type="spellStart"/>
            <w:r w:rsidR="00D205D7" w:rsidRPr="00D205D7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>Nuhisifa</w:t>
            </w:r>
            <w:proofErr w:type="spellEnd"/>
            <w:r w:rsidR="00D205D7" w:rsidRPr="00D205D7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 xml:space="preserve"> Williams, and </w:t>
            </w:r>
            <w:proofErr w:type="spellStart"/>
            <w:r w:rsidR="00D205D7" w:rsidRPr="00D205D7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>Unaisi</w:t>
            </w:r>
            <w:proofErr w:type="spellEnd"/>
            <w:r w:rsidR="00D205D7" w:rsidRPr="00D205D7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 xml:space="preserve"> </w:t>
            </w:r>
            <w:proofErr w:type="spellStart"/>
            <w:r w:rsidR="00D205D7" w:rsidRPr="00D205D7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>Nabobo</w:t>
            </w:r>
            <w:proofErr w:type="spellEnd"/>
            <w:r w:rsidR="00D205D7" w:rsidRPr="00D205D7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>-Baba, pp. 4-16.</w:t>
            </w:r>
          </w:p>
        </w:tc>
      </w:tr>
      <w:tr w:rsidR="003175AA" w:rsidRPr="001F73C8" w14:paraId="6420AE5B" w14:textId="77777777" w:rsidTr="004356E4">
        <w:trPr>
          <w:cantSplit/>
          <w:trHeight w:val="2449"/>
        </w:trPr>
        <w:tc>
          <w:tcPr>
            <w:tcW w:w="1771" w:type="dxa"/>
          </w:tcPr>
          <w:p w14:paraId="4C1401BA" w14:textId="49172F7D" w:rsidR="006250BE" w:rsidRPr="001F73C8" w:rsidRDefault="00F6598B" w:rsidP="003175AA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1.9</w:t>
            </w:r>
          </w:p>
          <w:p w14:paraId="2C816458" w14:textId="36930879" w:rsidR="003175AA" w:rsidRPr="001F73C8" w:rsidRDefault="003175AA" w:rsidP="003175AA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Mon 20 Aug</w:t>
            </w:r>
          </w:p>
        </w:tc>
        <w:tc>
          <w:tcPr>
            <w:tcW w:w="7543" w:type="dxa"/>
          </w:tcPr>
          <w:p w14:paraId="305A448C" w14:textId="77777777" w:rsidR="00415942" w:rsidRPr="001F73C8" w:rsidRDefault="00415942" w:rsidP="004356E4">
            <w:pPr>
              <w:spacing w:before="60"/>
              <w:rPr>
                <w:rFonts w:ascii="Cambria" w:hAnsi="Cambria"/>
                <w:b/>
                <w:sz w:val="26"/>
                <w:szCs w:val="26"/>
              </w:rPr>
            </w:pPr>
            <w:proofErr w:type="spellStart"/>
            <w:r w:rsidRPr="001F73C8">
              <w:rPr>
                <w:rFonts w:ascii="Cambria" w:hAnsi="Cambria"/>
                <w:b/>
                <w:sz w:val="26"/>
                <w:szCs w:val="26"/>
              </w:rPr>
              <w:t>Nafanua’s</w:t>
            </w:r>
            <w:proofErr w:type="spellEnd"/>
            <w:r w:rsidRPr="001F73C8">
              <w:rPr>
                <w:rFonts w:ascii="Cambria" w:hAnsi="Cambria"/>
                <w:b/>
                <w:sz w:val="26"/>
                <w:szCs w:val="26"/>
              </w:rPr>
              <w:t xml:space="preserve"> Rebirth: Pacific Women in Sport</w:t>
            </w:r>
          </w:p>
          <w:p w14:paraId="2EEDCF9E" w14:textId="77777777" w:rsidR="004356E4" w:rsidRDefault="003C7A88" w:rsidP="004356E4">
            <w:pPr>
              <w:shd w:val="clear" w:color="auto" w:fill="FFFFFF"/>
              <w:spacing w:before="60"/>
              <w:ind w:left="421" w:hanging="426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Reading 211/311: Palmer, F. R. (</w:t>
            </w:r>
            <w:r w:rsidR="004356E4">
              <w:rPr>
                <w:rFonts w:ascii="Cambria" w:hAnsi="Cambria"/>
                <w:sz w:val="26"/>
                <w:szCs w:val="26"/>
              </w:rPr>
              <w:t>2016). Stories of Haka and Women’s Rugby in Aotearoa New Zealand. The International Journal of the History of Sport. 33(17), 2169-2184.</w:t>
            </w:r>
          </w:p>
          <w:p w14:paraId="7AF3556A" w14:textId="712E1031" w:rsidR="00D205D7" w:rsidRPr="00D205D7" w:rsidRDefault="00D205D7" w:rsidP="004356E4">
            <w:pPr>
              <w:shd w:val="clear" w:color="auto" w:fill="FFFFFF"/>
              <w:spacing w:before="60"/>
              <w:ind w:left="421" w:hanging="426"/>
              <w:rPr>
                <w:rFonts w:ascii="Cambria" w:hAnsi="Cambria"/>
                <w:sz w:val="26"/>
                <w:szCs w:val="26"/>
              </w:rPr>
            </w:pPr>
            <w:r w:rsidRPr="00D205D7">
              <w:rPr>
                <w:rFonts w:ascii="Cambria" w:hAnsi="Cambria"/>
                <w:sz w:val="26"/>
                <w:szCs w:val="26"/>
              </w:rPr>
              <w:t xml:space="preserve">Reading 311: </w:t>
            </w:r>
            <w:proofErr w:type="spellStart"/>
            <w:r w:rsidRPr="00D205D7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>Kalavite</w:t>
            </w:r>
            <w:proofErr w:type="spellEnd"/>
            <w:r w:rsidRPr="00D205D7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 xml:space="preserve">, T. Exploring Pacific-Tongan research approaches. In </w:t>
            </w:r>
            <w:proofErr w:type="spellStart"/>
            <w:r w:rsidRPr="00D205D7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en-NZ"/>
              </w:rPr>
              <w:t>Talanoa</w:t>
            </w:r>
            <w:proofErr w:type="spellEnd"/>
            <w:r w:rsidRPr="00D205D7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en-NZ"/>
              </w:rPr>
              <w:t>: Building a Pasifika Research Culture</w:t>
            </w:r>
            <w:r w:rsidRPr="00D205D7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>, eds. Peggy Fairbairn-</w:t>
            </w:r>
            <w:proofErr w:type="spellStart"/>
            <w:r w:rsidRPr="00D205D7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>Dunlo</w:t>
            </w:r>
            <w:proofErr w:type="spellEnd"/>
            <w:r w:rsidRPr="00D205D7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 xml:space="preserve"> &amp; Eve </w:t>
            </w:r>
            <w:proofErr w:type="spellStart"/>
            <w:r w:rsidRPr="00D205D7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>Coxon</w:t>
            </w:r>
            <w:proofErr w:type="spellEnd"/>
            <w:r w:rsidRPr="00D205D7">
              <w:rPr>
                <w:rFonts w:ascii="Cambria" w:eastAsia="Times New Roman" w:hAnsi="Cambria" w:cs="Times New Roman"/>
                <w:sz w:val="26"/>
                <w:szCs w:val="26"/>
                <w:lang w:val="en-NZ"/>
              </w:rPr>
              <w:t>.</w:t>
            </w:r>
          </w:p>
        </w:tc>
      </w:tr>
      <w:tr w:rsidR="003175AA" w:rsidRPr="001F73C8" w14:paraId="6B50C825" w14:textId="77777777" w:rsidTr="00FA7658">
        <w:trPr>
          <w:cantSplit/>
        </w:trPr>
        <w:tc>
          <w:tcPr>
            <w:tcW w:w="1771" w:type="dxa"/>
          </w:tcPr>
          <w:p w14:paraId="6D0ABAA6" w14:textId="4CC3FF8C" w:rsidR="006250BE" w:rsidRPr="001F73C8" w:rsidRDefault="00F6598B" w:rsidP="003175AA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1.10</w:t>
            </w:r>
          </w:p>
          <w:p w14:paraId="54CDB3CC" w14:textId="41B8E3DF" w:rsidR="003175AA" w:rsidRPr="001F73C8" w:rsidRDefault="003175AA" w:rsidP="003175AA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Tues 21 Aug</w:t>
            </w:r>
          </w:p>
        </w:tc>
        <w:tc>
          <w:tcPr>
            <w:tcW w:w="7543" w:type="dxa"/>
          </w:tcPr>
          <w:p w14:paraId="727771AC" w14:textId="4B1AD3BE" w:rsidR="003175AA" w:rsidRPr="001F73C8" w:rsidRDefault="003175AA" w:rsidP="003175AA">
            <w:pPr>
              <w:spacing w:before="60"/>
              <w:ind w:left="459" w:hanging="459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>In-Class Test</w:t>
            </w:r>
          </w:p>
        </w:tc>
      </w:tr>
      <w:tr w:rsidR="003175AA" w:rsidRPr="001F73C8" w14:paraId="4093E893" w14:textId="77777777" w:rsidTr="000F2A57">
        <w:trPr>
          <w:cantSplit/>
          <w:trHeight w:val="544"/>
        </w:trPr>
        <w:tc>
          <w:tcPr>
            <w:tcW w:w="1771" w:type="dxa"/>
            <w:shd w:val="clear" w:color="auto" w:fill="AEAAAA" w:themeFill="background2" w:themeFillShade="BF"/>
            <w:vAlign w:val="center"/>
          </w:tcPr>
          <w:p w14:paraId="151B2C9A" w14:textId="6A6379BF" w:rsidR="003175AA" w:rsidRPr="001F73C8" w:rsidRDefault="000F2A57" w:rsidP="000F2A57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>Half Time</w:t>
            </w:r>
          </w:p>
        </w:tc>
        <w:tc>
          <w:tcPr>
            <w:tcW w:w="7543" w:type="dxa"/>
            <w:shd w:val="clear" w:color="auto" w:fill="AEAAAA" w:themeFill="background2" w:themeFillShade="BF"/>
            <w:vAlign w:val="center"/>
          </w:tcPr>
          <w:p w14:paraId="4E8ADED8" w14:textId="3208CE59" w:rsidR="003175AA" w:rsidRPr="001F73C8" w:rsidRDefault="000F2A57" w:rsidP="000F2A57">
            <w:pPr>
              <w:spacing w:before="60"/>
              <w:ind w:left="459" w:hanging="459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>MID-SEMESTER BREAK</w:t>
            </w:r>
          </w:p>
        </w:tc>
      </w:tr>
      <w:tr w:rsidR="00CD0C48" w:rsidRPr="001F73C8" w14:paraId="51B236EC" w14:textId="77777777" w:rsidTr="003037F8">
        <w:trPr>
          <w:cantSplit/>
          <w:trHeight w:val="1051"/>
        </w:trPr>
        <w:tc>
          <w:tcPr>
            <w:tcW w:w="1771" w:type="dxa"/>
          </w:tcPr>
          <w:p w14:paraId="66808D27" w14:textId="6CB3FA71" w:rsidR="006250BE" w:rsidRPr="001F73C8" w:rsidRDefault="006250BE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2.1</w:t>
            </w:r>
          </w:p>
          <w:p w14:paraId="054E1CA8" w14:textId="4B26FAE7" w:rsidR="00CD0C48" w:rsidRPr="001F73C8" w:rsidRDefault="00CD0C48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Mon 10 Sep</w:t>
            </w:r>
          </w:p>
        </w:tc>
        <w:tc>
          <w:tcPr>
            <w:tcW w:w="7543" w:type="dxa"/>
          </w:tcPr>
          <w:p w14:paraId="29F7A31F" w14:textId="77777777" w:rsidR="00C52392" w:rsidRPr="001F73C8" w:rsidRDefault="00C52392" w:rsidP="00C52392">
            <w:pPr>
              <w:spacing w:before="60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>Football and Fa’asamoa: Sports and Identity II</w:t>
            </w:r>
          </w:p>
          <w:p w14:paraId="574916AC" w14:textId="1C399F8D" w:rsidR="00C52392" w:rsidRPr="001F73C8" w:rsidRDefault="002835CC" w:rsidP="00C52392">
            <w:pPr>
              <w:spacing w:before="60"/>
              <w:ind w:left="459" w:hanging="459"/>
              <w:rPr>
                <w:rFonts w:ascii="Cambria" w:hAnsi="Cambria"/>
                <w:b/>
                <w:sz w:val="26"/>
                <w:szCs w:val="26"/>
              </w:rPr>
            </w:pPr>
            <w:hyperlink r:id="rId7" w:history="1">
              <w:r w:rsidR="00C52392" w:rsidRPr="001F73C8">
                <w:rPr>
                  <w:rStyle w:val="Hyperlink"/>
                  <w:rFonts w:ascii="Cambria" w:hAnsi="Cambria"/>
                  <w:sz w:val="26"/>
                  <w:szCs w:val="26"/>
                </w:rPr>
                <w:t>NFL Films “Troy Polamalu visits American Samoa”</w:t>
              </w:r>
            </w:hyperlink>
          </w:p>
          <w:p w14:paraId="20AE16ED" w14:textId="4FA753F2" w:rsidR="00CD0C48" w:rsidRPr="001F73C8" w:rsidRDefault="00CD0C48" w:rsidP="006756E3">
            <w:pPr>
              <w:pStyle w:val="BodyText"/>
              <w:kinsoku w:val="0"/>
              <w:overflowPunct w:val="0"/>
              <w:spacing w:line="244" w:lineRule="auto"/>
              <w:ind w:left="419" w:hanging="419"/>
              <w:rPr>
                <w:rFonts w:ascii="Cambria" w:hAnsi="Cambria"/>
                <w:i/>
                <w:iCs/>
                <w:color w:val="282828"/>
                <w:sz w:val="26"/>
                <w:szCs w:val="26"/>
              </w:rPr>
            </w:pPr>
          </w:p>
        </w:tc>
      </w:tr>
      <w:tr w:rsidR="00CD0C48" w:rsidRPr="001F73C8" w14:paraId="7009C31E" w14:textId="77777777" w:rsidTr="00BC5A5F">
        <w:trPr>
          <w:cantSplit/>
          <w:trHeight w:val="4519"/>
        </w:trPr>
        <w:tc>
          <w:tcPr>
            <w:tcW w:w="1771" w:type="dxa"/>
          </w:tcPr>
          <w:p w14:paraId="4F9BA2C2" w14:textId="20BFC0EC" w:rsidR="006250BE" w:rsidRPr="001F73C8" w:rsidRDefault="006250BE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lastRenderedPageBreak/>
              <w:t>2.2</w:t>
            </w:r>
          </w:p>
          <w:p w14:paraId="3CF1D7BF" w14:textId="55F0A121" w:rsidR="00CD0C48" w:rsidRPr="001F73C8" w:rsidRDefault="00CD0C48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Tues 11 Sep</w:t>
            </w:r>
          </w:p>
        </w:tc>
        <w:tc>
          <w:tcPr>
            <w:tcW w:w="7543" w:type="dxa"/>
          </w:tcPr>
          <w:p w14:paraId="2FCC09B5" w14:textId="77777777" w:rsidR="00C52392" w:rsidRPr="001F73C8" w:rsidRDefault="00C52392" w:rsidP="00C52392">
            <w:pPr>
              <w:spacing w:before="60"/>
              <w:ind w:left="459" w:hanging="459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>Physical Condition: Sport, Diaspora, and Pacific Bodies</w:t>
            </w:r>
          </w:p>
          <w:p w14:paraId="419D2438" w14:textId="77777777" w:rsidR="00C52392" w:rsidRPr="001F73C8" w:rsidRDefault="00C52392" w:rsidP="00C52392">
            <w:pPr>
              <w:spacing w:before="60"/>
              <w:ind w:left="420" w:hanging="42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 xml:space="preserve">Reading 211/311: </w:t>
            </w:r>
            <w:proofErr w:type="spellStart"/>
            <w:r w:rsidRPr="001F73C8">
              <w:rPr>
                <w:rFonts w:ascii="Cambria" w:hAnsi="Cambria"/>
                <w:sz w:val="26"/>
                <w:szCs w:val="26"/>
              </w:rPr>
              <w:t>Eitzen</w:t>
            </w:r>
            <w:proofErr w:type="spellEnd"/>
            <w:r w:rsidRPr="001F73C8">
              <w:rPr>
                <w:rFonts w:ascii="Cambria" w:hAnsi="Cambria"/>
                <w:sz w:val="26"/>
                <w:szCs w:val="26"/>
              </w:rPr>
              <w:t>, “Upward Mobility through Sport? The Myths and Realities” PDF</w:t>
            </w:r>
          </w:p>
          <w:p w14:paraId="44834C6A" w14:textId="77777777" w:rsidR="00C52392" w:rsidRPr="001F73C8" w:rsidRDefault="00C52392" w:rsidP="00C52392">
            <w:pPr>
              <w:spacing w:before="60"/>
              <w:ind w:left="459" w:hanging="40"/>
              <w:rPr>
                <w:rFonts w:ascii="Cambria" w:hAnsi="Cambria"/>
                <w:sz w:val="26"/>
                <w:szCs w:val="26"/>
                <w:lang w:val="en-NZ"/>
              </w:rPr>
            </w:pPr>
            <w:r w:rsidRPr="001F73C8">
              <w:rPr>
                <w:rFonts w:ascii="Cambria" w:hAnsi="Cambria"/>
                <w:sz w:val="26"/>
                <w:szCs w:val="26"/>
                <w:lang w:val="en-NZ"/>
              </w:rPr>
              <w:t xml:space="preserve">McDonald, Brent, and Lena Rodriguez. "‘It's our meal ticket’: Pacific bodies, labour and mobility in Australia." </w:t>
            </w:r>
            <w:r w:rsidRPr="001F73C8">
              <w:rPr>
                <w:rFonts w:ascii="Cambria" w:hAnsi="Cambria"/>
                <w:i/>
                <w:iCs/>
                <w:sz w:val="26"/>
                <w:szCs w:val="26"/>
                <w:lang w:val="en-NZ"/>
              </w:rPr>
              <w:t>Asia Pacific Journal of Sport and Social Science</w:t>
            </w:r>
            <w:r w:rsidRPr="001F73C8">
              <w:rPr>
                <w:rFonts w:ascii="Cambria" w:hAnsi="Cambria"/>
                <w:sz w:val="26"/>
                <w:szCs w:val="26"/>
                <w:lang w:val="en-NZ"/>
              </w:rPr>
              <w:t xml:space="preserve"> 3, no. 3 (2014): 236-249.</w:t>
            </w:r>
          </w:p>
          <w:p w14:paraId="7C1750B3" w14:textId="77777777" w:rsidR="00C52392" w:rsidRPr="001F73C8" w:rsidRDefault="00C52392" w:rsidP="00C52392">
            <w:pPr>
              <w:spacing w:before="60"/>
              <w:ind w:left="459" w:hanging="459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 xml:space="preserve">Reading 311: Uperesa, </w:t>
            </w:r>
            <w:proofErr w:type="spellStart"/>
            <w:r w:rsidRPr="001F73C8">
              <w:rPr>
                <w:rFonts w:ascii="Cambria" w:hAnsi="Cambria"/>
                <w:sz w:val="26"/>
                <w:szCs w:val="26"/>
              </w:rPr>
              <w:t>Fa’anofo</w:t>
            </w:r>
            <w:proofErr w:type="spellEnd"/>
            <w:r w:rsidRPr="001F73C8">
              <w:rPr>
                <w:rFonts w:ascii="Cambria" w:hAnsi="Cambria"/>
                <w:sz w:val="26"/>
                <w:szCs w:val="26"/>
              </w:rPr>
              <w:t xml:space="preserve"> L. “Mobility, Sports, and ‘Gridiron Capital’: Samoan Players in American Football.” Paper presented at the American Sociological Association Annual Meetings (2013).</w:t>
            </w:r>
          </w:p>
          <w:p w14:paraId="24EE9653" w14:textId="3A9D3927" w:rsidR="006756E3" w:rsidRPr="001F73C8" w:rsidRDefault="00C52392" w:rsidP="00BC5A5F">
            <w:pPr>
              <w:spacing w:before="60"/>
              <w:ind w:left="459" w:hanging="459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 xml:space="preserve">Suggested: </w:t>
            </w:r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Horton P (2012). Pacific Islanders in Global Rugby: The Changing Currents of Sports Migration. </w:t>
            </w:r>
            <w:r w:rsidRPr="001F73C8">
              <w:rPr>
                <w:rFonts w:ascii="Cambria" w:hAnsi="Cambria" w:cs="Segoe UI"/>
                <w:i/>
                <w:iCs/>
                <w:sz w:val="26"/>
                <w:szCs w:val="26"/>
                <w:lang w:val="en-NZ"/>
              </w:rPr>
              <w:t>The International Journal of the History of Sport,</w:t>
            </w:r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</w:t>
            </w:r>
            <w:r w:rsidRPr="001F73C8">
              <w:rPr>
                <w:rFonts w:ascii="Cambria" w:hAnsi="Cambria" w:cs="Segoe UI"/>
                <w:bCs/>
                <w:sz w:val="26"/>
                <w:szCs w:val="26"/>
                <w:lang w:val="en-NZ"/>
              </w:rPr>
              <w:t>29</w:t>
            </w:r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(17), 2388-404.</w:t>
            </w:r>
          </w:p>
        </w:tc>
      </w:tr>
      <w:tr w:rsidR="00CD0C48" w:rsidRPr="001F73C8" w14:paraId="51629D4A" w14:textId="77777777" w:rsidTr="000F2745">
        <w:trPr>
          <w:cantSplit/>
          <w:trHeight w:val="3218"/>
        </w:trPr>
        <w:tc>
          <w:tcPr>
            <w:tcW w:w="1771" w:type="dxa"/>
          </w:tcPr>
          <w:p w14:paraId="7758EC68" w14:textId="29724758" w:rsidR="006250BE" w:rsidRPr="001F73C8" w:rsidRDefault="006250BE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2.3</w:t>
            </w:r>
          </w:p>
          <w:p w14:paraId="5751F7A1" w14:textId="18F0BE18" w:rsidR="00CD0C48" w:rsidRPr="001F73C8" w:rsidRDefault="00CD0C48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Mon 17 Sep</w:t>
            </w:r>
          </w:p>
        </w:tc>
        <w:tc>
          <w:tcPr>
            <w:tcW w:w="7543" w:type="dxa"/>
          </w:tcPr>
          <w:p w14:paraId="47DF1BCD" w14:textId="77777777" w:rsidR="003037F8" w:rsidRPr="001F73C8" w:rsidRDefault="003037F8" w:rsidP="003037F8">
            <w:pPr>
              <w:spacing w:before="60"/>
              <w:ind w:left="459" w:hanging="459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>Mediated Images of Pacific Sports I: Showing Culture</w:t>
            </w:r>
          </w:p>
          <w:p w14:paraId="553A56D2" w14:textId="77777777" w:rsidR="003037F8" w:rsidRPr="001F73C8" w:rsidRDefault="003037F8" w:rsidP="003037F8">
            <w:pPr>
              <w:pStyle w:val="BodyText"/>
              <w:kinsoku w:val="0"/>
              <w:overflowPunct w:val="0"/>
              <w:spacing w:before="41" w:line="268" w:lineRule="auto"/>
              <w:ind w:left="419" w:right="117" w:hanging="419"/>
              <w:jc w:val="both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 xml:space="preserve">Reading 211/311: Jackson, S.J., &amp; </w:t>
            </w:r>
            <w:proofErr w:type="spellStart"/>
            <w:r w:rsidRPr="001F73C8">
              <w:rPr>
                <w:rFonts w:ascii="Cambria" w:hAnsi="Cambria"/>
                <w:sz w:val="26"/>
                <w:szCs w:val="26"/>
              </w:rPr>
              <w:t>Hokowhitu</w:t>
            </w:r>
            <w:proofErr w:type="spellEnd"/>
            <w:r w:rsidRPr="001F73C8">
              <w:rPr>
                <w:rFonts w:ascii="Cambria" w:hAnsi="Cambria"/>
                <w:sz w:val="26"/>
                <w:szCs w:val="26"/>
              </w:rPr>
              <w:t xml:space="preserve">, B. (2002). Sport, tribes, and technology: The New Zealand All Blacks haka and the politics of identity. </w:t>
            </w:r>
            <w:r w:rsidRPr="001F73C8">
              <w:rPr>
                <w:rFonts w:ascii="Cambria" w:hAnsi="Cambria"/>
                <w:i/>
                <w:iCs/>
                <w:sz w:val="26"/>
                <w:szCs w:val="26"/>
              </w:rPr>
              <w:t>Journal of Sport &amp; Social Issues</w:t>
            </w:r>
            <w:r w:rsidRPr="001F73C8">
              <w:rPr>
                <w:rFonts w:ascii="Cambria" w:hAnsi="Cambria"/>
                <w:sz w:val="26"/>
                <w:szCs w:val="26"/>
              </w:rPr>
              <w:t xml:space="preserve">, </w:t>
            </w:r>
            <w:r w:rsidRPr="001F73C8">
              <w:rPr>
                <w:rFonts w:ascii="Cambria" w:hAnsi="Cambria"/>
                <w:i/>
                <w:iCs/>
                <w:sz w:val="26"/>
                <w:szCs w:val="26"/>
              </w:rPr>
              <w:t>26</w:t>
            </w:r>
            <w:r w:rsidRPr="001F73C8">
              <w:rPr>
                <w:rFonts w:ascii="Cambria" w:hAnsi="Cambria"/>
                <w:sz w:val="26"/>
                <w:szCs w:val="26"/>
              </w:rPr>
              <w:t>(2), 125-139.</w:t>
            </w:r>
          </w:p>
          <w:p w14:paraId="7E95BC38" w14:textId="219F31C0" w:rsidR="00CD0C48" w:rsidRPr="001F73C8" w:rsidRDefault="000F2745" w:rsidP="000F2745">
            <w:pPr>
              <w:spacing w:before="60"/>
              <w:ind w:left="459" w:hanging="459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Suggested: </w:t>
            </w:r>
            <w:r w:rsidR="003037F8" w:rsidRPr="001F73C8">
              <w:rPr>
                <w:rFonts w:ascii="Cambria" w:hAnsi="Cambria"/>
                <w:sz w:val="26"/>
                <w:szCs w:val="26"/>
              </w:rPr>
              <w:t xml:space="preserve">Scherer, J., &amp; Jackson, S.J. (2008). Cultural studies and the circuit of culture: Advertising, promotional culture and the New Zealand All Blacks. </w:t>
            </w:r>
            <w:r w:rsidR="003037F8" w:rsidRPr="001F73C8">
              <w:rPr>
                <w:rFonts w:ascii="Cambria" w:hAnsi="Cambria"/>
                <w:i/>
                <w:iCs/>
                <w:sz w:val="26"/>
                <w:szCs w:val="26"/>
              </w:rPr>
              <w:t xml:space="preserve">Cultural Studies </w:t>
            </w:r>
            <w:r w:rsidR="003037F8" w:rsidRPr="001F73C8">
              <w:rPr>
                <w:rFonts w:ascii="Cambria" w:hAnsi="Cambria" w:cs="Apple Color Emoji"/>
                <w:i/>
                <w:iCs/>
                <w:sz w:val="26"/>
                <w:szCs w:val="26"/>
              </w:rPr>
              <w:t>↔</w:t>
            </w:r>
            <w:r w:rsidR="003037F8" w:rsidRPr="001F73C8">
              <w:rPr>
                <w:rFonts w:ascii="Cambria" w:hAnsi="Cambria"/>
                <w:i/>
                <w:iCs/>
                <w:sz w:val="26"/>
                <w:szCs w:val="26"/>
              </w:rPr>
              <w:t xml:space="preserve"> Critical Methodologies</w:t>
            </w:r>
            <w:r w:rsidR="003037F8" w:rsidRPr="001F73C8">
              <w:rPr>
                <w:rFonts w:ascii="Cambria" w:hAnsi="Cambria"/>
                <w:sz w:val="26"/>
                <w:szCs w:val="26"/>
              </w:rPr>
              <w:t xml:space="preserve">, </w:t>
            </w:r>
            <w:r w:rsidR="003037F8" w:rsidRPr="001F73C8">
              <w:rPr>
                <w:rFonts w:ascii="Cambria" w:hAnsi="Cambria"/>
                <w:i/>
                <w:iCs/>
                <w:sz w:val="26"/>
                <w:szCs w:val="26"/>
              </w:rPr>
              <w:t>8</w:t>
            </w:r>
            <w:r w:rsidR="003037F8" w:rsidRPr="001F73C8">
              <w:rPr>
                <w:rFonts w:ascii="Cambria" w:hAnsi="Cambria"/>
                <w:sz w:val="26"/>
                <w:szCs w:val="26"/>
              </w:rPr>
              <w:t>(4), 507-526.</w:t>
            </w:r>
          </w:p>
        </w:tc>
      </w:tr>
      <w:tr w:rsidR="00CD0C48" w:rsidRPr="001F73C8" w14:paraId="275C5E02" w14:textId="77777777" w:rsidTr="00480EE0">
        <w:trPr>
          <w:cantSplit/>
          <w:trHeight w:val="3109"/>
        </w:trPr>
        <w:tc>
          <w:tcPr>
            <w:tcW w:w="1771" w:type="dxa"/>
          </w:tcPr>
          <w:p w14:paraId="2027D4A9" w14:textId="33161B21" w:rsidR="006250BE" w:rsidRPr="001F73C8" w:rsidRDefault="006250BE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2.4</w:t>
            </w:r>
          </w:p>
          <w:p w14:paraId="4F38FDEB" w14:textId="6F08F488" w:rsidR="00CD0C48" w:rsidRPr="001F73C8" w:rsidRDefault="00CD0C48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Tues 18 Sep</w:t>
            </w:r>
          </w:p>
        </w:tc>
        <w:tc>
          <w:tcPr>
            <w:tcW w:w="7543" w:type="dxa"/>
          </w:tcPr>
          <w:p w14:paraId="7BDFDA6C" w14:textId="77777777" w:rsidR="003037F8" w:rsidRPr="001F73C8" w:rsidRDefault="003037F8" w:rsidP="003037F8">
            <w:pPr>
              <w:spacing w:before="60"/>
              <w:ind w:left="459" w:hanging="459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>Mediated Images of Pacific Sports II: Performing Polynesian Masculinities</w:t>
            </w:r>
          </w:p>
          <w:p w14:paraId="55CB6D59" w14:textId="77777777" w:rsidR="003037F8" w:rsidRPr="001F73C8" w:rsidRDefault="003037F8" w:rsidP="003037F8">
            <w:pPr>
              <w:spacing w:before="60"/>
              <w:ind w:left="459" w:hanging="459"/>
              <w:rPr>
                <w:rFonts w:ascii="Cambria" w:hAnsi="Cambria"/>
                <w:sz w:val="26"/>
                <w:szCs w:val="26"/>
                <w:lang w:val="en-NZ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 xml:space="preserve">Reading 211/311: </w:t>
            </w:r>
            <w:proofErr w:type="spellStart"/>
            <w:r w:rsidRPr="001F73C8">
              <w:rPr>
                <w:rFonts w:ascii="Cambria" w:hAnsi="Cambria"/>
                <w:sz w:val="26"/>
                <w:szCs w:val="26"/>
                <w:lang w:val="en-NZ"/>
              </w:rPr>
              <w:t>Tengan</w:t>
            </w:r>
            <w:proofErr w:type="spellEnd"/>
            <w:r w:rsidRPr="001F73C8">
              <w:rPr>
                <w:rFonts w:ascii="Cambria" w:hAnsi="Cambria"/>
                <w:sz w:val="26"/>
                <w:szCs w:val="26"/>
                <w:lang w:val="en-NZ"/>
              </w:rPr>
              <w:t xml:space="preserve">, Ty P. </w:t>
            </w:r>
            <w:proofErr w:type="spellStart"/>
            <w:r w:rsidRPr="001F73C8">
              <w:rPr>
                <w:rFonts w:ascii="Cambria" w:hAnsi="Cambria"/>
                <w:sz w:val="26"/>
                <w:szCs w:val="26"/>
                <w:lang w:val="en-NZ"/>
              </w:rPr>
              <w:t>Kāwika</w:t>
            </w:r>
            <w:proofErr w:type="spellEnd"/>
            <w:r w:rsidRPr="001F73C8">
              <w:rPr>
                <w:rFonts w:ascii="Cambria" w:hAnsi="Cambria"/>
                <w:sz w:val="26"/>
                <w:szCs w:val="26"/>
                <w:lang w:val="en-NZ"/>
              </w:rPr>
              <w:t xml:space="preserve">, and Jesse Makani Markham. "Performing Polynesian Masculinities in American Football: From ‘Rainbows to Warriors’." </w:t>
            </w:r>
            <w:r w:rsidRPr="001F73C8">
              <w:rPr>
                <w:rFonts w:ascii="Cambria" w:hAnsi="Cambria"/>
                <w:i/>
                <w:iCs/>
                <w:sz w:val="26"/>
                <w:szCs w:val="26"/>
                <w:lang w:val="en-NZ"/>
              </w:rPr>
              <w:t>The International Journal of the History of Sport</w:t>
            </w:r>
            <w:r w:rsidRPr="001F73C8">
              <w:rPr>
                <w:rFonts w:ascii="Cambria" w:hAnsi="Cambria"/>
                <w:sz w:val="26"/>
                <w:szCs w:val="26"/>
                <w:lang w:val="en-NZ"/>
              </w:rPr>
              <w:t xml:space="preserve"> 26, no. 16 (2009): 2412-2431.</w:t>
            </w:r>
          </w:p>
          <w:p w14:paraId="5871F8A3" w14:textId="45F87653" w:rsidR="00E373F5" w:rsidRPr="001F73C8" w:rsidRDefault="003037F8" w:rsidP="001F73C8">
            <w:pPr>
              <w:spacing w:before="60"/>
              <w:ind w:left="459" w:hanging="459"/>
              <w:rPr>
                <w:rFonts w:ascii="Cambria" w:hAnsi="Cambria"/>
                <w:sz w:val="26"/>
                <w:szCs w:val="26"/>
                <w:lang w:val="en-NZ"/>
              </w:rPr>
            </w:pPr>
            <w:r w:rsidRPr="001F73C8">
              <w:rPr>
                <w:rFonts w:ascii="Cambria" w:hAnsi="Cambria"/>
                <w:sz w:val="26"/>
                <w:szCs w:val="26"/>
                <w:lang w:val="en-NZ"/>
              </w:rPr>
              <w:t xml:space="preserve">Reading 311: Chen, </w:t>
            </w:r>
            <w:proofErr w:type="spellStart"/>
            <w:r w:rsidRPr="001F73C8">
              <w:rPr>
                <w:rFonts w:ascii="Cambria" w:hAnsi="Cambria"/>
                <w:sz w:val="26"/>
                <w:szCs w:val="26"/>
                <w:lang w:val="en-NZ"/>
              </w:rPr>
              <w:t>Chiung</w:t>
            </w:r>
            <w:proofErr w:type="spellEnd"/>
            <w:r w:rsidRPr="001F73C8">
              <w:rPr>
                <w:rFonts w:ascii="Cambria" w:hAnsi="Cambria"/>
                <w:sz w:val="26"/>
                <w:szCs w:val="26"/>
                <w:lang w:val="en-NZ"/>
              </w:rPr>
              <w:t xml:space="preserve"> Hwan. “Prioritizing Hyper-Masculinity in the Pacific Region.” Culture, Society, and Masculinities 6, no. 1 (2014): 69-90.</w:t>
            </w:r>
          </w:p>
        </w:tc>
      </w:tr>
      <w:tr w:rsidR="001F73C8" w:rsidRPr="001F73C8" w14:paraId="413B3EAD" w14:textId="77777777" w:rsidTr="001F73C8">
        <w:trPr>
          <w:cantSplit/>
          <w:trHeight w:val="580"/>
        </w:trPr>
        <w:tc>
          <w:tcPr>
            <w:tcW w:w="1771" w:type="dxa"/>
          </w:tcPr>
          <w:p w14:paraId="1D8BAC7C" w14:textId="6FEACD9B" w:rsidR="001F73C8" w:rsidRPr="001F73C8" w:rsidRDefault="001F73C8" w:rsidP="001F73C8">
            <w:pPr>
              <w:spacing w:before="60"/>
              <w:jc w:val="right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Fri 21 Sep</w:t>
            </w:r>
          </w:p>
        </w:tc>
        <w:tc>
          <w:tcPr>
            <w:tcW w:w="7543" w:type="dxa"/>
          </w:tcPr>
          <w:p w14:paraId="1264D48F" w14:textId="1DDEB310" w:rsidR="001F73C8" w:rsidRPr="001F73C8" w:rsidRDefault="001F73C8" w:rsidP="003037F8">
            <w:pPr>
              <w:spacing w:before="60"/>
              <w:ind w:left="459" w:hanging="459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***PAC 211 &amp; 311 Sport/Community Essays Due</w:t>
            </w:r>
          </w:p>
        </w:tc>
      </w:tr>
      <w:tr w:rsidR="00CD0C48" w:rsidRPr="001F73C8" w14:paraId="179BA40A" w14:textId="77777777" w:rsidTr="002835CC">
        <w:trPr>
          <w:cantSplit/>
          <w:trHeight w:val="4668"/>
        </w:trPr>
        <w:tc>
          <w:tcPr>
            <w:tcW w:w="1771" w:type="dxa"/>
          </w:tcPr>
          <w:p w14:paraId="721BA29E" w14:textId="293A7B3D" w:rsidR="006250BE" w:rsidRPr="001F73C8" w:rsidRDefault="006250BE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lastRenderedPageBreak/>
              <w:t>2.5</w:t>
            </w:r>
          </w:p>
          <w:p w14:paraId="1D8F2F92" w14:textId="3E71BF0A" w:rsidR="00CD0C48" w:rsidRPr="001F73C8" w:rsidRDefault="00CD0C48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Mon 24 Sep</w:t>
            </w:r>
          </w:p>
        </w:tc>
        <w:tc>
          <w:tcPr>
            <w:tcW w:w="7543" w:type="dxa"/>
          </w:tcPr>
          <w:p w14:paraId="70D85169" w14:textId="77777777" w:rsidR="003037F8" w:rsidRPr="001F73C8" w:rsidRDefault="003037F8" w:rsidP="003037F8">
            <w:pPr>
              <w:spacing w:before="60"/>
              <w:ind w:left="459" w:hanging="459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 xml:space="preserve">Marketing Sex </w:t>
            </w:r>
          </w:p>
          <w:p w14:paraId="35B82560" w14:textId="614110A1" w:rsidR="003037F8" w:rsidRDefault="003037F8" w:rsidP="002C21E5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 xml:space="preserve">Reading 211/311: </w:t>
            </w:r>
            <w:r w:rsidR="002835CC" w:rsidRPr="0060540E">
              <w:rPr>
                <w:rFonts w:ascii="Cambria" w:hAnsi="Cambria"/>
                <w:sz w:val="26"/>
                <w:szCs w:val="26"/>
              </w:rPr>
              <w:t xml:space="preserve">Thorpe, </w:t>
            </w:r>
            <w:r w:rsidR="002835CC">
              <w:rPr>
                <w:rFonts w:ascii="Cambria" w:hAnsi="Cambria"/>
                <w:sz w:val="26"/>
                <w:szCs w:val="26"/>
              </w:rPr>
              <w:t xml:space="preserve">H. (2016). </w:t>
            </w:r>
            <w:r w:rsidR="002835CC" w:rsidRPr="00B82A7B">
              <w:rPr>
                <w:rFonts w:ascii="Cambria" w:hAnsi="Cambria"/>
                <w:sz w:val="26"/>
                <w:szCs w:val="26"/>
                <w:lang w:val="en-NZ"/>
              </w:rPr>
              <w:t>Overexposed: Using Sex to Sell (the Soul of) Snowboarding</w:t>
            </w:r>
            <w:r w:rsidR="002835CC" w:rsidRPr="00222F23">
              <w:rPr>
                <w:rFonts w:ascii="Cambria" w:hAnsi="Cambria"/>
                <w:i/>
                <w:sz w:val="26"/>
                <w:szCs w:val="26"/>
                <w:lang w:val="en-NZ"/>
              </w:rPr>
              <w:t xml:space="preserve">. </w:t>
            </w:r>
            <w:r w:rsidR="002835CC">
              <w:rPr>
                <w:rFonts w:ascii="Cambria" w:hAnsi="Cambria"/>
                <w:sz w:val="26"/>
                <w:szCs w:val="26"/>
                <w:lang w:val="en-NZ"/>
              </w:rPr>
              <w:t xml:space="preserve"> </w:t>
            </w:r>
            <w:r w:rsidR="002835CC" w:rsidRPr="00B82A7B">
              <w:rPr>
                <w:rFonts w:ascii="Cambria" w:hAnsi="Cambria"/>
                <w:i/>
                <w:sz w:val="26"/>
                <w:szCs w:val="26"/>
                <w:lang w:val="en-NZ"/>
              </w:rPr>
              <w:t xml:space="preserve">Curl </w:t>
            </w:r>
            <w:r w:rsidR="002835CC">
              <w:rPr>
                <w:rFonts w:ascii="Cambria" w:hAnsi="Cambria"/>
                <w:sz w:val="26"/>
                <w:szCs w:val="26"/>
                <w:lang w:val="en-NZ"/>
              </w:rPr>
              <w:t xml:space="preserve">33: 60-69. </w:t>
            </w:r>
            <w:r w:rsidR="002835CC" w:rsidRPr="00222F23">
              <w:rPr>
                <w:rFonts w:ascii="Cambria" w:hAnsi="Cambria"/>
                <w:sz w:val="26"/>
                <w:szCs w:val="26"/>
                <w:lang w:val="en-NZ"/>
              </w:rPr>
              <w:t>Retrieved from http://hollythorpe.com/wp-content/uploads/Holly-1.pdf</w:t>
            </w:r>
          </w:p>
          <w:p w14:paraId="784AD699" w14:textId="77777777" w:rsidR="007A519E" w:rsidRDefault="007A519E" w:rsidP="002835CC">
            <w:pPr>
              <w:spacing w:beforeLines="60" w:before="144"/>
              <w:ind w:left="419" w:firstLine="1"/>
              <w:rPr>
                <w:rFonts w:ascii="Cambria" w:hAnsi="Cambria" w:cs="Segoe UI"/>
                <w:sz w:val="26"/>
                <w:szCs w:val="26"/>
                <w:lang w:val="en-NZ"/>
              </w:rPr>
            </w:pPr>
            <w:r w:rsidRPr="00CC5AF9">
              <w:rPr>
                <w:rFonts w:ascii="Cambria" w:hAnsi="Cambria" w:cs="Segoe UI"/>
                <w:sz w:val="26"/>
                <w:szCs w:val="26"/>
                <w:lang w:val="en-NZ"/>
              </w:rPr>
              <w:t>Schaaf</w:t>
            </w:r>
            <w:r>
              <w:rPr>
                <w:rFonts w:ascii="Cambria" w:hAnsi="Cambria" w:cs="Segoe UI"/>
                <w:sz w:val="26"/>
                <w:szCs w:val="26"/>
                <w:lang w:val="en-NZ"/>
              </w:rPr>
              <w:t>,</w:t>
            </w:r>
            <w:r w:rsidRPr="00CC5AF9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R</w:t>
            </w:r>
            <w:r>
              <w:rPr>
                <w:rFonts w:ascii="Cambria" w:hAnsi="Cambria" w:cs="Segoe UI"/>
                <w:sz w:val="26"/>
                <w:szCs w:val="26"/>
                <w:lang w:val="en-NZ"/>
              </w:rPr>
              <w:t>.</w:t>
            </w:r>
            <w:r w:rsidRPr="00CC5AF9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M.</w:t>
            </w:r>
            <w:r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(2005).</w:t>
            </w:r>
            <w:r w:rsidRPr="00CC5AF9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Pacific Island Women, Body Image and Sport.  World Indigenous Peoples' Conference on Education: New Horizons of Knowledge, 2005 Hamilton, New Zealand. University of Otago, 1-9.</w:t>
            </w:r>
          </w:p>
          <w:p w14:paraId="11980AFA" w14:textId="7434ABF9" w:rsidR="00DE464A" w:rsidRDefault="00DE464A" w:rsidP="002835CC">
            <w:pPr>
              <w:spacing w:beforeLines="60" w:before="144"/>
              <w:ind w:left="419" w:firstLine="1"/>
              <w:rPr>
                <w:rFonts w:ascii="Cambria" w:hAnsi="Cambria" w:cs="Segoe UI"/>
                <w:sz w:val="26"/>
                <w:szCs w:val="26"/>
                <w:lang w:val="en-NZ"/>
              </w:rPr>
            </w:pPr>
            <w:r>
              <w:rPr>
                <w:rFonts w:ascii="Cambria" w:hAnsi="Cambria" w:cs="Segoe UI"/>
                <w:sz w:val="26"/>
                <w:szCs w:val="26"/>
                <w:lang w:val="en-NZ"/>
              </w:rPr>
              <w:t>Messner, M.A. (2015). Reflections on Communication and Sport: On Men and Masculin</w:t>
            </w:r>
            <w:r w:rsidR="002835CC">
              <w:rPr>
                <w:rFonts w:ascii="Cambria" w:hAnsi="Cambria" w:cs="Segoe UI"/>
                <w:sz w:val="26"/>
                <w:szCs w:val="26"/>
                <w:lang w:val="en-NZ"/>
              </w:rPr>
              <w:t>i</w:t>
            </w:r>
            <w:r>
              <w:rPr>
                <w:rFonts w:ascii="Cambria" w:hAnsi="Cambria" w:cs="Segoe UI"/>
                <w:sz w:val="26"/>
                <w:szCs w:val="26"/>
                <w:lang w:val="en-NZ"/>
              </w:rPr>
              <w:t xml:space="preserve">ties. In  D. S. </w:t>
            </w:r>
            <w:proofErr w:type="spellStart"/>
            <w:r>
              <w:rPr>
                <w:rFonts w:ascii="Cambria" w:hAnsi="Cambria" w:cs="Segoe UI"/>
                <w:sz w:val="26"/>
                <w:szCs w:val="26"/>
                <w:lang w:val="en-NZ"/>
              </w:rPr>
              <w:t>Eitzen</w:t>
            </w:r>
            <w:proofErr w:type="spellEnd"/>
            <w:r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(ed.) Sport in Contemporary Society (10</w:t>
            </w:r>
            <w:r w:rsidRPr="001B43FC">
              <w:rPr>
                <w:rFonts w:ascii="Cambria" w:hAnsi="Cambria" w:cs="Segoe UI"/>
                <w:sz w:val="26"/>
                <w:szCs w:val="26"/>
                <w:vertAlign w:val="superscript"/>
                <w:lang w:val="en-NZ"/>
              </w:rPr>
              <w:t>th</w:t>
            </w:r>
            <w:r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edition) London: Oxford University Press, 55-67.</w:t>
            </w:r>
          </w:p>
          <w:p w14:paraId="1920BA66" w14:textId="64C866A4" w:rsidR="00CD0C48" w:rsidRPr="00DE464A" w:rsidRDefault="00DE464A" w:rsidP="00DE464A">
            <w:pPr>
              <w:spacing w:beforeLines="60" w:before="144"/>
              <w:ind w:left="419" w:hanging="426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 w:cs="Segoe UI"/>
                <w:sz w:val="26"/>
                <w:szCs w:val="26"/>
                <w:lang w:val="en-NZ"/>
              </w:rPr>
              <w:t xml:space="preserve">Suggested: </w:t>
            </w:r>
            <w:proofErr w:type="spellStart"/>
            <w:r>
              <w:rPr>
                <w:rFonts w:ascii="Cambria" w:hAnsi="Cambria" w:cs="Segoe UI"/>
                <w:sz w:val="26"/>
                <w:szCs w:val="26"/>
                <w:lang w:val="en-NZ"/>
              </w:rPr>
              <w:t>Eitzen</w:t>
            </w:r>
            <w:proofErr w:type="spellEnd"/>
            <w:r>
              <w:rPr>
                <w:rFonts w:ascii="Cambria" w:hAnsi="Cambria" w:cs="Segoe UI"/>
                <w:sz w:val="26"/>
                <w:szCs w:val="26"/>
                <w:lang w:val="en-NZ"/>
              </w:rPr>
              <w:t>, D. S. (2015) ESPN: The Force in Sports. In 72-80.</w:t>
            </w:r>
          </w:p>
        </w:tc>
      </w:tr>
      <w:tr w:rsidR="00CD0C48" w:rsidRPr="001F73C8" w14:paraId="60372E73" w14:textId="77777777" w:rsidTr="00BC5A5F">
        <w:trPr>
          <w:cantSplit/>
          <w:trHeight w:val="828"/>
        </w:trPr>
        <w:tc>
          <w:tcPr>
            <w:tcW w:w="1771" w:type="dxa"/>
          </w:tcPr>
          <w:p w14:paraId="4396A61B" w14:textId="056F3693" w:rsidR="006250BE" w:rsidRPr="001F73C8" w:rsidRDefault="006250BE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2.6</w:t>
            </w:r>
          </w:p>
          <w:p w14:paraId="48F0C3F6" w14:textId="1433503E" w:rsidR="00CD0C48" w:rsidRPr="001F73C8" w:rsidRDefault="00CD0C48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Tues 25 Sep</w:t>
            </w:r>
          </w:p>
        </w:tc>
        <w:tc>
          <w:tcPr>
            <w:tcW w:w="7543" w:type="dxa"/>
          </w:tcPr>
          <w:p w14:paraId="4871A4D3" w14:textId="77777777" w:rsidR="00CD0C48" w:rsidRDefault="006756E3" w:rsidP="00CD0C48">
            <w:pPr>
              <w:spacing w:before="60"/>
              <w:ind w:left="459" w:hanging="459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>In-Class Film</w:t>
            </w:r>
          </w:p>
          <w:p w14:paraId="579A9446" w14:textId="4ACD0692" w:rsidR="00851AD1" w:rsidRPr="00851AD1" w:rsidRDefault="00851AD1" w:rsidP="00CD0C48">
            <w:pPr>
              <w:spacing w:before="60"/>
              <w:ind w:left="459" w:hanging="459"/>
              <w:rPr>
                <w:rFonts w:ascii="Cambria" w:hAnsi="Cambria"/>
                <w:b/>
                <w:sz w:val="26"/>
                <w:szCs w:val="26"/>
              </w:rPr>
            </w:pPr>
            <w:r w:rsidRPr="00851AD1">
              <w:rPr>
                <w:rFonts w:ascii="Cambria" w:hAnsi="Cambria"/>
                <w:sz w:val="26"/>
                <w:szCs w:val="26"/>
              </w:rPr>
              <w:t>*</w:t>
            </w:r>
            <w:r w:rsidRPr="00851AD1">
              <w:rPr>
                <w:rFonts w:ascii="Cambria" w:hAnsi="Cambria"/>
                <w:i/>
                <w:sz w:val="26"/>
                <w:szCs w:val="26"/>
              </w:rPr>
              <w:t>Bring in media selection</w:t>
            </w:r>
            <w:r w:rsidRPr="00851AD1">
              <w:rPr>
                <w:rFonts w:ascii="Cambria" w:hAnsi="Cambria"/>
                <w:sz w:val="26"/>
                <w:szCs w:val="26"/>
              </w:rPr>
              <w:t xml:space="preserve"> (tutorial)</w:t>
            </w:r>
          </w:p>
        </w:tc>
      </w:tr>
      <w:tr w:rsidR="00CD0C48" w:rsidRPr="001F73C8" w14:paraId="028C92B9" w14:textId="77777777" w:rsidTr="002835CC">
        <w:trPr>
          <w:cantSplit/>
          <w:trHeight w:val="3413"/>
        </w:trPr>
        <w:tc>
          <w:tcPr>
            <w:tcW w:w="1771" w:type="dxa"/>
          </w:tcPr>
          <w:p w14:paraId="168D53F0" w14:textId="46D9C9F2" w:rsidR="006250BE" w:rsidRPr="001F73C8" w:rsidRDefault="006250BE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2.7</w:t>
            </w:r>
          </w:p>
          <w:p w14:paraId="78873307" w14:textId="5E2FF714" w:rsidR="00CD0C48" w:rsidRPr="001F73C8" w:rsidRDefault="00CD0C48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Mon 1 Oct</w:t>
            </w:r>
          </w:p>
        </w:tc>
        <w:tc>
          <w:tcPr>
            <w:tcW w:w="7543" w:type="dxa"/>
          </w:tcPr>
          <w:p w14:paraId="081F0DF0" w14:textId="77777777" w:rsidR="003037F8" w:rsidRPr="001F73C8" w:rsidRDefault="003037F8" w:rsidP="003037F8">
            <w:pPr>
              <w:spacing w:before="60"/>
              <w:ind w:left="459" w:hanging="459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>Marketing Sexualities</w:t>
            </w:r>
          </w:p>
          <w:p w14:paraId="0EF3E5F6" w14:textId="77777777" w:rsidR="00CD0C48" w:rsidRDefault="003037F8" w:rsidP="003037F8">
            <w:pPr>
              <w:spacing w:before="60"/>
              <w:ind w:left="419" w:hanging="419"/>
              <w:rPr>
                <w:rFonts w:ascii="Cambria" w:hAnsi="Cambria" w:cs="Arial"/>
                <w:sz w:val="26"/>
                <w:szCs w:val="26"/>
                <w:lang w:val="en-NZ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Reading 211/311:</w:t>
            </w:r>
            <w:r w:rsidRPr="001F73C8">
              <w:rPr>
                <w:rFonts w:ascii="Cambria" w:hAnsi="Cambria" w:cs="Arial"/>
                <w:sz w:val="26"/>
                <w:szCs w:val="26"/>
                <w:lang w:val="en-NZ"/>
              </w:rPr>
              <w:t xml:space="preserve"> Fink, J. S. 2012. Homophobia and the marketing of female athletes and women's sport. </w:t>
            </w:r>
            <w:r w:rsidRPr="001F73C8">
              <w:rPr>
                <w:rFonts w:ascii="Cambria" w:hAnsi="Cambria" w:cs="Arial"/>
                <w:i/>
                <w:iCs/>
                <w:sz w:val="26"/>
                <w:szCs w:val="26"/>
                <w:lang w:val="en-NZ"/>
              </w:rPr>
              <w:t>In:</w:t>
            </w:r>
            <w:r w:rsidRPr="001F73C8">
              <w:rPr>
                <w:rFonts w:ascii="Cambria" w:hAnsi="Cambria" w:cs="Arial"/>
                <w:sz w:val="26"/>
                <w:szCs w:val="26"/>
                <w:lang w:val="en-NZ"/>
              </w:rPr>
              <w:t xml:space="preserve"> Cunningham, G. B. (ed.) </w:t>
            </w:r>
            <w:r w:rsidRPr="001F73C8">
              <w:rPr>
                <w:rFonts w:ascii="Cambria" w:hAnsi="Cambria" w:cs="Arial"/>
                <w:i/>
                <w:iCs/>
                <w:sz w:val="26"/>
                <w:szCs w:val="26"/>
                <w:lang w:val="en-NZ"/>
              </w:rPr>
              <w:t>Sexual Orientation and Gender Identity in Sport: Essays from Activists, Coaches, and Scholars.</w:t>
            </w:r>
            <w:r w:rsidRPr="001F73C8">
              <w:rPr>
                <w:rFonts w:ascii="Cambria" w:hAnsi="Cambria" w:cs="Arial"/>
                <w:sz w:val="26"/>
                <w:szCs w:val="26"/>
                <w:lang w:val="en-NZ"/>
              </w:rPr>
              <w:t xml:space="preserve"> Texas: The </w:t>
            </w:r>
            <w:proofErr w:type="spellStart"/>
            <w:r w:rsidRPr="001F73C8">
              <w:rPr>
                <w:rFonts w:ascii="Cambria" w:hAnsi="Cambria" w:cs="Arial"/>
                <w:sz w:val="26"/>
                <w:szCs w:val="26"/>
                <w:lang w:val="en-NZ"/>
              </w:rPr>
              <w:t>Center</w:t>
            </w:r>
            <w:proofErr w:type="spellEnd"/>
            <w:r w:rsidRPr="001F73C8">
              <w:rPr>
                <w:rFonts w:ascii="Cambria" w:hAnsi="Cambria" w:cs="Arial"/>
                <w:sz w:val="26"/>
                <w:szCs w:val="26"/>
                <w:lang w:val="en-NZ"/>
              </w:rPr>
              <w:t xml:space="preserve"> for Sport Management Research and Education, 49-60.</w:t>
            </w:r>
          </w:p>
          <w:p w14:paraId="75BD8462" w14:textId="75AFCC11" w:rsidR="00AE3430" w:rsidRPr="001F73C8" w:rsidRDefault="002835CC" w:rsidP="002835CC">
            <w:pPr>
              <w:spacing w:before="60"/>
              <w:ind w:left="419" w:firstLine="1"/>
              <w:rPr>
                <w:rFonts w:ascii="Cambria" w:hAnsi="Cambria" w:cs="Arial"/>
                <w:sz w:val="26"/>
                <w:szCs w:val="26"/>
                <w:lang w:val="en-NZ"/>
              </w:rPr>
            </w:pPr>
            <w:r w:rsidRPr="0060540E">
              <w:rPr>
                <w:rFonts w:ascii="Cambria" w:hAnsi="Cambria"/>
                <w:sz w:val="26"/>
                <w:szCs w:val="26"/>
              </w:rPr>
              <w:t xml:space="preserve">Thorpe, </w:t>
            </w:r>
            <w:r>
              <w:rPr>
                <w:rFonts w:ascii="Cambria" w:hAnsi="Cambria"/>
                <w:sz w:val="26"/>
                <w:szCs w:val="26"/>
              </w:rPr>
              <w:t xml:space="preserve">H. (2016). </w:t>
            </w:r>
            <w:r w:rsidRPr="00B82A7B">
              <w:rPr>
                <w:rFonts w:ascii="Cambria" w:hAnsi="Cambria"/>
                <w:sz w:val="26"/>
                <w:szCs w:val="26"/>
                <w:lang w:val="en-NZ"/>
              </w:rPr>
              <w:t>Overexposed: Using Sex to Sell (the Soul of) Snowboarding</w:t>
            </w:r>
            <w:r w:rsidRPr="00222F23">
              <w:rPr>
                <w:rFonts w:ascii="Cambria" w:hAnsi="Cambria"/>
                <w:i/>
                <w:sz w:val="26"/>
                <w:szCs w:val="26"/>
                <w:lang w:val="en-NZ"/>
              </w:rPr>
              <w:t xml:space="preserve">. </w:t>
            </w:r>
            <w:r>
              <w:rPr>
                <w:rFonts w:ascii="Cambria" w:hAnsi="Cambria"/>
                <w:sz w:val="26"/>
                <w:szCs w:val="26"/>
                <w:lang w:val="en-NZ"/>
              </w:rPr>
              <w:t xml:space="preserve"> </w:t>
            </w:r>
            <w:r w:rsidRPr="00B82A7B">
              <w:rPr>
                <w:rFonts w:ascii="Cambria" w:hAnsi="Cambria"/>
                <w:i/>
                <w:sz w:val="26"/>
                <w:szCs w:val="26"/>
                <w:lang w:val="en-NZ"/>
              </w:rPr>
              <w:t xml:space="preserve">Curl </w:t>
            </w:r>
            <w:r>
              <w:rPr>
                <w:rFonts w:ascii="Cambria" w:hAnsi="Cambria"/>
                <w:sz w:val="26"/>
                <w:szCs w:val="26"/>
                <w:lang w:val="en-NZ"/>
              </w:rPr>
              <w:t xml:space="preserve">33: 60-69. </w:t>
            </w:r>
            <w:r w:rsidRPr="00222F23">
              <w:rPr>
                <w:rFonts w:ascii="Cambria" w:hAnsi="Cambria"/>
                <w:sz w:val="26"/>
                <w:szCs w:val="26"/>
                <w:lang w:val="en-NZ"/>
              </w:rPr>
              <w:t>Retrieved from http://hollythorpe.com/wp-content/uploads/Holly-1.pdf</w:t>
            </w:r>
          </w:p>
        </w:tc>
      </w:tr>
      <w:tr w:rsidR="00CD0C48" w:rsidRPr="001F73C8" w14:paraId="6BFE7149" w14:textId="77777777" w:rsidTr="002835CC">
        <w:trPr>
          <w:cantSplit/>
          <w:trHeight w:val="5091"/>
        </w:trPr>
        <w:tc>
          <w:tcPr>
            <w:tcW w:w="1771" w:type="dxa"/>
          </w:tcPr>
          <w:p w14:paraId="2C2525C0" w14:textId="2826129D" w:rsidR="006250BE" w:rsidRPr="001F73C8" w:rsidRDefault="006250BE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lastRenderedPageBreak/>
              <w:t>2.8</w:t>
            </w:r>
          </w:p>
          <w:p w14:paraId="65E58511" w14:textId="719C2F80" w:rsidR="00CD0C48" w:rsidRPr="001F73C8" w:rsidRDefault="00CD0C48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Tues 2 Oct</w:t>
            </w:r>
          </w:p>
        </w:tc>
        <w:tc>
          <w:tcPr>
            <w:tcW w:w="7543" w:type="dxa"/>
          </w:tcPr>
          <w:p w14:paraId="52D6A012" w14:textId="77777777" w:rsidR="002835CC" w:rsidRPr="001F73C8" w:rsidRDefault="002835CC" w:rsidP="002835CC">
            <w:pPr>
              <w:spacing w:before="60"/>
              <w:ind w:left="459" w:hanging="459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Sport and Racial Imaginaries</w:t>
            </w:r>
          </w:p>
          <w:p w14:paraId="0EC7C6FB" w14:textId="77777777" w:rsidR="002835CC" w:rsidRPr="001F73C8" w:rsidRDefault="002835CC" w:rsidP="002835CC">
            <w:pPr>
              <w:spacing w:before="60"/>
              <w:ind w:left="454" w:hanging="45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>Reading 211/</w:t>
            </w:r>
            <w:r w:rsidRPr="00130407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311: </w:t>
            </w:r>
            <w:r w:rsidRPr="00130407">
              <w:rPr>
                <w:rFonts w:ascii="Cambria" w:hAnsi="Cambria"/>
                <w:sz w:val="26"/>
                <w:szCs w:val="26"/>
              </w:rPr>
              <w:t xml:space="preserve">Uperesa, </w:t>
            </w:r>
            <w:proofErr w:type="spellStart"/>
            <w:r w:rsidRPr="00130407">
              <w:rPr>
                <w:rFonts w:ascii="Cambria" w:hAnsi="Cambria"/>
                <w:sz w:val="26"/>
                <w:szCs w:val="26"/>
              </w:rPr>
              <w:t>Fa’anofo</w:t>
            </w:r>
            <w:proofErr w:type="spellEnd"/>
            <w:r w:rsidRPr="00130407">
              <w:rPr>
                <w:rFonts w:ascii="Cambria" w:hAnsi="Cambria"/>
                <w:sz w:val="26"/>
                <w:szCs w:val="26"/>
              </w:rPr>
              <w:t xml:space="preserve"> L. (2016). “Of Savages and Warriors.” </w:t>
            </w:r>
            <w:r w:rsidRPr="00130407">
              <w:rPr>
                <w:rFonts w:ascii="Cambria" w:hAnsi="Cambria"/>
                <w:i/>
                <w:sz w:val="26"/>
                <w:szCs w:val="26"/>
              </w:rPr>
              <w:t xml:space="preserve">A Study of a Samoan Savage </w:t>
            </w:r>
            <w:r w:rsidRPr="00130407">
              <w:rPr>
                <w:rFonts w:ascii="Cambria" w:hAnsi="Cambria"/>
                <w:sz w:val="26"/>
                <w:szCs w:val="26"/>
              </w:rPr>
              <w:t xml:space="preserve">(artist: Yuki </w:t>
            </w:r>
            <w:proofErr w:type="spellStart"/>
            <w:r w:rsidRPr="00130407">
              <w:rPr>
                <w:rFonts w:ascii="Cambria" w:hAnsi="Cambria"/>
                <w:sz w:val="26"/>
                <w:szCs w:val="26"/>
              </w:rPr>
              <w:t>Kihara</w:t>
            </w:r>
            <w:proofErr w:type="spellEnd"/>
            <w:r w:rsidRPr="00130407">
              <w:rPr>
                <w:rFonts w:ascii="Cambria" w:hAnsi="Cambria"/>
                <w:sz w:val="26"/>
                <w:szCs w:val="26"/>
              </w:rPr>
              <w:t>): 8-10.</w:t>
            </w:r>
          </w:p>
          <w:p w14:paraId="21294900" w14:textId="77777777" w:rsidR="002835CC" w:rsidRDefault="002835CC" w:rsidP="002835CC">
            <w:pPr>
              <w:autoSpaceDE w:val="0"/>
              <w:autoSpaceDN w:val="0"/>
              <w:adjustRightInd w:val="0"/>
              <w:spacing w:before="60"/>
              <w:ind w:left="454" w:hanging="31"/>
              <w:rPr>
                <w:rFonts w:ascii="Cambria" w:hAnsi="Cambria" w:cs="Segoe UI"/>
                <w:sz w:val="26"/>
                <w:szCs w:val="26"/>
                <w:lang w:val="en-NZ"/>
              </w:rPr>
            </w:pPr>
            <w:proofErr w:type="spellStart"/>
            <w:r w:rsidRPr="004D2339">
              <w:rPr>
                <w:rFonts w:ascii="Cambria" w:hAnsi="Cambria"/>
                <w:sz w:val="26"/>
                <w:szCs w:val="26"/>
                <w:lang w:val="en-NZ"/>
              </w:rPr>
              <w:t>Hokowhitu</w:t>
            </w:r>
            <w:proofErr w:type="spellEnd"/>
            <w:r w:rsidRPr="004D2339">
              <w:rPr>
                <w:rFonts w:ascii="Cambria" w:hAnsi="Cambria"/>
                <w:sz w:val="26"/>
                <w:szCs w:val="26"/>
                <w:lang w:val="en-NZ"/>
              </w:rPr>
              <w:t>, B. (2004). Tackling Maori Masculinity: A Colonial Genealogy of Savagery and Sport. </w:t>
            </w:r>
            <w:r w:rsidRPr="004D2339">
              <w:rPr>
                <w:rFonts w:ascii="Cambria" w:hAnsi="Cambria"/>
                <w:i/>
                <w:iCs/>
                <w:sz w:val="26"/>
                <w:szCs w:val="26"/>
                <w:lang w:val="en-NZ"/>
              </w:rPr>
              <w:t>The Contemporary Pacific</w:t>
            </w:r>
            <w:r w:rsidRPr="004D2339">
              <w:rPr>
                <w:rFonts w:ascii="Cambria" w:hAnsi="Cambria"/>
                <w:sz w:val="26"/>
                <w:szCs w:val="26"/>
                <w:lang w:val="en-NZ"/>
              </w:rPr>
              <w:t>, </w:t>
            </w:r>
            <w:r w:rsidRPr="004D2339">
              <w:rPr>
                <w:rFonts w:ascii="Cambria" w:hAnsi="Cambria"/>
                <w:i/>
                <w:iCs/>
                <w:sz w:val="26"/>
                <w:szCs w:val="26"/>
                <w:lang w:val="en-NZ"/>
              </w:rPr>
              <w:t>16</w:t>
            </w:r>
            <w:r w:rsidRPr="004D2339">
              <w:rPr>
                <w:rFonts w:ascii="Cambria" w:hAnsi="Cambria"/>
                <w:sz w:val="26"/>
                <w:szCs w:val="26"/>
                <w:lang w:val="en-NZ"/>
              </w:rPr>
              <w:t>(2), 259–284. https://doi.org/10.1353/cp.2004.0046</w:t>
            </w:r>
          </w:p>
          <w:p w14:paraId="47E25938" w14:textId="77777777" w:rsidR="002835CC" w:rsidRPr="00E55AA7" w:rsidRDefault="002835CC" w:rsidP="002835CC">
            <w:pPr>
              <w:spacing w:before="60"/>
              <w:ind w:left="454" w:hanging="450"/>
              <w:rPr>
                <w:rFonts w:ascii="Cambria" w:hAnsi="Cambria" w:cs="Segoe UI"/>
                <w:sz w:val="26"/>
                <w:szCs w:val="26"/>
                <w:lang w:val="en-NZ"/>
              </w:rPr>
            </w:pPr>
            <w:r>
              <w:rPr>
                <w:rFonts w:ascii="Cambria" w:hAnsi="Cambria" w:cs="Segoe UI"/>
                <w:sz w:val="26"/>
                <w:szCs w:val="26"/>
                <w:lang w:val="en-NZ"/>
              </w:rPr>
              <w:t xml:space="preserve">Suggested: </w:t>
            </w:r>
            <w:r w:rsidRPr="00E55AA7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Grainger, </w:t>
            </w:r>
            <w:r>
              <w:rPr>
                <w:rFonts w:ascii="Cambria" w:hAnsi="Cambria" w:cs="Segoe UI"/>
                <w:sz w:val="26"/>
                <w:szCs w:val="26"/>
                <w:lang w:val="en-NZ"/>
              </w:rPr>
              <w:t xml:space="preserve">A.D., </w:t>
            </w:r>
            <w:proofErr w:type="spellStart"/>
            <w:r w:rsidRPr="00E55AA7">
              <w:rPr>
                <w:rFonts w:ascii="Cambria" w:hAnsi="Cambria" w:cs="Segoe UI"/>
                <w:sz w:val="26"/>
                <w:szCs w:val="26"/>
                <w:lang w:val="en-NZ"/>
              </w:rPr>
              <w:t>Falcous</w:t>
            </w:r>
            <w:proofErr w:type="spellEnd"/>
            <w:r>
              <w:rPr>
                <w:rFonts w:ascii="Cambria" w:hAnsi="Cambria" w:cs="Segoe UI"/>
                <w:sz w:val="26"/>
                <w:szCs w:val="26"/>
                <w:lang w:val="en-NZ"/>
              </w:rPr>
              <w:t>, M.,</w:t>
            </w:r>
            <w:r w:rsidRPr="00E55AA7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</w:t>
            </w:r>
            <w:r>
              <w:rPr>
                <w:rFonts w:ascii="Cambria" w:hAnsi="Cambria" w:cs="Segoe UI"/>
                <w:sz w:val="26"/>
                <w:szCs w:val="26"/>
                <w:lang w:val="en-NZ"/>
              </w:rPr>
              <w:t>&amp;</w:t>
            </w:r>
            <w:r w:rsidRPr="00E55AA7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Newman</w:t>
            </w:r>
            <w:r>
              <w:rPr>
                <w:rFonts w:ascii="Cambria" w:hAnsi="Cambria" w:cs="Segoe UI"/>
                <w:sz w:val="26"/>
                <w:szCs w:val="26"/>
                <w:lang w:val="en-NZ"/>
              </w:rPr>
              <w:t>, J.I</w:t>
            </w:r>
            <w:r w:rsidRPr="00E55AA7">
              <w:rPr>
                <w:rFonts w:ascii="Cambria" w:hAnsi="Cambria" w:cs="Segoe UI"/>
                <w:sz w:val="26"/>
                <w:szCs w:val="26"/>
                <w:lang w:val="en-NZ"/>
              </w:rPr>
              <w:t>. (2012). Postcolonial Anxieties and the Browning of New Zealand Rugby. </w:t>
            </w:r>
            <w:r w:rsidRPr="00E55AA7">
              <w:rPr>
                <w:rFonts w:ascii="Cambria" w:hAnsi="Cambria" w:cs="Segoe UI"/>
                <w:i/>
                <w:iCs/>
                <w:sz w:val="26"/>
                <w:szCs w:val="26"/>
                <w:lang w:val="en-NZ"/>
              </w:rPr>
              <w:t>The Contemporary Pacific</w:t>
            </w:r>
            <w:r w:rsidRPr="00E55AA7">
              <w:rPr>
                <w:rFonts w:ascii="Cambria" w:hAnsi="Cambria" w:cs="Segoe UI"/>
                <w:sz w:val="26"/>
                <w:szCs w:val="26"/>
                <w:lang w:val="en-NZ"/>
              </w:rPr>
              <w:t>, </w:t>
            </w:r>
            <w:r w:rsidRPr="00E55AA7">
              <w:rPr>
                <w:rFonts w:ascii="Cambria" w:hAnsi="Cambria" w:cs="Segoe UI"/>
                <w:i/>
                <w:iCs/>
                <w:sz w:val="26"/>
                <w:szCs w:val="26"/>
                <w:lang w:val="en-NZ"/>
              </w:rPr>
              <w:t>24</w:t>
            </w:r>
            <w:r w:rsidRPr="00E55AA7">
              <w:rPr>
                <w:rFonts w:ascii="Cambria" w:hAnsi="Cambria" w:cs="Segoe UI"/>
                <w:sz w:val="26"/>
                <w:szCs w:val="26"/>
                <w:lang w:val="en-NZ"/>
              </w:rPr>
              <w:t>(2), 267–295. Retrieved from https://www.jstor.org/stable/23725603</w:t>
            </w:r>
          </w:p>
          <w:p w14:paraId="312ED06B" w14:textId="31ED43D5" w:rsidR="00CD0C48" w:rsidRPr="001F73C8" w:rsidRDefault="002835CC" w:rsidP="002835CC">
            <w:pPr>
              <w:spacing w:before="60"/>
              <w:ind w:left="459" w:hanging="459"/>
              <w:rPr>
                <w:rFonts w:ascii="Cambria" w:hAnsi="Cambria"/>
                <w:sz w:val="26"/>
                <w:szCs w:val="26"/>
                <w:lang w:val="en-NZ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NOTE Use for lecture: </w:t>
            </w:r>
            <w:r w:rsidRPr="003775DD">
              <w:rPr>
                <w:rFonts w:ascii="Cambria" w:hAnsi="Cambria"/>
                <w:sz w:val="26"/>
                <w:szCs w:val="26"/>
                <w:lang w:val="en-NZ"/>
              </w:rPr>
              <w:t>Watson, G. (2007). Sport and Ethnicity in New Zealand. </w:t>
            </w:r>
            <w:r w:rsidRPr="003775DD">
              <w:rPr>
                <w:rFonts w:ascii="Cambria" w:hAnsi="Cambria"/>
                <w:i/>
                <w:iCs/>
                <w:sz w:val="26"/>
                <w:szCs w:val="26"/>
                <w:lang w:val="en-NZ"/>
              </w:rPr>
              <w:t>History Compass</w:t>
            </w:r>
            <w:r w:rsidRPr="003775DD">
              <w:rPr>
                <w:rFonts w:ascii="Cambria" w:hAnsi="Cambria"/>
                <w:sz w:val="26"/>
                <w:szCs w:val="26"/>
                <w:lang w:val="en-NZ"/>
              </w:rPr>
              <w:t>, </w:t>
            </w:r>
            <w:r w:rsidRPr="003775DD">
              <w:rPr>
                <w:rFonts w:ascii="Cambria" w:hAnsi="Cambria"/>
                <w:i/>
                <w:iCs/>
                <w:sz w:val="26"/>
                <w:szCs w:val="26"/>
                <w:lang w:val="en-NZ"/>
              </w:rPr>
              <w:t>5</w:t>
            </w:r>
            <w:r w:rsidRPr="003775DD">
              <w:rPr>
                <w:rFonts w:ascii="Cambria" w:hAnsi="Cambria"/>
                <w:sz w:val="26"/>
                <w:szCs w:val="26"/>
                <w:lang w:val="en-NZ"/>
              </w:rPr>
              <w:t>(3), 780–801. https://doi.org/10.1111/j.1478-0542.2007.00423.x</w:t>
            </w:r>
            <w:bookmarkStart w:id="0" w:name="_GoBack"/>
            <w:bookmarkEnd w:id="0"/>
          </w:p>
        </w:tc>
      </w:tr>
      <w:tr w:rsidR="001F73C8" w:rsidRPr="001F73C8" w14:paraId="6E0DBDDE" w14:textId="77777777" w:rsidTr="001F73C8">
        <w:trPr>
          <w:cantSplit/>
          <w:trHeight w:val="520"/>
        </w:trPr>
        <w:tc>
          <w:tcPr>
            <w:tcW w:w="1771" w:type="dxa"/>
          </w:tcPr>
          <w:p w14:paraId="26C4749F" w14:textId="2039D44D" w:rsidR="001F73C8" w:rsidRPr="001F73C8" w:rsidRDefault="001F73C8" w:rsidP="001F73C8">
            <w:pPr>
              <w:spacing w:before="60"/>
              <w:jc w:val="right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Fri 5 Oct</w:t>
            </w:r>
          </w:p>
        </w:tc>
        <w:tc>
          <w:tcPr>
            <w:tcW w:w="7543" w:type="dxa"/>
          </w:tcPr>
          <w:p w14:paraId="59BACB15" w14:textId="4C548B50" w:rsidR="001F73C8" w:rsidRPr="001F73C8" w:rsidRDefault="001F73C8" w:rsidP="003037F8">
            <w:pPr>
              <w:spacing w:before="60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***PAC 211 &amp; 311 Media Analyses Due***</w:t>
            </w:r>
          </w:p>
        </w:tc>
      </w:tr>
      <w:tr w:rsidR="00CD0C48" w:rsidRPr="001F73C8" w14:paraId="70B9985D" w14:textId="77777777" w:rsidTr="002835CC">
        <w:trPr>
          <w:cantSplit/>
          <w:trHeight w:val="4140"/>
        </w:trPr>
        <w:tc>
          <w:tcPr>
            <w:tcW w:w="1771" w:type="dxa"/>
          </w:tcPr>
          <w:p w14:paraId="57A4DF09" w14:textId="6B0D397A" w:rsidR="006250BE" w:rsidRPr="001F73C8" w:rsidRDefault="006250BE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2.9</w:t>
            </w:r>
          </w:p>
          <w:p w14:paraId="7D0C64CF" w14:textId="0FD743F4" w:rsidR="00CD0C48" w:rsidRPr="001F73C8" w:rsidRDefault="00CD0C48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Mon 8 Oct</w:t>
            </w:r>
          </w:p>
        </w:tc>
        <w:tc>
          <w:tcPr>
            <w:tcW w:w="7543" w:type="dxa"/>
          </w:tcPr>
          <w:p w14:paraId="43BD92B5" w14:textId="77777777" w:rsidR="002835CC" w:rsidRPr="001F73C8" w:rsidRDefault="002835CC" w:rsidP="002835CC">
            <w:pPr>
              <w:spacing w:before="60"/>
              <w:ind w:left="459" w:hanging="459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>Game, Set, Match: The Impact of Sports Injuries</w:t>
            </w:r>
          </w:p>
          <w:p w14:paraId="5AB21427" w14:textId="77777777" w:rsidR="002835CC" w:rsidRPr="001F73C8" w:rsidRDefault="002835CC" w:rsidP="002835CC">
            <w:pPr>
              <w:spacing w:before="60"/>
              <w:ind w:left="459" w:hanging="459"/>
              <w:rPr>
                <w:rFonts w:ascii="Cambria" w:hAnsi="Cambria" w:cs="Segoe UI"/>
                <w:sz w:val="26"/>
                <w:szCs w:val="26"/>
                <w:lang w:val="en-NZ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Reading 211/311</w:t>
            </w:r>
            <w:r w:rsidRPr="001F73C8">
              <w:rPr>
                <w:rFonts w:ascii="Cambria" w:hAnsi="Cambria"/>
                <w:i/>
                <w:sz w:val="26"/>
                <w:szCs w:val="26"/>
              </w:rPr>
              <w:t xml:space="preserve">: </w:t>
            </w:r>
            <w:proofErr w:type="spellStart"/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>Lagolago</w:t>
            </w:r>
            <w:proofErr w:type="spellEnd"/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W, </w:t>
            </w:r>
            <w:proofErr w:type="spellStart"/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>Theadom</w:t>
            </w:r>
            <w:proofErr w:type="spellEnd"/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A, Fairburn-Dunlop P, </w:t>
            </w:r>
            <w:proofErr w:type="spellStart"/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>Ameratunga</w:t>
            </w:r>
            <w:proofErr w:type="spellEnd"/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S, Dowell A, </w:t>
            </w:r>
            <w:r>
              <w:rPr>
                <w:rFonts w:ascii="Cambria" w:hAnsi="Cambria" w:cs="Segoe UI"/>
                <w:sz w:val="26"/>
                <w:szCs w:val="26"/>
                <w:lang w:val="en-NZ"/>
              </w:rPr>
              <w:t xml:space="preserve">McPherson K, </w:t>
            </w:r>
            <w:proofErr w:type="spellStart"/>
            <w:r>
              <w:rPr>
                <w:rFonts w:ascii="Cambria" w:hAnsi="Cambria" w:cs="Segoe UI"/>
                <w:sz w:val="26"/>
                <w:szCs w:val="26"/>
                <w:lang w:val="en-NZ"/>
              </w:rPr>
              <w:t>Te</w:t>
            </w:r>
            <w:proofErr w:type="spellEnd"/>
            <w:r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</w:t>
            </w:r>
            <w:proofErr w:type="spellStart"/>
            <w:r>
              <w:rPr>
                <w:rFonts w:ascii="Cambria" w:hAnsi="Cambria" w:cs="Segoe UI"/>
                <w:sz w:val="26"/>
                <w:szCs w:val="26"/>
                <w:lang w:val="en-NZ"/>
              </w:rPr>
              <w:t>Ao</w:t>
            </w:r>
            <w:proofErr w:type="spellEnd"/>
            <w:r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B, Starkey N, &amp;</w:t>
            </w:r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</w:t>
            </w:r>
            <w:proofErr w:type="spellStart"/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>Feigin</w:t>
            </w:r>
            <w:proofErr w:type="spellEnd"/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VL (2015). Traumatic Brain Injury within Pacific People of New Zealand. </w:t>
            </w:r>
            <w:r w:rsidRPr="001F73C8">
              <w:rPr>
                <w:rFonts w:ascii="Cambria" w:hAnsi="Cambria" w:cs="Segoe UI"/>
                <w:i/>
                <w:iCs/>
                <w:sz w:val="26"/>
                <w:szCs w:val="26"/>
                <w:lang w:val="en-NZ"/>
              </w:rPr>
              <w:t>New Zealand Medical Journal,</w:t>
            </w:r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</w:t>
            </w:r>
            <w:r w:rsidRPr="001F73C8">
              <w:rPr>
                <w:rFonts w:ascii="Cambria" w:hAnsi="Cambria" w:cs="Segoe UI"/>
                <w:bCs/>
                <w:sz w:val="26"/>
                <w:szCs w:val="26"/>
                <w:lang w:val="en-NZ"/>
              </w:rPr>
              <w:t xml:space="preserve">128 </w:t>
            </w:r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>(1142), 29-38.</w:t>
            </w:r>
          </w:p>
          <w:p w14:paraId="7CBBF34E" w14:textId="77777777" w:rsidR="002835CC" w:rsidRPr="001F73C8" w:rsidRDefault="002835CC" w:rsidP="002835CC">
            <w:pPr>
              <w:pStyle w:val="p1"/>
              <w:spacing w:before="60"/>
              <w:ind w:left="419" w:hanging="419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 xml:space="preserve">Reading 311: </w:t>
            </w:r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Crampton J (2014). Depression in Elite Athletes: Are We Doing Enough? </w:t>
            </w:r>
            <w:r w:rsidRPr="001F73C8">
              <w:rPr>
                <w:rFonts w:ascii="Cambria" w:hAnsi="Cambria" w:cs="Segoe UI"/>
                <w:i/>
                <w:iCs/>
                <w:sz w:val="26"/>
                <w:szCs w:val="26"/>
                <w:lang w:val="en-NZ"/>
              </w:rPr>
              <w:t>Sport Health,</w:t>
            </w:r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</w:t>
            </w:r>
            <w:r w:rsidRPr="001F73C8">
              <w:rPr>
                <w:rFonts w:ascii="Cambria" w:hAnsi="Cambria" w:cs="Segoe UI"/>
                <w:bCs/>
                <w:sz w:val="26"/>
                <w:szCs w:val="26"/>
                <w:lang w:val="en-NZ"/>
              </w:rPr>
              <w:t>32</w:t>
            </w:r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(3), 45-53</w:t>
            </w:r>
            <w:r w:rsidRPr="001F73C8">
              <w:rPr>
                <w:rFonts w:ascii="Cambria" w:hAnsi="Cambria"/>
                <w:b/>
                <w:sz w:val="26"/>
                <w:szCs w:val="26"/>
              </w:rPr>
              <w:t>.</w:t>
            </w:r>
          </w:p>
          <w:p w14:paraId="4EDF89E3" w14:textId="5EE5D36F" w:rsidR="00CD0C48" w:rsidRPr="001F73C8" w:rsidRDefault="002835CC" w:rsidP="002835CC">
            <w:pPr>
              <w:spacing w:before="60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 xml:space="preserve">Suggested: </w:t>
            </w:r>
            <w:r w:rsidRPr="00C4184C">
              <w:rPr>
                <w:rFonts w:ascii="Cambria" w:hAnsi="Cambria"/>
                <w:sz w:val="26"/>
                <w:szCs w:val="26"/>
                <w:lang w:val="en-NZ"/>
              </w:rPr>
              <w:t xml:space="preserve">Berg, E. C., </w:t>
            </w:r>
            <w:proofErr w:type="spellStart"/>
            <w:r w:rsidRPr="00C4184C">
              <w:rPr>
                <w:rFonts w:ascii="Cambria" w:hAnsi="Cambria"/>
                <w:sz w:val="26"/>
                <w:szCs w:val="26"/>
                <w:lang w:val="en-NZ"/>
              </w:rPr>
              <w:t>Migliaccio</w:t>
            </w:r>
            <w:proofErr w:type="spellEnd"/>
            <w:r w:rsidRPr="00C4184C">
              <w:rPr>
                <w:rFonts w:ascii="Cambria" w:hAnsi="Cambria"/>
                <w:sz w:val="26"/>
                <w:szCs w:val="26"/>
                <w:lang w:val="en-NZ"/>
              </w:rPr>
              <w:t xml:space="preserve">, T. A., &amp; </w:t>
            </w:r>
            <w:proofErr w:type="spellStart"/>
            <w:r w:rsidRPr="00C4184C">
              <w:rPr>
                <w:rFonts w:ascii="Cambria" w:hAnsi="Cambria"/>
                <w:sz w:val="26"/>
                <w:szCs w:val="26"/>
                <w:lang w:val="en-NZ"/>
              </w:rPr>
              <w:t>Anzini-Varesio</w:t>
            </w:r>
            <w:proofErr w:type="spellEnd"/>
            <w:r w:rsidRPr="00C4184C">
              <w:rPr>
                <w:rFonts w:ascii="Cambria" w:hAnsi="Cambria"/>
                <w:sz w:val="26"/>
                <w:szCs w:val="26"/>
                <w:lang w:val="en-NZ"/>
              </w:rPr>
              <w:t>, R. (2014). Female football players, the sport ethic and the masculinity-sport nexus. </w:t>
            </w:r>
            <w:r w:rsidRPr="00C4184C">
              <w:rPr>
                <w:rFonts w:ascii="Cambria" w:hAnsi="Cambria"/>
                <w:i/>
                <w:iCs/>
                <w:sz w:val="26"/>
                <w:szCs w:val="26"/>
                <w:lang w:val="en-NZ"/>
              </w:rPr>
              <w:t>Sport in Society</w:t>
            </w:r>
            <w:r w:rsidRPr="00C4184C">
              <w:rPr>
                <w:rFonts w:ascii="Cambria" w:hAnsi="Cambria"/>
                <w:sz w:val="26"/>
                <w:szCs w:val="26"/>
                <w:lang w:val="en-NZ"/>
              </w:rPr>
              <w:t>, </w:t>
            </w:r>
            <w:r w:rsidRPr="00C4184C">
              <w:rPr>
                <w:rFonts w:ascii="Cambria" w:hAnsi="Cambria"/>
                <w:i/>
                <w:iCs/>
                <w:sz w:val="26"/>
                <w:szCs w:val="26"/>
                <w:lang w:val="en-NZ"/>
              </w:rPr>
              <w:t>17</w:t>
            </w:r>
            <w:r w:rsidRPr="00C4184C">
              <w:rPr>
                <w:rFonts w:ascii="Cambria" w:hAnsi="Cambria"/>
                <w:sz w:val="26"/>
                <w:szCs w:val="26"/>
                <w:lang w:val="en-NZ"/>
              </w:rPr>
              <w:t>(2), 176–189. https://doi.org/10.1080/17430437.2013.828699</w:t>
            </w:r>
          </w:p>
        </w:tc>
      </w:tr>
      <w:tr w:rsidR="00CD0C48" w:rsidRPr="001F73C8" w14:paraId="553CEBFC" w14:textId="77777777" w:rsidTr="002835CC">
        <w:trPr>
          <w:cantSplit/>
          <w:trHeight w:val="1946"/>
        </w:trPr>
        <w:tc>
          <w:tcPr>
            <w:tcW w:w="1771" w:type="dxa"/>
          </w:tcPr>
          <w:p w14:paraId="7562FC05" w14:textId="716B5203" w:rsidR="006250BE" w:rsidRPr="001F73C8" w:rsidRDefault="006250BE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2.10</w:t>
            </w:r>
          </w:p>
          <w:p w14:paraId="0127F29F" w14:textId="302992E9" w:rsidR="006756E3" w:rsidRPr="001F73C8" w:rsidRDefault="00CD0C48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Tues 9 Oct</w:t>
            </w:r>
          </w:p>
        </w:tc>
        <w:tc>
          <w:tcPr>
            <w:tcW w:w="7543" w:type="dxa"/>
          </w:tcPr>
          <w:p w14:paraId="26DA24E1" w14:textId="77777777" w:rsidR="002835CC" w:rsidRPr="00843FB6" w:rsidRDefault="002835CC" w:rsidP="002835CC">
            <w:pPr>
              <w:spacing w:before="60"/>
              <w:rPr>
                <w:rFonts w:ascii="Cambria" w:hAnsi="Cambria" w:cs="Segoe UI"/>
                <w:b/>
                <w:sz w:val="26"/>
                <w:szCs w:val="26"/>
                <w:lang w:val="en-NZ"/>
              </w:rPr>
            </w:pPr>
            <w:r w:rsidRPr="00843FB6">
              <w:rPr>
                <w:rFonts w:ascii="Cambria" w:hAnsi="Cambria" w:cs="Segoe UI"/>
                <w:b/>
                <w:sz w:val="26"/>
                <w:szCs w:val="26"/>
                <w:lang w:val="en-NZ"/>
              </w:rPr>
              <w:t>Sport, Risk, and Injury in Pacific Communities</w:t>
            </w:r>
          </w:p>
          <w:p w14:paraId="749362A9" w14:textId="7AAD215D" w:rsidR="00CD0C48" w:rsidRPr="002835CC" w:rsidRDefault="002835CC" w:rsidP="002835CC">
            <w:pPr>
              <w:spacing w:before="60"/>
              <w:ind w:left="423" w:hanging="426"/>
              <w:rPr>
                <w:rFonts w:ascii="Cambria" w:hAnsi="Cambria" w:cs="Segoe UI"/>
                <w:sz w:val="26"/>
                <w:szCs w:val="26"/>
                <w:lang w:val="en-NZ"/>
              </w:rPr>
            </w:pPr>
            <w:r>
              <w:rPr>
                <w:rFonts w:ascii="Cambria" w:hAnsi="Cambria" w:cs="Segoe UI"/>
                <w:sz w:val="26"/>
                <w:szCs w:val="26"/>
                <w:lang w:val="en-NZ"/>
              </w:rPr>
              <w:t xml:space="preserve">Reading 211/311: </w:t>
            </w:r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“Family Heirlooms: A Pacific Islander Legacy in the NFL” </w:t>
            </w:r>
            <w:hyperlink r:id="rId8" w:history="1">
              <w:r w:rsidRPr="001F73C8">
                <w:rPr>
                  <w:rStyle w:val="Hyperlink"/>
                  <w:rFonts w:ascii="Cambria" w:hAnsi="Cambria" w:cs="Segoe UI"/>
                  <w:sz w:val="26"/>
                  <w:szCs w:val="26"/>
                  <w:lang w:val="en-NZ"/>
                </w:rPr>
                <w:t>http://www.thewhatitdo.com/2016/01/30/football-heirlooms-a-pacific-islander-legacy-in-the-nfl/</w:t>
              </w:r>
            </w:hyperlink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</w:t>
            </w:r>
          </w:p>
        </w:tc>
      </w:tr>
      <w:tr w:rsidR="00CD0C48" w:rsidRPr="001F73C8" w14:paraId="7AD8A734" w14:textId="77777777" w:rsidTr="002835CC">
        <w:trPr>
          <w:cantSplit/>
          <w:trHeight w:val="2542"/>
        </w:trPr>
        <w:tc>
          <w:tcPr>
            <w:tcW w:w="1771" w:type="dxa"/>
          </w:tcPr>
          <w:p w14:paraId="3D362338" w14:textId="60F1E4FF" w:rsidR="006250BE" w:rsidRPr="001F73C8" w:rsidRDefault="006250BE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lastRenderedPageBreak/>
              <w:t>2.11</w:t>
            </w:r>
          </w:p>
          <w:p w14:paraId="3949F417" w14:textId="036AB836" w:rsidR="00CD0C48" w:rsidRPr="001F73C8" w:rsidRDefault="00CD0C48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Mon 15 Oct</w:t>
            </w:r>
            <w:r w:rsidR="006250BE" w:rsidRPr="001F73C8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="006250BE" w:rsidRPr="001F73C8">
              <w:rPr>
                <w:rFonts w:ascii="Cambria" w:hAnsi="Cambria"/>
                <w:sz w:val="26"/>
                <w:szCs w:val="26"/>
              </w:rPr>
              <w:t>Marsters</w:t>
            </w:r>
            <w:proofErr w:type="spellEnd"/>
          </w:p>
        </w:tc>
        <w:tc>
          <w:tcPr>
            <w:tcW w:w="7543" w:type="dxa"/>
          </w:tcPr>
          <w:p w14:paraId="6C0F3ADB" w14:textId="77777777" w:rsidR="002835CC" w:rsidRPr="001F73C8" w:rsidRDefault="002835CC" w:rsidP="002835CC">
            <w:pPr>
              <w:spacing w:before="60"/>
              <w:ind w:left="459" w:hanging="459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>Sport for Development</w:t>
            </w:r>
          </w:p>
          <w:p w14:paraId="1F51C6EA" w14:textId="77777777" w:rsidR="002835CC" w:rsidRPr="001F73C8" w:rsidRDefault="002835CC" w:rsidP="002835CC">
            <w:pPr>
              <w:spacing w:before="60"/>
              <w:ind w:left="419" w:hanging="419"/>
              <w:rPr>
                <w:rFonts w:ascii="Cambria" w:hAnsi="Cambria" w:cs="Segoe UI"/>
                <w:sz w:val="26"/>
                <w:szCs w:val="26"/>
                <w:lang w:val="en-NZ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Reading 211/311</w:t>
            </w:r>
            <w:r w:rsidRPr="001F73C8">
              <w:rPr>
                <w:rFonts w:ascii="Cambria" w:hAnsi="Cambria"/>
                <w:i/>
                <w:sz w:val="26"/>
                <w:szCs w:val="26"/>
              </w:rPr>
              <w:t xml:space="preserve">: </w:t>
            </w:r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Hancock M G, </w:t>
            </w:r>
            <w:proofErr w:type="spellStart"/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>Lyras</w:t>
            </w:r>
            <w:proofErr w:type="spellEnd"/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A and Ha J-P (2013). Sport for Development Programs for Girls and Women: A Global Assessment. </w:t>
            </w:r>
            <w:r w:rsidRPr="001F73C8">
              <w:rPr>
                <w:rFonts w:ascii="Cambria" w:hAnsi="Cambria" w:cs="Segoe UI"/>
                <w:i/>
                <w:iCs/>
                <w:sz w:val="26"/>
                <w:szCs w:val="26"/>
                <w:lang w:val="en-NZ"/>
              </w:rPr>
              <w:t>Journal of Sport for Development,</w:t>
            </w:r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</w:t>
            </w:r>
            <w:r w:rsidRPr="001F73C8">
              <w:rPr>
                <w:rFonts w:ascii="Cambria" w:hAnsi="Cambria" w:cs="Segoe UI"/>
                <w:bCs/>
                <w:sz w:val="26"/>
                <w:szCs w:val="26"/>
                <w:lang w:val="en-NZ"/>
              </w:rPr>
              <w:t>1</w:t>
            </w:r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 xml:space="preserve"> (1), 15-24.</w:t>
            </w:r>
          </w:p>
          <w:p w14:paraId="6525EBEC" w14:textId="7C701449" w:rsidR="00CD0C48" w:rsidRPr="001F73C8" w:rsidRDefault="002835CC" w:rsidP="002835CC">
            <w:pPr>
              <w:spacing w:before="60"/>
              <w:ind w:left="459" w:hanging="39"/>
              <w:rPr>
                <w:rFonts w:ascii="Cambria" w:hAnsi="Cambria"/>
                <w:b/>
                <w:sz w:val="26"/>
                <w:szCs w:val="26"/>
              </w:rPr>
            </w:pPr>
            <w:proofErr w:type="spellStart"/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>Kwauk</w:t>
            </w:r>
            <w:proofErr w:type="spellEnd"/>
            <w:r w:rsidRPr="001F73C8">
              <w:rPr>
                <w:rFonts w:ascii="Cambria" w:hAnsi="Cambria" w:cs="Segoe UI"/>
                <w:sz w:val="26"/>
                <w:szCs w:val="26"/>
                <w:lang w:val="en-NZ"/>
              </w:rPr>
              <w:t>, Christina (2014) “No Longer Just a Pastime”: Sport for Development in Times of Change. The Contemporary Pacific 26 (2) 303-323.</w:t>
            </w:r>
          </w:p>
        </w:tc>
      </w:tr>
      <w:tr w:rsidR="00CD0C48" w:rsidRPr="001F73C8" w14:paraId="4D61917C" w14:textId="77777777" w:rsidTr="00FA7658">
        <w:trPr>
          <w:cantSplit/>
        </w:trPr>
        <w:tc>
          <w:tcPr>
            <w:tcW w:w="1771" w:type="dxa"/>
          </w:tcPr>
          <w:p w14:paraId="3AEAF9AE" w14:textId="63796964" w:rsidR="006250BE" w:rsidRPr="001F73C8" w:rsidRDefault="006250BE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2.12</w:t>
            </w:r>
          </w:p>
          <w:p w14:paraId="64937A5D" w14:textId="3C7FF99A" w:rsidR="00CD0C48" w:rsidRPr="001F73C8" w:rsidRDefault="00CD0C48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Tues 16 Oct</w:t>
            </w:r>
          </w:p>
        </w:tc>
        <w:tc>
          <w:tcPr>
            <w:tcW w:w="7543" w:type="dxa"/>
          </w:tcPr>
          <w:p w14:paraId="08CA2106" w14:textId="088092B4" w:rsidR="00CD0C48" w:rsidRPr="001F73C8" w:rsidRDefault="00CD0C48" w:rsidP="00CD0C48">
            <w:pPr>
              <w:spacing w:before="60"/>
              <w:ind w:left="459" w:hanging="459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b/>
                <w:sz w:val="26"/>
                <w:szCs w:val="26"/>
              </w:rPr>
              <w:t>Class Conclusion</w:t>
            </w:r>
          </w:p>
        </w:tc>
      </w:tr>
      <w:tr w:rsidR="001F73C8" w:rsidRPr="001F73C8" w14:paraId="7E40A06A" w14:textId="77777777" w:rsidTr="0067159D">
        <w:trPr>
          <w:cantSplit/>
        </w:trPr>
        <w:tc>
          <w:tcPr>
            <w:tcW w:w="1771" w:type="dxa"/>
          </w:tcPr>
          <w:p w14:paraId="41D32F00" w14:textId="10570736" w:rsidR="001F73C8" w:rsidRPr="001F73C8" w:rsidRDefault="001F73C8" w:rsidP="001F73C8">
            <w:pPr>
              <w:spacing w:before="60"/>
              <w:jc w:val="right"/>
              <w:rPr>
                <w:rFonts w:ascii="Cambria" w:hAnsi="Cambria"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Fri 19 Oct</w:t>
            </w:r>
          </w:p>
        </w:tc>
        <w:tc>
          <w:tcPr>
            <w:tcW w:w="7543" w:type="dxa"/>
          </w:tcPr>
          <w:p w14:paraId="5DBEDD67" w14:textId="1A29AF5D" w:rsidR="001F73C8" w:rsidRPr="001F73C8" w:rsidRDefault="001F73C8" w:rsidP="0067159D">
            <w:pPr>
              <w:spacing w:before="60"/>
              <w:ind w:left="459" w:hanging="459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***PAC 311 Film Analysis Due***</w:t>
            </w:r>
          </w:p>
        </w:tc>
      </w:tr>
      <w:tr w:rsidR="00CD0C48" w:rsidRPr="001F73C8" w14:paraId="3FAECEE4" w14:textId="77777777" w:rsidTr="00FA7658">
        <w:trPr>
          <w:cantSplit/>
        </w:trPr>
        <w:tc>
          <w:tcPr>
            <w:tcW w:w="1771" w:type="dxa"/>
          </w:tcPr>
          <w:p w14:paraId="331725A1" w14:textId="42D1AFE5" w:rsidR="00CD0C48" w:rsidRPr="001F73C8" w:rsidRDefault="00CD0C48" w:rsidP="00CD0C48">
            <w:pPr>
              <w:spacing w:before="6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543" w:type="dxa"/>
          </w:tcPr>
          <w:p w14:paraId="1A0B5454" w14:textId="11D65C32" w:rsidR="00CD0C48" w:rsidRPr="001F73C8" w:rsidRDefault="00CC5AF9" w:rsidP="00CD0C48">
            <w:pPr>
              <w:spacing w:before="60"/>
              <w:ind w:left="459" w:hanging="459"/>
              <w:rPr>
                <w:rFonts w:ascii="Cambria" w:hAnsi="Cambria"/>
                <w:b/>
                <w:sz w:val="26"/>
                <w:szCs w:val="26"/>
              </w:rPr>
            </w:pPr>
            <w:r w:rsidRPr="001F73C8">
              <w:rPr>
                <w:rFonts w:ascii="Cambria" w:hAnsi="Cambria"/>
                <w:sz w:val="26"/>
                <w:szCs w:val="26"/>
              </w:rPr>
              <w:t>An exam preparation class will be scheduled in the study break</w:t>
            </w:r>
          </w:p>
        </w:tc>
      </w:tr>
    </w:tbl>
    <w:p w14:paraId="1D36169D" w14:textId="77777777" w:rsidR="00277D15" w:rsidRDefault="00277D15"/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5F4"/>
    <w:multiLevelType w:val="multilevel"/>
    <w:tmpl w:val="E96A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B0"/>
    <w:rsid w:val="0002444D"/>
    <w:rsid w:val="000406A3"/>
    <w:rsid w:val="00081EFF"/>
    <w:rsid w:val="000A259B"/>
    <w:rsid w:val="000F2745"/>
    <w:rsid w:val="000F2A57"/>
    <w:rsid w:val="001018F7"/>
    <w:rsid w:val="00101D7C"/>
    <w:rsid w:val="00177F1A"/>
    <w:rsid w:val="001A0207"/>
    <w:rsid w:val="001D6FEA"/>
    <w:rsid w:val="001F73C8"/>
    <w:rsid w:val="00265170"/>
    <w:rsid w:val="00277D15"/>
    <w:rsid w:val="00280185"/>
    <w:rsid w:val="002835CC"/>
    <w:rsid w:val="00295C75"/>
    <w:rsid w:val="002C21E5"/>
    <w:rsid w:val="002E480D"/>
    <w:rsid w:val="003037F8"/>
    <w:rsid w:val="003175AA"/>
    <w:rsid w:val="003B076B"/>
    <w:rsid w:val="003C7A88"/>
    <w:rsid w:val="003D5FE7"/>
    <w:rsid w:val="00415942"/>
    <w:rsid w:val="004356E4"/>
    <w:rsid w:val="0047481F"/>
    <w:rsid w:val="00480EE0"/>
    <w:rsid w:val="0048524F"/>
    <w:rsid w:val="004D6E63"/>
    <w:rsid w:val="00516CF7"/>
    <w:rsid w:val="005457E1"/>
    <w:rsid w:val="005B31BE"/>
    <w:rsid w:val="005B40DF"/>
    <w:rsid w:val="005C3EF5"/>
    <w:rsid w:val="006250BE"/>
    <w:rsid w:val="00651CED"/>
    <w:rsid w:val="006756E3"/>
    <w:rsid w:val="00685885"/>
    <w:rsid w:val="006C7442"/>
    <w:rsid w:val="006F17D6"/>
    <w:rsid w:val="00713097"/>
    <w:rsid w:val="0076482A"/>
    <w:rsid w:val="007A519E"/>
    <w:rsid w:val="007D2B4F"/>
    <w:rsid w:val="007E04C9"/>
    <w:rsid w:val="007F14C2"/>
    <w:rsid w:val="007F7908"/>
    <w:rsid w:val="00851AD1"/>
    <w:rsid w:val="00862BA8"/>
    <w:rsid w:val="00875792"/>
    <w:rsid w:val="00877378"/>
    <w:rsid w:val="008865EF"/>
    <w:rsid w:val="008F00D7"/>
    <w:rsid w:val="00913040"/>
    <w:rsid w:val="00940A4C"/>
    <w:rsid w:val="00975CE9"/>
    <w:rsid w:val="009E4094"/>
    <w:rsid w:val="009F5516"/>
    <w:rsid w:val="00A24A12"/>
    <w:rsid w:val="00A278DA"/>
    <w:rsid w:val="00A77A4F"/>
    <w:rsid w:val="00AC4DD7"/>
    <w:rsid w:val="00AD17EF"/>
    <w:rsid w:val="00AE3430"/>
    <w:rsid w:val="00AF596C"/>
    <w:rsid w:val="00BA3AD3"/>
    <w:rsid w:val="00BC5A5F"/>
    <w:rsid w:val="00BE102F"/>
    <w:rsid w:val="00BE17B0"/>
    <w:rsid w:val="00BE2C65"/>
    <w:rsid w:val="00BF676A"/>
    <w:rsid w:val="00C1579F"/>
    <w:rsid w:val="00C52392"/>
    <w:rsid w:val="00CB3E8C"/>
    <w:rsid w:val="00CC5AF9"/>
    <w:rsid w:val="00CD0C48"/>
    <w:rsid w:val="00CF100B"/>
    <w:rsid w:val="00D003F3"/>
    <w:rsid w:val="00D07A55"/>
    <w:rsid w:val="00D205D7"/>
    <w:rsid w:val="00D44E0A"/>
    <w:rsid w:val="00D51470"/>
    <w:rsid w:val="00D62C88"/>
    <w:rsid w:val="00DB516D"/>
    <w:rsid w:val="00DB5531"/>
    <w:rsid w:val="00DE464A"/>
    <w:rsid w:val="00E027B5"/>
    <w:rsid w:val="00E030ED"/>
    <w:rsid w:val="00E373F5"/>
    <w:rsid w:val="00EA3B84"/>
    <w:rsid w:val="00ED31A8"/>
    <w:rsid w:val="00F6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9357"/>
  <w15:chartTrackingRefBased/>
  <w15:docId w15:val="{0D7D27E0-7D72-4A97-AA9E-A6F3DA38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7B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B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7B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D0C48"/>
    <w:pPr>
      <w:widowControl w:val="0"/>
      <w:autoSpaceDE w:val="0"/>
      <w:autoSpaceDN w:val="0"/>
      <w:adjustRightInd w:val="0"/>
      <w:ind w:left="39"/>
    </w:pPr>
    <w:rPr>
      <w:rFonts w:ascii="Times New Roman" w:eastAsiaTheme="minorHAnsi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D0C48"/>
    <w:rPr>
      <w:rFonts w:ascii="Times New Roman" w:hAnsi="Times New Roman" w:cs="Times New Roman"/>
      <w:sz w:val="21"/>
      <w:szCs w:val="21"/>
      <w:lang w:val="en-US"/>
    </w:rPr>
  </w:style>
  <w:style w:type="paragraph" w:customStyle="1" w:styleId="p1">
    <w:name w:val="p1"/>
    <w:basedOn w:val="Normal"/>
    <w:rsid w:val="009F5516"/>
    <w:pPr>
      <w:ind w:left="540" w:hanging="540"/>
    </w:pPr>
    <w:rPr>
      <w:rFonts w:ascii="Helvetica" w:hAnsi="Helvetica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hatitdo.com/2016/01/30/football-heirlooms-a-pacific-islander-legacy-in-the-nf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PcNYTKA54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ronicle.com/article/Do-Sports-Build-Character-or/130286" TargetMode="External"/><Relationship Id="rId5" Type="http://schemas.openxmlformats.org/officeDocument/2006/relationships/hyperlink" Target="http://www.counterpunch.org/2013/08/09/the-brutal-legacy-of-the-muscular-christian-movemen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8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Uperesa</dc:creator>
  <cp:keywords/>
  <dc:description/>
  <cp:lastModifiedBy>Microsoft Office User</cp:lastModifiedBy>
  <cp:revision>38</cp:revision>
  <dcterms:created xsi:type="dcterms:W3CDTF">2018-07-19T02:19:00Z</dcterms:created>
  <dcterms:modified xsi:type="dcterms:W3CDTF">2018-10-01T01:35:00Z</dcterms:modified>
</cp:coreProperties>
</file>