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55926" w14:textId="6373F373" w:rsidR="00851DDE" w:rsidRDefault="00851DDE" w:rsidP="00851DDE">
      <w:pPr>
        <w:rPr>
          <w:lang w:val="en-AU"/>
        </w:rPr>
      </w:pPr>
      <w:r>
        <w:rPr>
          <w:lang w:val="en-AU"/>
        </w:rPr>
        <w:t>2</w:t>
      </w:r>
      <w:r w:rsidR="00DA60FA">
        <w:rPr>
          <w:lang w:val="en-AU"/>
        </w:rPr>
        <w:t>2</w:t>
      </w:r>
      <w:r>
        <w:rPr>
          <w:lang w:val="en-AU"/>
        </w:rPr>
        <w:t xml:space="preserve"> October 2019</w:t>
      </w:r>
    </w:p>
    <w:p w14:paraId="2049EEF5" w14:textId="77777777" w:rsidR="00851DDE" w:rsidRDefault="00851DDE" w:rsidP="00851DDE">
      <w:pPr>
        <w:rPr>
          <w:lang w:val="en-AU"/>
        </w:rPr>
      </w:pPr>
    </w:p>
    <w:p w14:paraId="2D2B0B71" w14:textId="6DAAB793" w:rsidR="00851DDE" w:rsidRPr="00442EC1" w:rsidRDefault="00851DDE" w:rsidP="00DA60FA">
      <w:pPr>
        <w:rPr>
          <w:sz w:val="36"/>
          <w:szCs w:val="36"/>
          <w:lang w:val="en-AU"/>
        </w:rPr>
      </w:pPr>
      <w:r>
        <w:rPr>
          <w:sz w:val="36"/>
          <w:szCs w:val="36"/>
          <w:lang w:val="en-AU"/>
        </w:rPr>
        <w:t xml:space="preserve">Justice </w:t>
      </w:r>
      <w:r w:rsidRPr="00442EC1">
        <w:rPr>
          <w:sz w:val="36"/>
          <w:szCs w:val="36"/>
          <w:lang w:val="en-AU"/>
        </w:rPr>
        <w:t>I</w:t>
      </w:r>
      <w:r w:rsidR="00DA60FA">
        <w:rPr>
          <w:sz w:val="36"/>
          <w:szCs w:val="36"/>
          <w:lang w:val="en-AU"/>
        </w:rPr>
        <w:t>V</w:t>
      </w:r>
      <w:r w:rsidRPr="00442EC1">
        <w:rPr>
          <w:sz w:val="36"/>
          <w:szCs w:val="36"/>
          <w:lang w:val="en-AU"/>
        </w:rPr>
        <w:t xml:space="preserve">: </w:t>
      </w:r>
      <w:r w:rsidR="00DA60FA">
        <w:rPr>
          <w:sz w:val="36"/>
          <w:szCs w:val="36"/>
          <w:lang w:val="en-AU"/>
        </w:rPr>
        <w:t>Decolonisation</w:t>
      </w:r>
    </w:p>
    <w:p w14:paraId="12F3C721" w14:textId="13043BB9" w:rsidR="00851DDE" w:rsidRDefault="00851DDE" w:rsidP="00851DDE">
      <w:pPr>
        <w:rPr>
          <w:lang w:val="en-AU"/>
        </w:rPr>
      </w:pPr>
    </w:p>
    <w:p w14:paraId="4DB9C860" w14:textId="05149067" w:rsidR="00780621" w:rsidRDefault="00851DDE" w:rsidP="00DA5AB7">
      <w:pPr>
        <w:rPr>
          <w:sz w:val="32"/>
          <w:szCs w:val="32"/>
          <w:lang w:val="en-AU"/>
        </w:rPr>
      </w:pPr>
      <w:r>
        <w:rPr>
          <w:sz w:val="32"/>
          <w:szCs w:val="32"/>
          <w:lang w:val="en-AU"/>
        </w:rPr>
        <w:t xml:space="preserve">Recap: </w:t>
      </w:r>
      <w:r w:rsidR="00DA60FA">
        <w:rPr>
          <w:sz w:val="32"/>
          <w:szCs w:val="32"/>
          <w:lang w:val="en-AU"/>
        </w:rPr>
        <w:t>Reflective Equilibrium</w:t>
      </w:r>
    </w:p>
    <w:p w14:paraId="00209733" w14:textId="77777777" w:rsidR="00DA5AB7" w:rsidRDefault="00DA5AB7" w:rsidP="00DA5AB7">
      <w:pPr>
        <w:numPr>
          <w:ilvl w:val="0"/>
          <w:numId w:val="1"/>
        </w:numPr>
      </w:pPr>
      <w:r>
        <w:t xml:space="preserve">We discussed yesterday how </w:t>
      </w:r>
      <w:r w:rsidRPr="004738E5">
        <w:t xml:space="preserve">Rawls </w:t>
      </w:r>
      <w:r>
        <w:t>conceives</w:t>
      </w:r>
      <w:r w:rsidRPr="004738E5">
        <w:t xml:space="preserve"> one important func</w:t>
      </w:r>
      <w:r>
        <w:t xml:space="preserve">tion of political philosophy as </w:t>
      </w:r>
      <w:r w:rsidRPr="004738E5">
        <w:t>“reconciliation” to</w:t>
      </w:r>
      <w:r>
        <w:t xml:space="preserve"> </w:t>
      </w:r>
      <w:r w:rsidRPr="004738E5">
        <w:t xml:space="preserve">reality. </w:t>
      </w:r>
      <w:r>
        <w:t xml:space="preserve">He argued that philosophical reflection on the institutions of liberal democracy reveals their development into their present form as a rational process. </w:t>
      </w:r>
    </w:p>
    <w:p w14:paraId="7E6B6A09" w14:textId="7D551DCC" w:rsidR="00DA5AB7" w:rsidRDefault="00DA5AB7" w:rsidP="00DA5AB7">
      <w:pPr>
        <w:numPr>
          <w:ilvl w:val="0"/>
          <w:numId w:val="1"/>
        </w:numPr>
      </w:pPr>
      <w:r>
        <w:t xml:space="preserve">We countered that this story of progress cannot be sustained by colonised and racialised subjects. For Indigenous peoples, the settler colonial project has been catastrophic, not a story of white settlers bringing civilisation. </w:t>
      </w:r>
    </w:p>
    <w:p w14:paraId="0DC685BC" w14:textId="5CF1E6B8" w:rsidR="00DA5AB7" w:rsidRDefault="00DA5AB7" w:rsidP="00DA5AB7">
      <w:pPr>
        <w:pStyle w:val="ListParagraph"/>
        <w:numPr>
          <w:ilvl w:val="0"/>
          <w:numId w:val="1"/>
        </w:numPr>
      </w:pPr>
      <w:r>
        <w:t>There is another issue,</w:t>
      </w:r>
      <w:r>
        <w:t xml:space="preserve"> which is that Rawls takes as his input into his “political liberalism” not foundational truths about morality, but the intuitive fundamental ideas abstracted from the public culture of liberal democracy.</w:t>
      </w:r>
    </w:p>
    <w:p w14:paraId="472D094B" w14:textId="1F9BE106" w:rsidR="00DA5AB7" w:rsidRDefault="00DA5AB7" w:rsidP="00022183">
      <w:pPr>
        <w:pStyle w:val="ListParagraph"/>
        <w:numPr>
          <w:ilvl w:val="0"/>
          <w:numId w:val="1"/>
        </w:numPr>
      </w:pPr>
      <w:r>
        <w:t xml:space="preserve">When “we” then bring the principles that result from the social contract into reflective equilibrium with our considered judgements, and revise our beliefs or the construction procedure that generates the principles as required, Rawls </w:t>
      </w:r>
      <w:r w:rsidR="00022183">
        <w:t>explicitly argues that we are to draw only on the normative resources of the Western political philosophical tradition.</w:t>
      </w:r>
    </w:p>
    <w:p w14:paraId="624F8486" w14:textId="27D29C3A" w:rsidR="00022183" w:rsidRDefault="00022183" w:rsidP="00022183">
      <w:pPr>
        <w:pStyle w:val="ListParagraph"/>
        <w:numPr>
          <w:ilvl w:val="0"/>
          <w:numId w:val="1"/>
        </w:numPr>
      </w:pPr>
      <w:r>
        <w:t>What about Indigenous traditions and conceptual schemes?</w:t>
      </w:r>
    </w:p>
    <w:p w14:paraId="55C02453" w14:textId="3244B758" w:rsidR="00022183" w:rsidRDefault="00022183" w:rsidP="00022183">
      <w:pPr>
        <w:pStyle w:val="ListParagraph"/>
        <w:numPr>
          <w:ilvl w:val="0"/>
          <w:numId w:val="1"/>
        </w:numPr>
      </w:pPr>
      <w:r>
        <w:t xml:space="preserve">And if these are ruled out by definition, then how can Rawls’s theory of justice achieve reconciliation in settler colonial contexts </w:t>
      </w:r>
      <w:r w:rsidRPr="004738E5">
        <w:t>like the United States of America, Australia,</w:t>
      </w:r>
      <w:r>
        <w:t xml:space="preserve"> </w:t>
      </w:r>
      <w:r w:rsidRPr="004738E5">
        <w:t>Canada, or Aotearoa/New Zealand?</w:t>
      </w:r>
    </w:p>
    <w:p w14:paraId="2F8053A9" w14:textId="77777777" w:rsidR="00DA5AB7" w:rsidRDefault="00DA5AB7" w:rsidP="00DA5AB7"/>
    <w:p w14:paraId="1820ED23" w14:textId="16167B83" w:rsidR="00A62A7A" w:rsidRDefault="00A62A7A" w:rsidP="00A62A7A">
      <w:r w:rsidRPr="00A62A7A">
        <w:rPr>
          <w:sz w:val="32"/>
          <w:szCs w:val="32"/>
          <w:lang w:val="en-US"/>
        </w:rPr>
        <w:t>The Faces of Racism: Puao-Te-Ata-Tu (1988</w:t>
      </w:r>
      <w:r>
        <w:rPr>
          <w:sz w:val="32"/>
          <w:szCs w:val="32"/>
          <w:lang w:val="en-US"/>
        </w:rPr>
        <w:t>)</w:t>
      </w:r>
    </w:p>
    <w:p w14:paraId="485528E1" w14:textId="77777777" w:rsidR="00000000" w:rsidRPr="00A62A7A" w:rsidRDefault="00140E79" w:rsidP="00A62A7A">
      <w:pPr>
        <w:numPr>
          <w:ilvl w:val="0"/>
          <w:numId w:val="10"/>
        </w:numPr>
      </w:pPr>
      <w:r w:rsidRPr="00A62A7A">
        <w:rPr>
          <w:lang w:val="en-US"/>
        </w:rPr>
        <w:t>These are personal racism, cultural raci</w:t>
      </w:r>
      <w:r w:rsidRPr="00A62A7A">
        <w:rPr>
          <w:lang w:val="en-US"/>
        </w:rPr>
        <w:t>sm and institutional racism.</w:t>
      </w:r>
    </w:p>
    <w:p w14:paraId="6762A858" w14:textId="773DBF3F" w:rsidR="00E02EBA" w:rsidRDefault="00140E79" w:rsidP="00A62A7A">
      <w:pPr>
        <w:numPr>
          <w:ilvl w:val="0"/>
          <w:numId w:val="10"/>
        </w:numPr>
      </w:pPr>
      <w:r w:rsidRPr="00A62A7A">
        <w:rPr>
          <w:b/>
          <w:bCs/>
          <w:lang w:val="en-US"/>
        </w:rPr>
        <w:t>Personal racism</w:t>
      </w:r>
      <w:r w:rsidRPr="00A62A7A">
        <w:rPr>
          <w:lang w:val="en-US"/>
        </w:rPr>
        <w:t xml:space="preserve">: manifested by attitude or action is the </w:t>
      </w:r>
      <w:r w:rsidRPr="00A62A7A">
        <w:rPr>
          <w:b/>
          <w:bCs/>
          <w:lang w:val="en-US"/>
        </w:rPr>
        <w:t xml:space="preserve">most obvious form </w:t>
      </w:r>
      <w:r w:rsidRPr="00A62A7A">
        <w:rPr>
          <w:lang w:val="en-US"/>
        </w:rPr>
        <w:t xml:space="preserve">and the one </w:t>
      </w:r>
      <w:r w:rsidRPr="00A62A7A">
        <w:rPr>
          <w:b/>
          <w:bCs/>
          <w:lang w:val="en-US"/>
        </w:rPr>
        <w:t>most easily confronted</w:t>
      </w:r>
      <w:r w:rsidRPr="00A62A7A">
        <w:rPr>
          <w:lang w:val="en-US"/>
        </w:rPr>
        <w:t>. Although it is not now as unfashionable as it was a decade ago [</w:t>
      </w:r>
      <w:r w:rsidRPr="00A62A7A">
        <w:rPr>
          <w:i/>
          <w:iCs/>
          <w:lang w:val="en-US"/>
        </w:rPr>
        <w:t>i.e.</w:t>
      </w:r>
      <w:r w:rsidRPr="00A62A7A">
        <w:rPr>
          <w:lang w:val="en-US"/>
        </w:rPr>
        <w:t xml:space="preserve"> late 1970s] there is a considerable reservoir of social resistance to it and a range of law and social practice arrayed against it.</w:t>
      </w:r>
    </w:p>
    <w:p w14:paraId="14870201" w14:textId="77777777" w:rsidR="00000000" w:rsidRPr="00A62A7A" w:rsidRDefault="00140E79" w:rsidP="00A62A7A">
      <w:pPr>
        <w:numPr>
          <w:ilvl w:val="0"/>
          <w:numId w:val="10"/>
        </w:numPr>
      </w:pPr>
      <w:r w:rsidRPr="00A62A7A">
        <w:rPr>
          <w:b/>
          <w:bCs/>
          <w:lang w:val="en-US"/>
        </w:rPr>
        <w:t>Cultural racism</w:t>
      </w:r>
      <w:r w:rsidRPr="00A62A7A">
        <w:rPr>
          <w:lang w:val="en-US"/>
        </w:rPr>
        <w:t xml:space="preserve">: manifested by </w:t>
      </w:r>
      <w:r w:rsidRPr="00A62A7A">
        <w:rPr>
          <w:b/>
          <w:bCs/>
          <w:lang w:val="en-US"/>
        </w:rPr>
        <w:t>negative attitude</w:t>
      </w:r>
      <w:r w:rsidRPr="00A62A7A">
        <w:rPr>
          <w:b/>
          <w:bCs/>
          <w:lang w:val="en-US"/>
        </w:rPr>
        <w:t xml:space="preserve">s </w:t>
      </w:r>
      <w:r w:rsidRPr="00A62A7A">
        <w:rPr>
          <w:lang w:val="en-US"/>
        </w:rPr>
        <w:t xml:space="preserve">to the culture and lifestyle of a minority culture or the </w:t>
      </w:r>
      <w:r w:rsidRPr="00A62A7A">
        <w:rPr>
          <w:b/>
          <w:bCs/>
          <w:lang w:val="en-US"/>
        </w:rPr>
        <w:t>domination</w:t>
      </w:r>
      <w:r w:rsidRPr="00A62A7A">
        <w:rPr>
          <w:lang w:val="en-US"/>
        </w:rPr>
        <w:t xml:space="preserve"> of that culture and its efforts to define itself by a power culture. An obvious form is the </w:t>
      </w:r>
      <w:r w:rsidRPr="00A62A7A">
        <w:rPr>
          <w:b/>
          <w:bCs/>
          <w:lang w:val="en-US"/>
        </w:rPr>
        <w:t>selection</w:t>
      </w:r>
      <w:r w:rsidRPr="00A62A7A">
        <w:rPr>
          <w:lang w:val="en-US"/>
        </w:rPr>
        <w:t xml:space="preserve"> by a power culture of those aspects of the minority culture which it finds </w:t>
      </w:r>
      <w:r w:rsidRPr="00A62A7A">
        <w:rPr>
          <w:b/>
          <w:bCs/>
          <w:lang w:val="en-US"/>
        </w:rPr>
        <w:t xml:space="preserve">useful </w:t>
      </w:r>
      <w:r w:rsidRPr="00A62A7A">
        <w:rPr>
          <w:lang w:val="en-US"/>
        </w:rPr>
        <w:t xml:space="preserve">or </w:t>
      </w:r>
      <w:r w:rsidRPr="00A62A7A">
        <w:rPr>
          <w:b/>
          <w:bCs/>
          <w:lang w:val="en-US"/>
        </w:rPr>
        <w:t>acceptable</w:t>
      </w:r>
      <w:r w:rsidRPr="00A62A7A">
        <w:rPr>
          <w:lang w:val="en-US"/>
        </w:rPr>
        <w:t xml:space="preserve">. </w:t>
      </w:r>
    </w:p>
    <w:p w14:paraId="0DDD4E36" w14:textId="77777777" w:rsidR="00000000" w:rsidRPr="00A62A7A" w:rsidRDefault="00140E79" w:rsidP="00A62A7A">
      <w:pPr>
        <w:numPr>
          <w:ilvl w:val="0"/>
          <w:numId w:val="10"/>
        </w:numPr>
      </w:pPr>
      <w:r w:rsidRPr="00A62A7A">
        <w:rPr>
          <w:b/>
          <w:bCs/>
          <w:lang w:val="en-US"/>
        </w:rPr>
        <w:t>Institutional racism</w:t>
      </w:r>
      <w:r w:rsidRPr="00A62A7A">
        <w:rPr>
          <w:lang w:val="en-US"/>
        </w:rPr>
        <w:t xml:space="preserve">: the most </w:t>
      </w:r>
      <w:r w:rsidRPr="00A62A7A">
        <w:rPr>
          <w:b/>
          <w:bCs/>
          <w:lang w:val="en-US"/>
        </w:rPr>
        <w:t>insidious</w:t>
      </w:r>
      <w:r w:rsidRPr="00A62A7A">
        <w:rPr>
          <w:lang w:val="en-US"/>
        </w:rPr>
        <w:t xml:space="preserve"> and </w:t>
      </w:r>
      <w:r w:rsidRPr="00A62A7A">
        <w:rPr>
          <w:b/>
          <w:bCs/>
          <w:lang w:val="en-US"/>
        </w:rPr>
        <w:t>destructive</w:t>
      </w:r>
      <w:r w:rsidRPr="00A62A7A">
        <w:rPr>
          <w:lang w:val="en-US"/>
        </w:rPr>
        <w:t xml:space="preserve"> form. It is the outcome of </w:t>
      </w:r>
      <w:r w:rsidRPr="00A62A7A">
        <w:rPr>
          <w:b/>
          <w:bCs/>
          <w:lang w:val="en-US"/>
        </w:rPr>
        <w:t xml:space="preserve">monocultural institutions </w:t>
      </w:r>
      <w:r w:rsidRPr="00A62A7A">
        <w:rPr>
          <w:lang w:val="en-US"/>
        </w:rPr>
        <w:t xml:space="preserve">which simply ignore and freeze out the cultures of those who do not belong to the majority. </w:t>
      </w:r>
      <w:r w:rsidRPr="00A62A7A">
        <w:rPr>
          <w:b/>
          <w:bCs/>
          <w:lang w:val="en-US"/>
        </w:rPr>
        <w:t xml:space="preserve">National structures are evolved </w:t>
      </w:r>
      <w:r w:rsidRPr="00A62A7A">
        <w:rPr>
          <w:lang w:val="en-US"/>
        </w:rPr>
        <w:t xml:space="preserve">which are rooted in the </w:t>
      </w:r>
      <w:r w:rsidRPr="00A62A7A">
        <w:rPr>
          <w:b/>
          <w:bCs/>
          <w:lang w:val="en-US"/>
        </w:rPr>
        <w:t xml:space="preserve">values, systems and viewpoints </w:t>
      </w:r>
      <w:r w:rsidRPr="00A62A7A">
        <w:rPr>
          <w:lang w:val="en-US"/>
        </w:rPr>
        <w:t xml:space="preserve">of one culture only. Participation by minorities is </w:t>
      </w:r>
      <w:r w:rsidRPr="00A62A7A">
        <w:rPr>
          <w:b/>
          <w:bCs/>
          <w:lang w:val="en-US"/>
        </w:rPr>
        <w:t>conditional on their s</w:t>
      </w:r>
      <w:r w:rsidRPr="00A62A7A">
        <w:rPr>
          <w:b/>
          <w:bCs/>
          <w:lang w:val="en-US"/>
        </w:rPr>
        <w:t>ubjugating their own values and systems</w:t>
      </w:r>
      <w:r w:rsidRPr="00A62A7A">
        <w:rPr>
          <w:lang w:val="en-US"/>
        </w:rPr>
        <w:t xml:space="preserve"> to those of “the system” of the </w:t>
      </w:r>
      <w:r w:rsidRPr="00A62A7A">
        <w:rPr>
          <w:b/>
          <w:bCs/>
          <w:lang w:val="en-US"/>
        </w:rPr>
        <w:t>power culture</w:t>
      </w:r>
      <w:r w:rsidRPr="00A62A7A">
        <w:rPr>
          <w:lang w:val="en-US"/>
        </w:rPr>
        <w:t>.</w:t>
      </w:r>
    </w:p>
    <w:p w14:paraId="16DED930" w14:textId="77777777" w:rsidR="00A62A7A" w:rsidRDefault="00A62A7A" w:rsidP="00A62A7A"/>
    <w:p w14:paraId="7EA56C8F" w14:textId="778D19CB" w:rsidR="00A62A7A" w:rsidRDefault="00A62A7A" w:rsidP="00A62A7A">
      <w:pPr>
        <w:rPr>
          <w:sz w:val="32"/>
          <w:szCs w:val="32"/>
          <w:lang w:val="en-US"/>
        </w:rPr>
      </w:pPr>
      <w:r w:rsidRPr="00A62A7A">
        <w:rPr>
          <w:sz w:val="32"/>
          <w:szCs w:val="32"/>
          <w:lang w:val="en-US"/>
        </w:rPr>
        <w:t>Te Wherawheratanga Kaupapa mō ngā Ratonga me ngā Putanga Hauora (Wai 2575)</w:t>
      </w:r>
    </w:p>
    <w:p w14:paraId="6301299B" w14:textId="77777777" w:rsidR="00000000" w:rsidRPr="00A62A7A" w:rsidRDefault="00140E79" w:rsidP="00A62A7A">
      <w:pPr>
        <w:numPr>
          <w:ilvl w:val="0"/>
          <w:numId w:val="13"/>
        </w:numPr>
      </w:pPr>
      <w:r w:rsidRPr="00A62A7A">
        <w:rPr>
          <w:lang w:val="en-US"/>
        </w:rPr>
        <w:t xml:space="preserve">~200 claims have been lodged with the Waitangi Tribunal alleging that the Crown has breached the Treaty of Waitangi in relation to health services and outcomes. </w:t>
      </w:r>
    </w:p>
    <w:p w14:paraId="3EA6153F" w14:textId="77777777" w:rsidR="00000000" w:rsidRPr="00A62A7A" w:rsidRDefault="00140E79" w:rsidP="00A62A7A">
      <w:pPr>
        <w:numPr>
          <w:ilvl w:val="0"/>
          <w:numId w:val="13"/>
        </w:numPr>
      </w:pPr>
      <w:r w:rsidRPr="00A62A7A">
        <w:rPr>
          <w:b/>
          <w:bCs/>
          <w:lang w:val="en-US"/>
        </w:rPr>
        <w:t>Hauora</w:t>
      </w:r>
      <w:r w:rsidRPr="00A62A7A">
        <w:rPr>
          <w:lang w:val="en-US"/>
        </w:rPr>
        <w:t xml:space="preserve"> does not mean for Māori what </w:t>
      </w:r>
      <w:r w:rsidRPr="00A62A7A">
        <w:rPr>
          <w:b/>
          <w:bCs/>
          <w:lang w:val="en-US"/>
        </w:rPr>
        <w:t>health</w:t>
      </w:r>
      <w:r w:rsidRPr="00A62A7A">
        <w:rPr>
          <w:lang w:val="en-US"/>
        </w:rPr>
        <w:t xml:space="preserve"> means for the Crown. </w:t>
      </w:r>
    </w:p>
    <w:p w14:paraId="0489E7FC" w14:textId="77777777" w:rsidR="00000000" w:rsidRPr="00A62A7A" w:rsidRDefault="00140E79" w:rsidP="00A62A7A">
      <w:pPr>
        <w:numPr>
          <w:ilvl w:val="0"/>
          <w:numId w:val="13"/>
        </w:numPr>
      </w:pPr>
      <w:r w:rsidRPr="00A62A7A">
        <w:rPr>
          <w:lang w:val="en-US"/>
        </w:rPr>
        <w:lastRenderedPageBreak/>
        <w:t xml:space="preserve">Claims do not fall under the responsibility of a single Crown agency. </w:t>
      </w:r>
    </w:p>
    <w:p w14:paraId="399556B6" w14:textId="77777777" w:rsidR="00000000" w:rsidRPr="00A62A7A" w:rsidRDefault="00140E79" w:rsidP="00A62A7A">
      <w:pPr>
        <w:numPr>
          <w:ilvl w:val="0"/>
          <w:numId w:val="13"/>
        </w:numPr>
      </w:pPr>
      <w:r w:rsidRPr="00A62A7A">
        <w:rPr>
          <w:lang w:val="en-US"/>
        </w:rPr>
        <w:t>The Tribunal has thus taken a phased and thematic approach to the kaupapa inquiry with “big picture” systemic issues to be heard first.</w:t>
      </w:r>
    </w:p>
    <w:p w14:paraId="312C4562" w14:textId="77777777" w:rsidR="00000000" w:rsidRPr="00A62A7A" w:rsidRDefault="00140E79" w:rsidP="00A62A7A">
      <w:pPr>
        <w:numPr>
          <w:ilvl w:val="0"/>
          <w:numId w:val="13"/>
        </w:numPr>
      </w:pPr>
      <w:r w:rsidRPr="00A62A7A">
        <w:rPr>
          <w:lang w:val="en-US"/>
        </w:rPr>
        <w:t>Stage one has been compl</w:t>
      </w:r>
      <w:r w:rsidRPr="00A62A7A">
        <w:rPr>
          <w:lang w:val="en-US"/>
        </w:rPr>
        <w:t>eted.</w:t>
      </w:r>
    </w:p>
    <w:p w14:paraId="0A6E7C19" w14:textId="77777777" w:rsidR="00000000" w:rsidRPr="00A62A7A" w:rsidRDefault="00140E79" w:rsidP="00A62A7A">
      <w:pPr>
        <w:numPr>
          <w:ilvl w:val="0"/>
          <w:numId w:val="13"/>
        </w:numPr>
      </w:pPr>
      <w:r w:rsidRPr="00A62A7A">
        <w:rPr>
          <w:i/>
          <w:iCs/>
          <w:lang w:val="en-US"/>
        </w:rPr>
        <w:t>Hauroa: Report on Stage One of the Health Services and Outcomes Kaupapa Inquiry</w:t>
      </w:r>
      <w:r w:rsidRPr="00A62A7A">
        <w:rPr>
          <w:lang w:val="en-US"/>
        </w:rPr>
        <w:t xml:space="preserve"> was released in July 2019.</w:t>
      </w:r>
    </w:p>
    <w:p w14:paraId="17FD6402" w14:textId="77777777" w:rsidR="00000000" w:rsidRPr="00A62A7A" w:rsidRDefault="00140E79" w:rsidP="00A62A7A">
      <w:pPr>
        <w:numPr>
          <w:ilvl w:val="0"/>
          <w:numId w:val="13"/>
        </w:numPr>
      </w:pPr>
      <w:r w:rsidRPr="00A62A7A">
        <w:rPr>
          <w:lang w:val="en-US"/>
        </w:rPr>
        <w:t xml:space="preserve">The Crown has </w:t>
      </w:r>
      <w:r w:rsidRPr="00A62A7A">
        <w:rPr>
          <w:b/>
          <w:bCs/>
          <w:lang w:val="en-US"/>
        </w:rPr>
        <w:t>invested $220 billion into the health system since 2000</w:t>
      </w:r>
      <w:r w:rsidRPr="00A62A7A">
        <w:rPr>
          <w:lang w:val="en-US"/>
        </w:rPr>
        <w:t xml:space="preserve">, yet Māori continue to experience the </w:t>
      </w:r>
      <w:r w:rsidRPr="00A62A7A">
        <w:rPr>
          <w:b/>
          <w:bCs/>
          <w:lang w:val="en-US"/>
        </w:rPr>
        <w:t xml:space="preserve">worst health outcomes </w:t>
      </w:r>
      <w:r w:rsidRPr="00A62A7A">
        <w:rPr>
          <w:lang w:val="en-US"/>
        </w:rPr>
        <w:t>of any population group in New</w:t>
      </w:r>
      <w:r w:rsidRPr="00A62A7A">
        <w:rPr>
          <w:lang w:val="en-US"/>
        </w:rPr>
        <w:t xml:space="preserve"> Zealand - a fact acknowledged by all parties.</w:t>
      </w:r>
    </w:p>
    <w:p w14:paraId="6EF255D9" w14:textId="77777777" w:rsidR="00000000" w:rsidRPr="00A62A7A" w:rsidRDefault="00140E79" w:rsidP="00A62A7A">
      <w:pPr>
        <w:numPr>
          <w:ilvl w:val="0"/>
          <w:numId w:val="13"/>
        </w:numPr>
      </w:pPr>
      <w:r w:rsidRPr="00A62A7A">
        <w:rPr>
          <w:lang w:val="en-US"/>
        </w:rPr>
        <w:t>On average, Māori live seven years less than non-Māori non-Pacific people.</w:t>
      </w:r>
    </w:p>
    <w:p w14:paraId="61D45DB7" w14:textId="77777777" w:rsidR="00000000" w:rsidRPr="00A62A7A" w:rsidRDefault="00140E79" w:rsidP="00A62A7A">
      <w:pPr>
        <w:numPr>
          <w:ilvl w:val="0"/>
          <w:numId w:val="13"/>
        </w:numPr>
      </w:pPr>
      <w:r w:rsidRPr="00A62A7A">
        <w:rPr>
          <w:lang w:val="en-US"/>
        </w:rPr>
        <w:t>The Tribunal found that the reforms ushered in by the New Zealand Public Health and Disability Act 2000 and the the new Primary Health Care Strategy, released in 2002, failed to consistently state a commitment to achieving equity of health outcomes f</w:t>
      </w:r>
      <w:r w:rsidRPr="00A62A7A">
        <w:rPr>
          <w:lang w:val="en-US"/>
        </w:rPr>
        <w:t>or Māori.</w:t>
      </w:r>
    </w:p>
    <w:p w14:paraId="2B1C274C" w14:textId="77777777" w:rsidR="00000000" w:rsidRPr="00A62A7A" w:rsidRDefault="00140E79" w:rsidP="00A62A7A">
      <w:pPr>
        <w:numPr>
          <w:ilvl w:val="0"/>
          <w:numId w:val="13"/>
        </w:numPr>
      </w:pPr>
      <w:r w:rsidRPr="00A62A7A">
        <w:rPr>
          <w:lang w:val="en-US"/>
        </w:rPr>
        <w:t>These reforms created new statutory obligations and strategies for Māori health, and created primary health organisations (PHOs) to coordinate delivery of primary health care s</w:t>
      </w:r>
      <w:r w:rsidRPr="00A62A7A">
        <w:rPr>
          <w:lang w:val="en-US"/>
        </w:rPr>
        <w:t>ervices, which Māori saw as an opportunity for a Treaty-based, mana-enhancing health system.</w:t>
      </w:r>
    </w:p>
    <w:p w14:paraId="54ADBA46" w14:textId="77777777" w:rsidR="00000000" w:rsidRPr="00A419C4" w:rsidRDefault="00140E79" w:rsidP="00A419C4">
      <w:pPr>
        <w:numPr>
          <w:ilvl w:val="0"/>
          <w:numId w:val="13"/>
        </w:numPr>
      </w:pPr>
      <w:r w:rsidRPr="00A419C4">
        <w:rPr>
          <w:lang w:val="en-US"/>
        </w:rPr>
        <w:t xml:space="preserve">The Crown </w:t>
      </w:r>
      <w:r w:rsidRPr="00A419C4">
        <w:rPr>
          <w:b/>
          <w:bCs/>
          <w:lang w:val="en-US"/>
        </w:rPr>
        <w:t>fails to prop</w:t>
      </w:r>
      <w:r w:rsidRPr="00A419C4">
        <w:rPr>
          <w:b/>
          <w:bCs/>
          <w:lang w:val="en-US"/>
        </w:rPr>
        <w:t>erly fund the primary health care sector</w:t>
      </w:r>
      <w:r w:rsidRPr="00A419C4">
        <w:rPr>
          <w:lang w:val="en-US"/>
        </w:rPr>
        <w:t xml:space="preserve">, </w:t>
      </w:r>
      <w:r w:rsidRPr="00A419C4">
        <w:rPr>
          <w:b/>
          <w:bCs/>
          <w:lang w:val="en-US"/>
        </w:rPr>
        <w:t>target funding for priority areas</w:t>
      </w:r>
      <w:r w:rsidRPr="00A419C4">
        <w:rPr>
          <w:lang w:val="en-US"/>
        </w:rPr>
        <w:t xml:space="preserve">, and to </w:t>
      </w:r>
      <w:r w:rsidRPr="00A419C4">
        <w:rPr>
          <w:b/>
          <w:bCs/>
          <w:lang w:val="en-US"/>
        </w:rPr>
        <w:t>ensure money earmarked for Māori health issues is used for that purpose</w:t>
      </w:r>
      <w:r w:rsidRPr="00A419C4">
        <w:rPr>
          <w:lang w:val="en-US"/>
        </w:rPr>
        <w:t>.</w:t>
      </w:r>
    </w:p>
    <w:p w14:paraId="27CFEC0B" w14:textId="77777777" w:rsidR="00000000" w:rsidRPr="00A419C4" w:rsidRDefault="00140E79" w:rsidP="00A419C4">
      <w:pPr>
        <w:numPr>
          <w:ilvl w:val="0"/>
          <w:numId w:val="13"/>
        </w:numPr>
      </w:pPr>
      <w:r w:rsidRPr="00A419C4">
        <w:rPr>
          <w:lang w:val="en-US"/>
        </w:rPr>
        <w:t xml:space="preserve">The Crown </w:t>
      </w:r>
      <w:r w:rsidRPr="00A419C4">
        <w:rPr>
          <w:b/>
          <w:bCs/>
          <w:lang w:val="en-US"/>
        </w:rPr>
        <w:t xml:space="preserve">fails to uphold the Treaty in the way it holds the primary health care sector to account and reports on its </w:t>
      </w:r>
      <w:r w:rsidRPr="00A419C4">
        <w:rPr>
          <w:b/>
          <w:bCs/>
          <w:lang w:val="en-US"/>
        </w:rPr>
        <w:t>performance</w:t>
      </w:r>
      <w:r w:rsidRPr="00A419C4">
        <w:rPr>
          <w:lang w:val="en-US"/>
        </w:rPr>
        <w:t>. Mechanisms that do exist are rarely used in relation to Māori health outcomes.</w:t>
      </w:r>
    </w:p>
    <w:p w14:paraId="6E9F28F3" w14:textId="77777777" w:rsidR="00000000" w:rsidRPr="00A419C4" w:rsidRDefault="00140E79" w:rsidP="00A419C4">
      <w:pPr>
        <w:numPr>
          <w:ilvl w:val="0"/>
          <w:numId w:val="13"/>
        </w:numPr>
      </w:pPr>
      <w:r w:rsidRPr="00A419C4">
        <w:rPr>
          <w:lang w:val="en-US"/>
        </w:rPr>
        <w:t xml:space="preserve">The Crown </w:t>
      </w:r>
      <w:r w:rsidRPr="00A419C4">
        <w:rPr>
          <w:b/>
          <w:bCs/>
          <w:lang w:val="en-US"/>
        </w:rPr>
        <w:t>fails to ensure that Māori have adequate decision-making authority and influence over the design and delivery of primary health care services</w:t>
      </w:r>
      <w:r w:rsidRPr="00A419C4">
        <w:rPr>
          <w:lang w:val="en-US"/>
        </w:rPr>
        <w:t xml:space="preserve">. </w:t>
      </w:r>
    </w:p>
    <w:p w14:paraId="6AF2F300" w14:textId="77777777" w:rsidR="00000000" w:rsidRPr="00A419C4" w:rsidRDefault="00140E79" w:rsidP="00A419C4">
      <w:pPr>
        <w:numPr>
          <w:ilvl w:val="1"/>
          <w:numId w:val="13"/>
        </w:numPr>
      </w:pPr>
      <w:r w:rsidRPr="00A419C4">
        <w:rPr>
          <w:lang w:val="en-US"/>
        </w:rPr>
        <w:t>The Act’s provision for Māori representatives on district health boards does not fully reflect the Treaty principle of partnership, and no other Treaty-consistent partne</w:t>
      </w:r>
      <w:r w:rsidRPr="00A419C4">
        <w:rPr>
          <w:lang w:val="en-US"/>
        </w:rPr>
        <w:t xml:space="preserve">rship arrangements exist at the district health board governance level. </w:t>
      </w:r>
    </w:p>
    <w:p w14:paraId="0561499B" w14:textId="77777777" w:rsidR="00000000" w:rsidRPr="00A419C4" w:rsidRDefault="00140E79" w:rsidP="00A419C4">
      <w:pPr>
        <w:numPr>
          <w:ilvl w:val="1"/>
          <w:numId w:val="13"/>
        </w:numPr>
      </w:pPr>
      <w:r w:rsidRPr="00A419C4">
        <w:rPr>
          <w:lang w:val="en-US"/>
        </w:rPr>
        <w:t>The Crown is in breach of the principles of the Treaty because it fails to properly resource and support Māori PH</w:t>
      </w:r>
      <w:r w:rsidRPr="00A419C4">
        <w:rPr>
          <w:lang w:val="en-US"/>
        </w:rPr>
        <w:t>Os and health providers to deliver quality health care to Māori.</w:t>
      </w:r>
    </w:p>
    <w:p w14:paraId="7B236C57" w14:textId="77777777" w:rsidR="00A62A7A" w:rsidRDefault="00A62A7A" w:rsidP="00A62A7A"/>
    <w:p w14:paraId="09FEEF2F" w14:textId="45C520CD" w:rsidR="00A419C4" w:rsidRPr="00A419C4" w:rsidRDefault="00A419C4" w:rsidP="00A419C4">
      <w:pPr>
        <w:rPr>
          <w:sz w:val="32"/>
          <w:szCs w:val="32"/>
          <w:lang w:val="en-US"/>
        </w:rPr>
      </w:pPr>
      <w:r>
        <w:rPr>
          <w:sz w:val="32"/>
          <w:szCs w:val="32"/>
          <w:lang w:val="en-US"/>
        </w:rPr>
        <w:t>Institutional Racism and Te Tiriti</w:t>
      </w:r>
    </w:p>
    <w:p w14:paraId="0584F8C1" w14:textId="77777777" w:rsidR="00000000" w:rsidRPr="00A419C4" w:rsidRDefault="00140E79" w:rsidP="00A419C4">
      <w:pPr>
        <w:numPr>
          <w:ilvl w:val="0"/>
          <w:numId w:val="16"/>
        </w:numPr>
      </w:pPr>
      <w:r w:rsidRPr="00A419C4">
        <w:rPr>
          <w:lang w:val="en-US"/>
        </w:rPr>
        <w:t xml:space="preserve">“Again, </w:t>
      </w:r>
      <w:r w:rsidRPr="00A419C4">
        <w:rPr>
          <w:b/>
          <w:bCs/>
          <w:lang w:val="en-US"/>
        </w:rPr>
        <w:t>the Crown is responsible for identifying in</w:t>
      </w:r>
      <w:r w:rsidRPr="00A419C4">
        <w:rPr>
          <w:b/>
          <w:bCs/>
          <w:lang w:val="en-US"/>
        </w:rPr>
        <w:t>stitutional racism</w:t>
      </w:r>
      <w:r w:rsidRPr="00A419C4">
        <w:rPr>
          <w:lang w:val="en-US"/>
        </w:rPr>
        <w:t xml:space="preserve">, in partnership with Māori, and implementing solutions to mitigate its impact. </w:t>
      </w:r>
      <w:r w:rsidRPr="00A419C4">
        <w:rPr>
          <w:b/>
          <w:bCs/>
          <w:lang w:val="en-US"/>
        </w:rPr>
        <w:t>The Crown’s failu</w:t>
      </w:r>
      <w:r w:rsidRPr="00A419C4">
        <w:rPr>
          <w:b/>
          <w:bCs/>
          <w:lang w:val="en-US"/>
        </w:rPr>
        <w:t xml:space="preserve">re </w:t>
      </w:r>
      <w:r w:rsidRPr="00A419C4">
        <w:rPr>
          <w:lang w:val="en-US"/>
        </w:rPr>
        <w:t xml:space="preserve">to adequately identify or address problems with primary care funding </w:t>
      </w:r>
      <w:r w:rsidRPr="00A419C4">
        <w:rPr>
          <w:b/>
          <w:bCs/>
          <w:lang w:val="en-US"/>
        </w:rPr>
        <w:t>is another manifestation of institutional racism</w:t>
      </w:r>
      <w:r w:rsidRPr="00A419C4">
        <w:rPr>
          <w:lang w:val="en-US"/>
        </w:rPr>
        <w:t xml:space="preserve">.” </w:t>
      </w:r>
    </w:p>
    <w:p w14:paraId="5947B1D1" w14:textId="77777777" w:rsidR="00000000" w:rsidRPr="00A419C4" w:rsidRDefault="00140E79" w:rsidP="00A419C4">
      <w:pPr>
        <w:numPr>
          <w:ilvl w:val="0"/>
          <w:numId w:val="16"/>
        </w:numPr>
      </w:pPr>
      <w:r w:rsidRPr="00A419C4">
        <w:rPr>
          <w:lang w:val="en-US"/>
        </w:rPr>
        <w:t xml:space="preserve">“Similarly, the Crown’s </w:t>
      </w:r>
      <w:r w:rsidRPr="00A419C4">
        <w:rPr>
          <w:b/>
          <w:bCs/>
          <w:lang w:val="en-US"/>
        </w:rPr>
        <w:t xml:space="preserve">failure to institute mechanisms </w:t>
      </w:r>
      <w:r w:rsidRPr="00A419C4">
        <w:rPr>
          <w:lang w:val="en-US"/>
        </w:rPr>
        <w:t xml:space="preserve">that ensure that </w:t>
      </w:r>
      <w:r w:rsidRPr="00A419C4">
        <w:rPr>
          <w:b/>
          <w:bCs/>
          <w:lang w:val="en-US"/>
        </w:rPr>
        <w:t xml:space="preserve">Māori health outcomes are measured and reported on in a robust way </w:t>
      </w:r>
      <w:r w:rsidRPr="00A419C4">
        <w:rPr>
          <w:lang w:val="en-US"/>
        </w:rPr>
        <w:t>undermines the ability of the system to improve the design and delivery of Māori he</w:t>
      </w:r>
      <w:r w:rsidRPr="00A419C4">
        <w:rPr>
          <w:lang w:val="en-US"/>
        </w:rPr>
        <w:t>alth care. This, in turn, impacts on the way that Māori experience and receive care.”</w:t>
      </w:r>
    </w:p>
    <w:p w14:paraId="4E0FBDB1" w14:textId="1A079730" w:rsidR="00421567" w:rsidRPr="00421567" w:rsidRDefault="00140E79" w:rsidP="00421567">
      <w:pPr>
        <w:numPr>
          <w:ilvl w:val="0"/>
          <w:numId w:val="16"/>
        </w:numPr>
      </w:pPr>
      <w:r w:rsidRPr="00A419C4">
        <w:rPr>
          <w:lang w:val="en-US"/>
        </w:rPr>
        <w:t xml:space="preserve">“Actions that contribute to experience of </w:t>
      </w:r>
      <w:r w:rsidRPr="00A419C4">
        <w:rPr>
          <w:b/>
          <w:bCs/>
          <w:lang w:val="en-US"/>
        </w:rPr>
        <w:t>personal</w:t>
      </w:r>
      <w:r w:rsidRPr="00A419C4">
        <w:rPr>
          <w:lang w:val="en-US"/>
        </w:rPr>
        <w:t xml:space="preserve"> and </w:t>
      </w:r>
      <w:r w:rsidRPr="00A419C4">
        <w:rPr>
          <w:b/>
          <w:bCs/>
          <w:lang w:val="en-US"/>
        </w:rPr>
        <w:t>institutional racism</w:t>
      </w:r>
      <w:r w:rsidRPr="00A419C4">
        <w:rPr>
          <w:lang w:val="en-US"/>
        </w:rPr>
        <w:t xml:space="preserve">, especially on the scale indicated by the evidence before us, are </w:t>
      </w:r>
      <w:r w:rsidRPr="00A419C4">
        <w:rPr>
          <w:b/>
          <w:bCs/>
          <w:lang w:val="en-US"/>
        </w:rPr>
        <w:t>breaches of the Treaty principles</w:t>
      </w:r>
      <w:r w:rsidRPr="00A419C4">
        <w:rPr>
          <w:lang w:val="en-US"/>
        </w:rPr>
        <w:t>.” (pp.152-154</w:t>
      </w:r>
      <w:r w:rsidRPr="00A419C4">
        <w:rPr>
          <w:lang w:val="en-US"/>
        </w:rPr>
        <w:t>)</w:t>
      </w:r>
    </w:p>
    <w:p w14:paraId="12C556B7" w14:textId="77777777" w:rsidR="00421567" w:rsidRDefault="00421567" w:rsidP="00421567">
      <w:pPr>
        <w:rPr>
          <w:lang w:val="en-US"/>
        </w:rPr>
      </w:pPr>
    </w:p>
    <w:p w14:paraId="379C5677" w14:textId="75D733FC" w:rsidR="00421567" w:rsidRDefault="00421567" w:rsidP="00421567">
      <w:r w:rsidRPr="00421567">
        <w:rPr>
          <w:sz w:val="32"/>
          <w:szCs w:val="32"/>
          <w:lang w:val="en-US"/>
        </w:rPr>
        <w:t>Pākehā Hegemony and Māori Alienation</w:t>
      </w:r>
    </w:p>
    <w:p w14:paraId="1A7FB3FB" w14:textId="77777777" w:rsidR="00000000" w:rsidRPr="00421567" w:rsidRDefault="00140E79" w:rsidP="00421567">
      <w:pPr>
        <w:numPr>
          <w:ilvl w:val="0"/>
          <w:numId w:val="16"/>
        </w:numPr>
      </w:pPr>
      <w:r w:rsidRPr="00421567">
        <w:rPr>
          <w:lang w:val="en-US"/>
        </w:rPr>
        <w:t xml:space="preserve">“The way in which health services are delivered, and the nature of the institutions which deliver them, impacts the pursuit of health equity for Māori; as such, the Crown is required </w:t>
      </w:r>
      <w:r w:rsidRPr="00421567">
        <w:rPr>
          <w:lang w:val="en-US"/>
        </w:rPr>
        <w:t>to inform itself of these access issues, and address them.”</w:t>
      </w:r>
    </w:p>
    <w:p w14:paraId="30285E54" w14:textId="77777777" w:rsidR="00000000" w:rsidRPr="00421567" w:rsidRDefault="00140E79" w:rsidP="00421567">
      <w:pPr>
        <w:numPr>
          <w:ilvl w:val="0"/>
          <w:numId w:val="16"/>
        </w:numPr>
      </w:pPr>
      <w:r w:rsidRPr="00421567">
        <w:rPr>
          <w:lang w:val="en-US"/>
        </w:rPr>
        <w:t xml:space="preserve">“Māori cultural needs, spiritual beliefs and social attitudes and priorities may differ from other population groups who live </w:t>
      </w:r>
      <w:r w:rsidRPr="00421567">
        <w:rPr>
          <w:lang w:val="en-US"/>
        </w:rPr>
        <w:t>in those same areas. As such, ensuring care is culturally appropriate ensures equitable access to care.” (p.155)</w:t>
      </w:r>
    </w:p>
    <w:p w14:paraId="303FCB01" w14:textId="77777777" w:rsidR="00421567" w:rsidRDefault="00421567" w:rsidP="00421567"/>
    <w:p w14:paraId="1D45DBF3" w14:textId="7DAA8BE2" w:rsidR="00421567" w:rsidRPr="00421567" w:rsidRDefault="00421567" w:rsidP="00421567">
      <w:pPr>
        <w:rPr>
          <w:sz w:val="32"/>
          <w:szCs w:val="32"/>
          <w:lang w:val="en-US"/>
        </w:rPr>
      </w:pPr>
      <w:r>
        <w:rPr>
          <w:sz w:val="32"/>
          <w:szCs w:val="32"/>
          <w:lang w:val="en-US"/>
        </w:rPr>
        <w:t>Disalienation: Embedding Kaupapa Māori</w:t>
      </w:r>
    </w:p>
    <w:p w14:paraId="357E60EA" w14:textId="77777777" w:rsidR="00000000" w:rsidRPr="00421567" w:rsidRDefault="00140E79" w:rsidP="00421567">
      <w:pPr>
        <w:numPr>
          <w:ilvl w:val="0"/>
          <w:numId w:val="18"/>
        </w:numPr>
      </w:pPr>
      <w:r w:rsidRPr="00421567">
        <w:rPr>
          <w:lang w:val="en-US"/>
        </w:rPr>
        <w:t xml:space="preserve">“The adequate support of Māori organisations who design and deliver </w:t>
      </w:r>
      <w:r w:rsidRPr="00421567">
        <w:rPr>
          <w:lang w:val="en-US"/>
        </w:rPr>
        <w:t xml:space="preserve">kaupapa Māori models of care is central to providing </w:t>
      </w:r>
      <w:r w:rsidRPr="00421567">
        <w:rPr>
          <w:b/>
          <w:bCs/>
          <w:lang w:val="en-US"/>
        </w:rPr>
        <w:t>culturally safe and appropriate care</w:t>
      </w:r>
      <w:r w:rsidRPr="00421567">
        <w:rPr>
          <w:lang w:val="en-US"/>
        </w:rPr>
        <w:t>.”</w:t>
      </w:r>
    </w:p>
    <w:p w14:paraId="4C58C5E7" w14:textId="77777777" w:rsidR="00000000" w:rsidRPr="00421567" w:rsidRDefault="00140E79" w:rsidP="00421567">
      <w:pPr>
        <w:numPr>
          <w:ilvl w:val="0"/>
          <w:numId w:val="18"/>
        </w:numPr>
      </w:pPr>
      <w:r w:rsidRPr="00421567">
        <w:rPr>
          <w:lang w:val="en-US"/>
        </w:rPr>
        <w:t xml:space="preserve">“Repeatedly, we heard that Māori saw a fresh opportunity to design and deliver better health care to their own people and to </w:t>
      </w:r>
      <w:r w:rsidRPr="00421567">
        <w:rPr>
          <w:b/>
          <w:bCs/>
          <w:lang w:val="en-US"/>
        </w:rPr>
        <w:t>narrow the ineq</w:t>
      </w:r>
      <w:r w:rsidRPr="00421567">
        <w:rPr>
          <w:b/>
          <w:bCs/>
          <w:lang w:val="en-US"/>
        </w:rPr>
        <w:t>uity between the Māori and non-Māori health outcomes</w:t>
      </w:r>
      <w:r w:rsidRPr="00421567">
        <w:rPr>
          <w:lang w:val="en-US"/>
        </w:rPr>
        <w:t xml:space="preserve">.” </w:t>
      </w:r>
    </w:p>
    <w:p w14:paraId="04AD010B" w14:textId="77777777" w:rsidR="00000000" w:rsidRPr="00421567" w:rsidRDefault="00140E79" w:rsidP="00421567">
      <w:pPr>
        <w:numPr>
          <w:ilvl w:val="0"/>
          <w:numId w:val="18"/>
        </w:numPr>
      </w:pPr>
      <w:r w:rsidRPr="00421567">
        <w:rPr>
          <w:lang w:val="en-US"/>
        </w:rPr>
        <w:t xml:space="preserve">“Such organisations are </w:t>
      </w:r>
      <w:r w:rsidRPr="00421567">
        <w:rPr>
          <w:b/>
          <w:bCs/>
          <w:lang w:val="en-US"/>
        </w:rPr>
        <w:t>rooted in te ao Māori</w:t>
      </w:r>
      <w:r w:rsidRPr="00421567">
        <w:rPr>
          <w:lang w:val="en-US"/>
        </w:rPr>
        <w:t>. We heard repeatedly that the broader primary care sector generally failed to recognise and provide for the particular cultural</w:t>
      </w:r>
      <w:r w:rsidRPr="00421567">
        <w:rPr>
          <w:lang w:val="en-US"/>
        </w:rPr>
        <w:t>, as well as health, needs of Māori.” (pp.156-157)</w:t>
      </w:r>
    </w:p>
    <w:p w14:paraId="1C13BE97" w14:textId="77777777" w:rsidR="00421567" w:rsidRDefault="00421567" w:rsidP="00421567"/>
    <w:p w14:paraId="1AE81796" w14:textId="41251B61" w:rsidR="000B7ED5" w:rsidRPr="000B7ED5" w:rsidRDefault="000B7ED5" w:rsidP="000B7ED5">
      <w:pPr>
        <w:rPr>
          <w:sz w:val="32"/>
          <w:szCs w:val="32"/>
          <w:lang w:val="en-US"/>
        </w:rPr>
      </w:pPr>
      <w:r w:rsidRPr="000B7ED5">
        <w:rPr>
          <w:sz w:val="32"/>
          <w:szCs w:val="32"/>
          <w:lang w:val="en-US"/>
        </w:rPr>
        <w:t>Disalienation: Agency and Empowerment</w:t>
      </w:r>
    </w:p>
    <w:p w14:paraId="23DC137E" w14:textId="77777777" w:rsidR="00000000" w:rsidRPr="000B7ED5" w:rsidRDefault="00140E79" w:rsidP="000B7ED5">
      <w:pPr>
        <w:numPr>
          <w:ilvl w:val="0"/>
          <w:numId w:val="19"/>
        </w:numPr>
      </w:pPr>
      <w:r w:rsidRPr="000B7ED5">
        <w:rPr>
          <w:lang w:val="en-US"/>
        </w:rPr>
        <w:t xml:space="preserve">“To the claimants, then, </w:t>
      </w:r>
      <w:r w:rsidRPr="000B7ED5">
        <w:rPr>
          <w:b/>
          <w:bCs/>
          <w:lang w:val="en-US"/>
        </w:rPr>
        <w:t>tino rangatiratanga</w:t>
      </w:r>
      <w:r w:rsidRPr="000B7ED5">
        <w:rPr>
          <w:lang w:val="en-US"/>
        </w:rPr>
        <w:t xml:space="preserve"> provides for a truly </w:t>
      </w:r>
      <w:r w:rsidRPr="000B7ED5">
        <w:rPr>
          <w:b/>
          <w:bCs/>
          <w:lang w:val="en-US"/>
        </w:rPr>
        <w:t>holistic definition of hauora Māori</w:t>
      </w:r>
      <w:r w:rsidRPr="000B7ED5">
        <w:rPr>
          <w:lang w:val="en-US"/>
        </w:rPr>
        <w:t xml:space="preserve">, which encompasses the Māori </w:t>
      </w:r>
      <w:r w:rsidRPr="000B7ED5">
        <w:rPr>
          <w:b/>
          <w:bCs/>
          <w:lang w:val="en-US"/>
        </w:rPr>
        <w:t>structures</w:t>
      </w:r>
      <w:r w:rsidRPr="000B7ED5">
        <w:rPr>
          <w:lang w:val="en-US"/>
        </w:rPr>
        <w:t xml:space="preserve"> and </w:t>
      </w:r>
      <w:r w:rsidRPr="000B7ED5">
        <w:rPr>
          <w:b/>
          <w:bCs/>
          <w:lang w:val="en-US"/>
        </w:rPr>
        <w:t>models</w:t>
      </w:r>
      <w:r w:rsidRPr="000B7ED5">
        <w:rPr>
          <w:lang w:val="en-US"/>
        </w:rPr>
        <w:t xml:space="preserve"> which provide for hauora, and the </w:t>
      </w:r>
      <w:r w:rsidRPr="000B7ED5">
        <w:rPr>
          <w:b/>
          <w:bCs/>
          <w:lang w:val="en-US"/>
        </w:rPr>
        <w:t>people</w:t>
      </w:r>
      <w:r w:rsidRPr="000B7ED5">
        <w:rPr>
          <w:lang w:val="en-US"/>
        </w:rPr>
        <w:t xml:space="preserve"> that those structures and models are for.”</w:t>
      </w:r>
    </w:p>
    <w:p w14:paraId="4CE49F51" w14:textId="77777777" w:rsidR="00000000" w:rsidRPr="000B7ED5" w:rsidRDefault="00140E79" w:rsidP="000B7ED5">
      <w:pPr>
        <w:numPr>
          <w:ilvl w:val="0"/>
          <w:numId w:val="19"/>
        </w:numPr>
      </w:pPr>
      <w:r w:rsidRPr="000B7ED5">
        <w:rPr>
          <w:lang w:val="en-US"/>
        </w:rPr>
        <w:t xml:space="preserve">“We consider that </w:t>
      </w:r>
      <w:r w:rsidRPr="000B7ED5">
        <w:rPr>
          <w:b/>
          <w:bCs/>
          <w:lang w:val="en-US"/>
        </w:rPr>
        <w:t xml:space="preserve">tino rangatiratanga over hauora Māori </w:t>
      </w:r>
      <w:r w:rsidRPr="000B7ED5">
        <w:rPr>
          <w:lang w:val="en-US"/>
        </w:rPr>
        <w:t xml:space="preserve">should be an </w:t>
      </w:r>
      <w:r w:rsidRPr="000B7ED5">
        <w:rPr>
          <w:b/>
          <w:bCs/>
          <w:lang w:val="en-US"/>
        </w:rPr>
        <w:t>intrinsic facet of a Treaty-compliant primary health system</w:t>
      </w:r>
      <w:r w:rsidRPr="000B7ED5">
        <w:rPr>
          <w:lang w:val="en-US"/>
        </w:rPr>
        <w:t>. Māori-led primary health organisations and providers must have the capacity, and space, to exert their tino rangatiratanga in the primary health care system.” (Hauora, 158)</w:t>
      </w:r>
    </w:p>
    <w:p w14:paraId="144A38EE" w14:textId="77777777" w:rsidR="000B7ED5" w:rsidRDefault="000B7ED5" w:rsidP="00421567"/>
    <w:p w14:paraId="5DAE1C55" w14:textId="19D265DF" w:rsidR="000B7ED5" w:rsidRPr="00421567" w:rsidRDefault="000B7ED5" w:rsidP="000B7ED5">
      <w:pPr>
        <w:rPr>
          <w:sz w:val="32"/>
          <w:szCs w:val="32"/>
          <w:lang w:val="en-US"/>
        </w:rPr>
      </w:pPr>
      <w:r w:rsidRPr="000B7ED5">
        <w:rPr>
          <w:sz w:val="32"/>
          <w:szCs w:val="32"/>
          <w:lang w:val="en-US"/>
        </w:rPr>
        <w:t>Disalienation: Structural Transformation</w:t>
      </w:r>
    </w:p>
    <w:p w14:paraId="67FF873C" w14:textId="77777777" w:rsidR="000B7ED5" w:rsidRPr="000B7ED5" w:rsidRDefault="000B7ED5" w:rsidP="000B7ED5">
      <w:r w:rsidRPr="000B7ED5">
        <w:rPr>
          <w:lang w:val="en-US"/>
        </w:rPr>
        <w:t>The Waitangi Tribunal has made two overarching recommendations:</w:t>
      </w:r>
    </w:p>
    <w:p w14:paraId="50F3FC6A" w14:textId="77777777" w:rsidR="00000000" w:rsidRPr="000B7ED5" w:rsidRDefault="00140E79" w:rsidP="000B7ED5">
      <w:pPr>
        <w:numPr>
          <w:ilvl w:val="0"/>
          <w:numId w:val="20"/>
        </w:numPr>
      </w:pPr>
      <w:r w:rsidRPr="000B7ED5">
        <w:rPr>
          <w:lang w:val="en-US"/>
        </w:rPr>
        <w:t xml:space="preserve">That the </w:t>
      </w:r>
      <w:r w:rsidRPr="000B7ED5">
        <w:rPr>
          <w:b/>
          <w:bCs/>
          <w:lang w:val="en-US"/>
        </w:rPr>
        <w:t xml:space="preserve">legislative and policy framework </w:t>
      </w:r>
      <w:r w:rsidRPr="000B7ED5">
        <w:rPr>
          <w:lang w:val="en-US"/>
        </w:rPr>
        <w:t xml:space="preserve">of the New Zealand primary health care system </w:t>
      </w:r>
      <w:r w:rsidRPr="000B7ED5">
        <w:rPr>
          <w:b/>
          <w:bCs/>
          <w:lang w:val="en-US"/>
        </w:rPr>
        <w:t xml:space="preserve">recognises and provides </w:t>
      </w:r>
      <w:r w:rsidRPr="000B7ED5">
        <w:rPr>
          <w:b/>
          <w:bCs/>
          <w:lang w:val="en-US"/>
        </w:rPr>
        <w:t>for the Treaty of Waitangi and its principles</w:t>
      </w:r>
      <w:r w:rsidRPr="000B7ED5">
        <w:rPr>
          <w:lang w:val="en-US"/>
        </w:rPr>
        <w:t xml:space="preserve">. Amend the New Zealand Health and Public Disability Act 2000 to include a new Treaty of Waitangi clause. </w:t>
      </w:r>
    </w:p>
    <w:p w14:paraId="3B274367" w14:textId="77777777" w:rsidR="00000000" w:rsidRPr="000B7ED5" w:rsidRDefault="00140E79" w:rsidP="000B7ED5">
      <w:pPr>
        <w:numPr>
          <w:ilvl w:val="0"/>
          <w:numId w:val="20"/>
        </w:numPr>
      </w:pPr>
      <w:r w:rsidRPr="000B7ED5">
        <w:rPr>
          <w:lang w:val="en-US"/>
        </w:rPr>
        <w:t xml:space="preserve">That the Crown commit itself and the health sector to </w:t>
      </w:r>
      <w:r w:rsidRPr="000B7ED5">
        <w:rPr>
          <w:b/>
          <w:bCs/>
          <w:lang w:val="en-US"/>
        </w:rPr>
        <w:t>achieve equitable health outcomes for Māori</w:t>
      </w:r>
      <w:r w:rsidRPr="000B7ED5">
        <w:rPr>
          <w:lang w:val="en-US"/>
        </w:rPr>
        <w:t xml:space="preserve">. Amend section 3(1)(b) of the New Zealand Public Health and Disability Act 2000. </w:t>
      </w:r>
    </w:p>
    <w:p w14:paraId="6C519889" w14:textId="77777777" w:rsidR="00000000" w:rsidRPr="000B7ED5" w:rsidRDefault="00140E79" w:rsidP="000B7ED5">
      <w:pPr>
        <w:numPr>
          <w:ilvl w:val="0"/>
          <w:numId w:val="20"/>
        </w:numPr>
      </w:pPr>
      <w:r w:rsidRPr="000B7ED5">
        <w:rPr>
          <w:lang w:val="en-US"/>
        </w:rPr>
        <w:t xml:space="preserve">In relation to structural reform of the </w:t>
      </w:r>
      <w:r w:rsidRPr="000B7ED5">
        <w:rPr>
          <w:lang w:val="en-US"/>
        </w:rPr>
        <w:t xml:space="preserve">primary health care system, the Tribunal made an interim recommendation that the Crown commit to exploring the concept of a stand-alone </w:t>
      </w:r>
      <w:r w:rsidRPr="000B7ED5">
        <w:rPr>
          <w:b/>
          <w:bCs/>
          <w:lang w:val="en-US"/>
        </w:rPr>
        <w:t>Māori Primary Health Authority</w:t>
      </w:r>
      <w:r w:rsidRPr="000B7ED5">
        <w:rPr>
          <w:lang w:val="en-US"/>
        </w:rPr>
        <w:t xml:space="preserve">. </w:t>
      </w:r>
    </w:p>
    <w:p w14:paraId="4D9B663D" w14:textId="77777777" w:rsidR="000B7ED5" w:rsidRDefault="000B7ED5" w:rsidP="00421567"/>
    <w:p w14:paraId="5314D575" w14:textId="77777777" w:rsidR="00140E79" w:rsidRDefault="00140E79" w:rsidP="00140E79">
      <w:pPr>
        <w:rPr>
          <w:sz w:val="32"/>
          <w:szCs w:val="32"/>
          <w:lang w:val="en-US"/>
        </w:rPr>
      </w:pPr>
      <w:r w:rsidRPr="00140E79">
        <w:rPr>
          <w:sz w:val="32"/>
          <w:szCs w:val="32"/>
          <w:lang w:val="en-US"/>
        </w:rPr>
        <w:t>Heal</w:t>
      </w:r>
      <w:r>
        <w:rPr>
          <w:sz w:val="32"/>
          <w:szCs w:val="32"/>
          <w:lang w:val="en-US"/>
        </w:rPr>
        <w:t xml:space="preserve">th and Disability System Review </w:t>
      </w:r>
    </w:p>
    <w:p w14:paraId="5F09DF61" w14:textId="614DBA0D" w:rsidR="00140E79" w:rsidRDefault="00140E79" w:rsidP="00140E79">
      <w:pPr>
        <w:rPr>
          <w:sz w:val="32"/>
          <w:szCs w:val="32"/>
          <w:lang w:val="en-US"/>
        </w:rPr>
      </w:pPr>
      <w:r w:rsidRPr="00140E79">
        <w:rPr>
          <w:sz w:val="32"/>
          <w:szCs w:val="32"/>
          <w:lang w:val="en-US"/>
        </w:rPr>
        <w:t>Interim Report: Pūrongo Mō Tēnei Wā</w:t>
      </w:r>
    </w:p>
    <w:p w14:paraId="2697530C" w14:textId="77777777" w:rsidR="00140E79" w:rsidRPr="00140E79" w:rsidRDefault="00140E79" w:rsidP="00140E79">
      <w:r w:rsidRPr="00140E79">
        <w:rPr>
          <w:lang w:val="en-US"/>
        </w:rPr>
        <w:t>(Released August 2019)</w:t>
      </w:r>
    </w:p>
    <w:p w14:paraId="1659AEDB" w14:textId="77777777" w:rsidR="00140E79" w:rsidRPr="00140E79" w:rsidRDefault="00140E79" w:rsidP="00140E79">
      <w:r w:rsidRPr="00140E79">
        <w:rPr>
          <w:lang w:val="en-US"/>
        </w:rPr>
        <w:t xml:space="preserve">The health and disability system must: </w:t>
      </w:r>
    </w:p>
    <w:p w14:paraId="0995C394" w14:textId="77777777" w:rsidR="00000000" w:rsidRPr="00140E79" w:rsidRDefault="00140E79" w:rsidP="00140E79">
      <w:pPr>
        <w:numPr>
          <w:ilvl w:val="0"/>
          <w:numId w:val="21"/>
        </w:numPr>
      </w:pPr>
      <w:r w:rsidRPr="00140E79">
        <w:rPr>
          <w:lang w:val="en-US"/>
        </w:rPr>
        <w:t xml:space="preserve">Fully incorporate te Tiriti o Waitangi / the Treaty of Waitangi to provide a framework for </w:t>
      </w:r>
      <w:r w:rsidRPr="00140E79">
        <w:rPr>
          <w:b/>
          <w:bCs/>
          <w:lang w:val="en-US"/>
        </w:rPr>
        <w:t xml:space="preserve">meaningful and substantive relationships </w:t>
      </w:r>
      <w:r w:rsidRPr="00140E79">
        <w:rPr>
          <w:lang w:val="en-US"/>
        </w:rPr>
        <w:t>between iwi, Māori and the Crown.</w:t>
      </w:r>
    </w:p>
    <w:p w14:paraId="517CCB33" w14:textId="77777777" w:rsidR="00000000" w:rsidRPr="00140E79" w:rsidRDefault="00140E79" w:rsidP="00140E79">
      <w:pPr>
        <w:numPr>
          <w:ilvl w:val="0"/>
          <w:numId w:val="21"/>
        </w:numPr>
      </w:pPr>
      <w:r w:rsidRPr="00140E79">
        <w:rPr>
          <w:lang w:val="en-US"/>
        </w:rPr>
        <w:t xml:space="preserve">Better meet its Treaty obligations regarding the health of Māori communities and </w:t>
      </w:r>
      <w:r w:rsidRPr="00140E79">
        <w:rPr>
          <w:b/>
          <w:bCs/>
          <w:lang w:val="en-US"/>
        </w:rPr>
        <w:t>embed rangatiratanga</w:t>
      </w:r>
      <w:r w:rsidRPr="00140E79">
        <w:rPr>
          <w:lang w:val="en-US"/>
        </w:rPr>
        <w:t xml:space="preserve"> (authority, ownership, leadership) and </w:t>
      </w:r>
      <w:r w:rsidRPr="00140E79">
        <w:rPr>
          <w:b/>
          <w:bCs/>
          <w:lang w:val="en-US"/>
        </w:rPr>
        <w:t>mana motuhake</w:t>
      </w:r>
      <w:r w:rsidRPr="00140E79">
        <w:rPr>
          <w:lang w:val="en-US"/>
        </w:rPr>
        <w:t xml:space="preserve"> (selfdetermination, autonomy).</w:t>
      </w:r>
    </w:p>
    <w:p w14:paraId="4D74F87B" w14:textId="77777777" w:rsidR="00140E79" w:rsidRDefault="00140E79" w:rsidP="00140E79">
      <w:pPr>
        <w:rPr>
          <w:lang w:val="en-US"/>
        </w:rPr>
      </w:pPr>
    </w:p>
    <w:p w14:paraId="1B6D6B3D" w14:textId="78413B2D" w:rsidR="00140E79" w:rsidRPr="00140E79" w:rsidRDefault="00140E79" w:rsidP="00140E79">
      <w:pPr>
        <w:rPr>
          <w:sz w:val="32"/>
          <w:szCs w:val="32"/>
          <w:lang w:val="en-US"/>
        </w:rPr>
      </w:pPr>
      <w:r>
        <w:rPr>
          <w:sz w:val="32"/>
          <w:szCs w:val="32"/>
          <w:lang w:val="en-US"/>
        </w:rPr>
        <w:t>Disalienation: Embedding</w:t>
      </w:r>
      <w:r w:rsidRPr="00140E79">
        <w:rPr>
          <w:sz w:val="32"/>
          <w:szCs w:val="32"/>
          <w:lang w:val="en-US"/>
        </w:rPr>
        <w:t xml:space="preserve"> Mātauranga Māori</w:t>
      </w:r>
      <w:r>
        <w:rPr>
          <w:sz w:val="32"/>
          <w:szCs w:val="32"/>
          <w:lang w:val="en-US"/>
        </w:rPr>
        <w:t xml:space="preserve"> </w:t>
      </w:r>
    </w:p>
    <w:p w14:paraId="3101262D" w14:textId="77777777" w:rsidR="00000000" w:rsidRPr="00140E79" w:rsidRDefault="00140E79" w:rsidP="00140E79">
      <w:pPr>
        <w:numPr>
          <w:ilvl w:val="0"/>
          <w:numId w:val="21"/>
        </w:numPr>
      </w:pPr>
      <w:r w:rsidRPr="00140E79">
        <w:rPr>
          <w:lang w:val="en-US"/>
        </w:rPr>
        <w:t xml:space="preserve">“The New Zealand health and disability system has evolved with a strong </w:t>
      </w:r>
      <w:r w:rsidRPr="00140E79">
        <w:rPr>
          <w:b/>
          <w:bCs/>
          <w:lang w:val="en-US"/>
        </w:rPr>
        <w:t>western medical tradition</w:t>
      </w:r>
      <w:r w:rsidRPr="00140E79">
        <w:rPr>
          <w:lang w:val="en-US"/>
        </w:rPr>
        <w:t>.”</w:t>
      </w:r>
    </w:p>
    <w:p w14:paraId="14226717" w14:textId="77777777" w:rsidR="00000000" w:rsidRPr="00140E79" w:rsidRDefault="00140E79" w:rsidP="00140E79">
      <w:pPr>
        <w:numPr>
          <w:ilvl w:val="0"/>
          <w:numId w:val="21"/>
        </w:numPr>
      </w:pPr>
      <w:r w:rsidRPr="00140E79">
        <w:rPr>
          <w:lang w:val="en-US"/>
        </w:rPr>
        <w:t xml:space="preserve">“The system has not properly </w:t>
      </w:r>
      <w:r w:rsidRPr="00140E79">
        <w:rPr>
          <w:lang w:val="en-US"/>
        </w:rPr>
        <w:t xml:space="preserve">recognised different </w:t>
      </w:r>
      <w:r w:rsidRPr="00140E79">
        <w:rPr>
          <w:b/>
          <w:bCs/>
          <w:lang w:val="en-US"/>
        </w:rPr>
        <w:t>world views</w:t>
      </w:r>
      <w:r w:rsidRPr="00140E79">
        <w:rPr>
          <w:lang w:val="en-US"/>
        </w:rPr>
        <w:t xml:space="preserve">, different </w:t>
      </w:r>
      <w:r w:rsidRPr="00140E79">
        <w:rPr>
          <w:b/>
          <w:bCs/>
          <w:lang w:val="en-US"/>
        </w:rPr>
        <w:t>kn</w:t>
      </w:r>
      <w:r w:rsidRPr="00140E79">
        <w:rPr>
          <w:b/>
          <w:bCs/>
          <w:lang w:val="en-US"/>
        </w:rPr>
        <w:t>owledge bases</w:t>
      </w:r>
      <w:r w:rsidRPr="00140E79">
        <w:rPr>
          <w:lang w:val="en-US"/>
        </w:rPr>
        <w:t xml:space="preserve">, or different </w:t>
      </w:r>
      <w:r w:rsidRPr="00140E79">
        <w:rPr>
          <w:b/>
          <w:bCs/>
          <w:lang w:val="en-US"/>
        </w:rPr>
        <w:t>cultural norms</w:t>
      </w:r>
      <w:r w:rsidRPr="00140E79">
        <w:rPr>
          <w:lang w:val="en-US"/>
        </w:rPr>
        <w:t>.</w:t>
      </w:r>
      <w:r w:rsidRPr="00140E79">
        <w:rPr>
          <w:lang w:val="en-US"/>
        </w:rPr>
        <w:t>”</w:t>
      </w:r>
    </w:p>
    <w:p w14:paraId="06D99B10" w14:textId="77777777" w:rsidR="00000000" w:rsidRPr="00140E79" w:rsidRDefault="00140E79" w:rsidP="00140E79">
      <w:pPr>
        <w:numPr>
          <w:ilvl w:val="0"/>
          <w:numId w:val="21"/>
        </w:numPr>
      </w:pPr>
      <w:r w:rsidRPr="00140E79">
        <w:rPr>
          <w:lang w:val="en-US"/>
        </w:rPr>
        <w:t xml:space="preserve">“The systemic health inequities experienced by Māori cannot be fully rectified without ensuring that the future evolution of the system embeds the </w:t>
      </w:r>
      <w:r w:rsidRPr="00140E79">
        <w:rPr>
          <w:b/>
          <w:bCs/>
          <w:lang w:val="en-US"/>
        </w:rPr>
        <w:t>Māori world view of health</w:t>
      </w:r>
      <w:r w:rsidRPr="00140E79">
        <w:rPr>
          <w:lang w:val="en-US"/>
        </w:rPr>
        <w:t>.”</w:t>
      </w:r>
    </w:p>
    <w:p w14:paraId="651E6B65" w14:textId="77777777" w:rsidR="00000000" w:rsidRPr="00140E79" w:rsidRDefault="00140E79" w:rsidP="00140E79">
      <w:pPr>
        <w:numPr>
          <w:ilvl w:val="0"/>
          <w:numId w:val="21"/>
        </w:numPr>
      </w:pPr>
      <w:r w:rsidRPr="00140E79">
        <w:rPr>
          <w:lang w:val="en-US"/>
        </w:rPr>
        <w:t xml:space="preserve">“Limited progress has been made in incorporating </w:t>
      </w:r>
      <w:r w:rsidRPr="00140E79">
        <w:rPr>
          <w:b/>
          <w:bCs/>
          <w:lang w:val="en-US"/>
        </w:rPr>
        <w:t xml:space="preserve">mātauranga Māori </w:t>
      </w:r>
      <w:r w:rsidRPr="00140E79">
        <w:rPr>
          <w:lang w:val="en-US"/>
        </w:rPr>
        <w:t>into many health and disability sector practices.”</w:t>
      </w:r>
    </w:p>
    <w:p w14:paraId="5B0AFB30" w14:textId="77777777" w:rsidR="00000000" w:rsidRPr="00140E79" w:rsidRDefault="00140E79" w:rsidP="00140E79">
      <w:pPr>
        <w:numPr>
          <w:ilvl w:val="0"/>
          <w:numId w:val="21"/>
        </w:numPr>
      </w:pPr>
      <w:r w:rsidRPr="00140E79">
        <w:rPr>
          <w:lang w:val="en-US"/>
        </w:rPr>
        <w:t>“Going forward, we need policies to ensure that practice continues to grow and that kaupapa Māori services are more readily available.”</w:t>
      </w:r>
    </w:p>
    <w:p w14:paraId="7DE768AC" w14:textId="77777777" w:rsidR="00140E79" w:rsidRDefault="00140E79" w:rsidP="00140E79"/>
    <w:p w14:paraId="72F6913A" w14:textId="24AA2EBD" w:rsidR="00140E79" w:rsidRPr="00140E79" w:rsidRDefault="00140E79" w:rsidP="00140E79">
      <w:pPr>
        <w:rPr>
          <w:sz w:val="32"/>
          <w:szCs w:val="32"/>
        </w:rPr>
      </w:pPr>
      <w:r w:rsidRPr="00140E79">
        <w:rPr>
          <w:sz w:val="32"/>
          <w:szCs w:val="32"/>
          <w:lang w:val="en-US"/>
        </w:rPr>
        <w:t>Doing Anglo-American Political Philosophy in Aotearoa/New Zealand</w:t>
      </w:r>
    </w:p>
    <w:p w14:paraId="621BBA34" w14:textId="77777777" w:rsidR="00000000" w:rsidRPr="00140E79" w:rsidRDefault="00140E79" w:rsidP="00140E79">
      <w:pPr>
        <w:numPr>
          <w:ilvl w:val="0"/>
          <w:numId w:val="23"/>
        </w:numPr>
      </w:pPr>
      <w:r w:rsidRPr="00140E79">
        <w:rPr>
          <w:lang w:val="en-AU"/>
        </w:rPr>
        <w:t>Shifting the geography of reasoning.</w:t>
      </w:r>
    </w:p>
    <w:p w14:paraId="5CC353F3" w14:textId="77777777" w:rsidR="00000000" w:rsidRPr="00140E79" w:rsidRDefault="00140E79" w:rsidP="00140E79">
      <w:pPr>
        <w:numPr>
          <w:ilvl w:val="1"/>
          <w:numId w:val="23"/>
        </w:numPr>
      </w:pPr>
      <w:r w:rsidRPr="00140E79">
        <w:rPr>
          <w:lang w:val="en-AU"/>
        </w:rPr>
        <w:t>Doing theory in colonial contexts.</w:t>
      </w:r>
    </w:p>
    <w:p w14:paraId="4C78832B" w14:textId="77777777" w:rsidR="00000000" w:rsidRPr="00140E79" w:rsidRDefault="00140E79" w:rsidP="00140E79">
      <w:pPr>
        <w:numPr>
          <w:ilvl w:val="1"/>
          <w:numId w:val="23"/>
        </w:numPr>
      </w:pPr>
      <w:r w:rsidRPr="00140E79">
        <w:rPr>
          <w:lang w:val="en-AU"/>
        </w:rPr>
        <w:t>The spaces constituted, connected by British and American imperialism.</w:t>
      </w:r>
    </w:p>
    <w:p w14:paraId="464CE60E" w14:textId="77777777" w:rsidR="00000000" w:rsidRPr="00140E79" w:rsidRDefault="00140E79" w:rsidP="00140E79">
      <w:pPr>
        <w:numPr>
          <w:ilvl w:val="0"/>
          <w:numId w:val="23"/>
        </w:numPr>
      </w:pPr>
      <w:r w:rsidRPr="00140E79">
        <w:rPr>
          <w:b/>
          <w:bCs/>
          <w:lang w:val="en-US"/>
        </w:rPr>
        <w:t xml:space="preserve">Reflective equilibrium </w:t>
      </w:r>
      <w:r w:rsidRPr="00140E79">
        <w:rPr>
          <w:lang w:val="en-US"/>
        </w:rPr>
        <w:t xml:space="preserve">and the </w:t>
      </w:r>
      <w:r w:rsidRPr="00140E79">
        <w:rPr>
          <w:b/>
          <w:bCs/>
          <w:lang w:val="en-US"/>
        </w:rPr>
        <w:t>intuitions</w:t>
      </w:r>
      <w:r w:rsidRPr="00140E79">
        <w:rPr>
          <w:lang w:val="en-US"/>
        </w:rPr>
        <w:t xml:space="preserve"> of democratic citizens.</w:t>
      </w:r>
    </w:p>
    <w:p w14:paraId="0F229456" w14:textId="77777777" w:rsidR="00000000" w:rsidRPr="00140E79" w:rsidRDefault="00140E79" w:rsidP="00140E79">
      <w:pPr>
        <w:numPr>
          <w:ilvl w:val="0"/>
          <w:numId w:val="23"/>
        </w:numPr>
      </w:pPr>
      <w:r w:rsidRPr="00140E79">
        <w:rPr>
          <w:lang w:val="en-US"/>
        </w:rPr>
        <w:t>Reasonable pluralism, priority of the right, conceptions of the good.</w:t>
      </w:r>
    </w:p>
    <w:p w14:paraId="3CA15446" w14:textId="77777777" w:rsidR="00000000" w:rsidRPr="00140E79" w:rsidRDefault="00140E79" w:rsidP="00140E79">
      <w:pPr>
        <w:numPr>
          <w:ilvl w:val="0"/>
          <w:numId w:val="23"/>
        </w:numPr>
      </w:pPr>
      <w:r w:rsidRPr="00140E79">
        <w:rPr>
          <w:lang w:val="en-US"/>
        </w:rPr>
        <w:t xml:space="preserve">Subject positions of </w:t>
      </w:r>
      <w:r w:rsidRPr="00140E79">
        <w:rPr>
          <w:b/>
          <w:bCs/>
          <w:lang w:val="en-US"/>
        </w:rPr>
        <w:t xml:space="preserve">domination and subordination </w:t>
      </w:r>
      <w:r w:rsidRPr="00140E79">
        <w:rPr>
          <w:lang w:val="en-US"/>
        </w:rPr>
        <w:t>produced and reproduced thr</w:t>
      </w:r>
      <w:r w:rsidRPr="00140E79">
        <w:rPr>
          <w:lang w:val="en-US"/>
        </w:rPr>
        <w:t>ough imperialism, (neo)colonialism, and slavery.</w:t>
      </w:r>
    </w:p>
    <w:p w14:paraId="362B6A09" w14:textId="77777777" w:rsidR="00000000" w:rsidRPr="00140E79" w:rsidRDefault="00140E79" w:rsidP="00140E79">
      <w:pPr>
        <w:numPr>
          <w:ilvl w:val="0"/>
          <w:numId w:val="23"/>
        </w:numPr>
      </w:pPr>
      <w:r w:rsidRPr="00140E79">
        <w:rPr>
          <w:lang w:val="en-US"/>
        </w:rPr>
        <w:t xml:space="preserve">Is </w:t>
      </w:r>
      <w:r w:rsidRPr="00140E79">
        <w:rPr>
          <w:b/>
          <w:bCs/>
          <w:lang w:val="en-US"/>
        </w:rPr>
        <w:t>reconciliation</w:t>
      </w:r>
      <w:r w:rsidRPr="00140E79">
        <w:rPr>
          <w:lang w:val="en-US"/>
        </w:rPr>
        <w:t xml:space="preserve"> to social reality achievable by drawing on the normative resources of the Anglo-American liberal tradition?</w:t>
      </w:r>
    </w:p>
    <w:p w14:paraId="3A8F9DA8" w14:textId="77777777" w:rsidR="00000000" w:rsidRPr="00140E79" w:rsidRDefault="00140E79" w:rsidP="00140E79">
      <w:pPr>
        <w:numPr>
          <w:ilvl w:val="0"/>
          <w:numId w:val="23"/>
        </w:numPr>
      </w:pPr>
      <w:r w:rsidRPr="00140E79">
        <w:rPr>
          <w:lang w:val="en-US"/>
        </w:rPr>
        <w:t xml:space="preserve">Rawls </w:t>
      </w:r>
      <w:r w:rsidRPr="00140E79">
        <w:rPr>
          <w:b/>
          <w:bCs/>
          <w:lang w:val="en-US"/>
        </w:rPr>
        <w:t>abstracts</w:t>
      </w:r>
      <w:r w:rsidRPr="00140E79">
        <w:rPr>
          <w:lang w:val="en-US"/>
        </w:rPr>
        <w:t xml:space="preserve"> his conception of </w:t>
      </w:r>
      <w:r w:rsidRPr="00140E79">
        <w:rPr>
          <w:b/>
          <w:bCs/>
          <w:lang w:val="en-US"/>
        </w:rPr>
        <w:t xml:space="preserve">practical reason </w:t>
      </w:r>
      <w:r w:rsidRPr="00140E79">
        <w:rPr>
          <w:lang w:val="en-US"/>
        </w:rPr>
        <w:t xml:space="preserve">from the </w:t>
      </w:r>
      <w:r w:rsidRPr="00140E79">
        <w:rPr>
          <w:b/>
          <w:bCs/>
          <w:lang w:val="en-US"/>
        </w:rPr>
        <w:t xml:space="preserve">public cultures </w:t>
      </w:r>
      <w:r w:rsidRPr="00140E79">
        <w:rPr>
          <w:lang w:val="en-US"/>
        </w:rPr>
        <w:t xml:space="preserve">of liberal democracies </w:t>
      </w:r>
      <w:r w:rsidRPr="00140E79">
        <w:rPr>
          <w:cs/>
          <w:lang w:bidi="mr-IN"/>
        </w:rPr>
        <w:t>–</w:t>
      </w:r>
      <w:r w:rsidRPr="00140E79">
        <w:rPr>
          <w:lang w:val="en-US"/>
        </w:rPr>
        <w:t xml:space="preserve"> constitutions, rights</w:t>
      </w:r>
      <w:r w:rsidRPr="00140E79">
        <w:rPr>
          <w:lang w:val="en-US"/>
        </w:rPr>
        <w:t>, practices of interpretation, philosophical canon.</w:t>
      </w:r>
    </w:p>
    <w:p w14:paraId="32A00D53" w14:textId="77777777" w:rsidR="00000000" w:rsidRPr="00140E79" w:rsidRDefault="00140E79" w:rsidP="00140E79">
      <w:pPr>
        <w:numPr>
          <w:ilvl w:val="1"/>
          <w:numId w:val="23"/>
        </w:numPr>
      </w:pPr>
      <w:r w:rsidRPr="00140E79">
        <w:rPr>
          <w:lang w:val="en-US"/>
        </w:rPr>
        <w:t xml:space="preserve">Or does he </w:t>
      </w:r>
      <w:r w:rsidRPr="00140E79">
        <w:rPr>
          <w:b/>
          <w:bCs/>
          <w:lang w:val="en-US"/>
        </w:rPr>
        <w:t>idealise</w:t>
      </w:r>
      <w:r w:rsidRPr="00140E79">
        <w:rPr>
          <w:lang w:val="en-US"/>
        </w:rPr>
        <w:t xml:space="preserve"> the </w:t>
      </w:r>
      <w:r w:rsidRPr="00140E79">
        <w:rPr>
          <w:b/>
          <w:bCs/>
          <w:lang w:val="en-US"/>
        </w:rPr>
        <w:t>reasoning practices</w:t>
      </w:r>
      <w:r w:rsidRPr="00140E79">
        <w:rPr>
          <w:lang w:val="en-US"/>
        </w:rPr>
        <w:t xml:space="preserve"> of a particular form of life?</w:t>
      </w:r>
    </w:p>
    <w:p w14:paraId="412BF415" w14:textId="77777777" w:rsidR="00000000" w:rsidRPr="00140E79" w:rsidRDefault="00140E79" w:rsidP="00140E79">
      <w:pPr>
        <w:numPr>
          <w:ilvl w:val="0"/>
          <w:numId w:val="23"/>
        </w:numPr>
      </w:pPr>
      <w:r w:rsidRPr="00140E79">
        <w:rPr>
          <w:lang w:val="en-US"/>
        </w:rPr>
        <w:t>Cultural survival and epistemicide.</w:t>
      </w:r>
    </w:p>
    <w:p w14:paraId="4E3F95AE" w14:textId="77777777" w:rsidR="00000000" w:rsidRPr="00140E79" w:rsidRDefault="00140E79" w:rsidP="00140E79">
      <w:pPr>
        <w:numPr>
          <w:ilvl w:val="0"/>
          <w:numId w:val="23"/>
        </w:numPr>
      </w:pPr>
      <w:r w:rsidRPr="00140E79">
        <w:rPr>
          <w:lang w:val="en-US"/>
        </w:rPr>
        <w:t>Distributional inequalities (e.g. health) are more fundamentally inequalities embedded in the dominant culture and</w:t>
      </w:r>
      <w:r w:rsidRPr="00140E79">
        <w:rPr>
          <w:lang w:val="en-US"/>
        </w:rPr>
        <w:t xml:space="preserve"> episteme of the basic structure of settler colonial state-societies.</w:t>
      </w:r>
    </w:p>
    <w:p w14:paraId="798834BD" w14:textId="77777777" w:rsidR="00140E79" w:rsidRDefault="00140E79" w:rsidP="00140E79"/>
    <w:p w14:paraId="788235E5" w14:textId="717C799C" w:rsidR="00140E79" w:rsidRDefault="00140E79" w:rsidP="00140E79">
      <w:r>
        <w:rPr>
          <w:sz w:val="32"/>
          <w:szCs w:val="32"/>
          <w:lang w:val="en-US"/>
        </w:rPr>
        <w:t>Decolonising Theory</w:t>
      </w:r>
      <w:bookmarkStart w:id="0" w:name="_GoBack"/>
      <w:bookmarkEnd w:id="0"/>
    </w:p>
    <w:p w14:paraId="03AA7775" w14:textId="77777777" w:rsidR="00000000" w:rsidRPr="00140E79" w:rsidRDefault="00140E79" w:rsidP="00140E79">
      <w:pPr>
        <w:numPr>
          <w:ilvl w:val="0"/>
          <w:numId w:val="25"/>
        </w:numPr>
      </w:pPr>
      <w:r w:rsidRPr="00140E79">
        <w:rPr>
          <w:b/>
          <w:bCs/>
          <w:lang w:val="en-US"/>
        </w:rPr>
        <w:t>Who theorises?</w:t>
      </w:r>
    </w:p>
    <w:p w14:paraId="3DB56E97" w14:textId="77777777" w:rsidR="00000000" w:rsidRPr="00140E79" w:rsidRDefault="00140E79" w:rsidP="00140E79">
      <w:pPr>
        <w:numPr>
          <w:ilvl w:val="0"/>
          <w:numId w:val="25"/>
        </w:numPr>
      </w:pPr>
      <w:r w:rsidRPr="00140E79">
        <w:rPr>
          <w:lang w:val="en-US"/>
        </w:rPr>
        <w:t xml:space="preserve">Indigenous critical theory </w:t>
      </w:r>
      <w:r w:rsidRPr="00140E79">
        <w:rPr>
          <w:lang w:val="en-US"/>
        </w:rPr>
        <w:t>and decoloniality.</w:t>
      </w:r>
    </w:p>
    <w:p w14:paraId="74605B56" w14:textId="77777777" w:rsidR="00000000" w:rsidRPr="00140E79" w:rsidRDefault="00140E79" w:rsidP="00140E79">
      <w:pPr>
        <w:numPr>
          <w:ilvl w:val="0"/>
          <w:numId w:val="25"/>
        </w:numPr>
      </w:pPr>
      <w:r w:rsidRPr="00140E79">
        <w:rPr>
          <w:lang w:val="en-US"/>
        </w:rPr>
        <w:t>Subjectivity, relationality, and positionality.</w:t>
      </w:r>
    </w:p>
    <w:p w14:paraId="2F9CF332" w14:textId="77777777" w:rsidR="00000000" w:rsidRPr="00140E79" w:rsidRDefault="00140E79" w:rsidP="00140E79">
      <w:pPr>
        <w:numPr>
          <w:ilvl w:val="0"/>
          <w:numId w:val="25"/>
        </w:numPr>
      </w:pPr>
      <w:r w:rsidRPr="00140E79">
        <w:rPr>
          <w:lang w:val="en-AU"/>
        </w:rPr>
        <w:t>Kaupapa Māori research methodologies.</w:t>
      </w:r>
    </w:p>
    <w:p w14:paraId="332A8FDE" w14:textId="77777777" w:rsidR="00000000" w:rsidRPr="00140E79" w:rsidRDefault="00140E79" w:rsidP="00140E79">
      <w:pPr>
        <w:numPr>
          <w:ilvl w:val="0"/>
          <w:numId w:val="25"/>
        </w:numPr>
      </w:pPr>
      <w:r w:rsidRPr="00140E79">
        <w:rPr>
          <w:lang w:val="en-US"/>
        </w:rPr>
        <w:t xml:space="preserve">Mātauranga </w:t>
      </w:r>
      <w:r w:rsidRPr="00140E79">
        <w:rPr>
          <w:lang w:val="en-AU"/>
        </w:rPr>
        <w:t>Māori and Western academic disciplinarity.</w:t>
      </w:r>
    </w:p>
    <w:p w14:paraId="02DE152A" w14:textId="77777777" w:rsidR="00000000" w:rsidRPr="00140E79" w:rsidRDefault="00140E79" w:rsidP="00140E79">
      <w:pPr>
        <w:numPr>
          <w:ilvl w:val="1"/>
          <w:numId w:val="25"/>
        </w:numPr>
      </w:pPr>
      <w:r w:rsidRPr="00140E79">
        <w:rPr>
          <w:lang w:val="en-AU"/>
        </w:rPr>
        <w:t>What</w:t>
      </w:r>
      <w:r w:rsidRPr="00140E79">
        <w:rPr>
          <w:lang w:val="en-AU"/>
        </w:rPr>
        <w:t xml:space="preserve"> gets </w:t>
      </w:r>
      <w:r w:rsidRPr="00140E79">
        <w:rPr>
          <w:b/>
          <w:bCs/>
          <w:lang w:val="en-AU"/>
        </w:rPr>
        <w:t>counted</w:t>
      </w:r>
      <w:r w:rsidRPr="00140E79">
        <w:rPr>
          <w:lang w:val="en-AU"/>
        </w:rPr>
        <w:t xml:space="preserve"> and </w:t>
      </w:r>
      <w:r w:rsidRPr="00140E79">
        <w:rPr>
          <w:b/>
          <w:bCs/>
          <w:lang w:val="en-AU"/>
        </w:rPr>
        <w:t>valued</w:t>
      </w:r>
      <w:r w:rsidRPr="00140E79">
        <w:rPr>
          <w:lang w:val="en-AU"/>
        </w:rPr>
        <w:t xml:space="preserve"> as knowledge (re)production?</w:t>
      </w:r>
    </w:p>
    <w:p w14:paraId="1CDE93BF" w14:textId="77777777" w:rsidR="00000000" w:rsidRPr="00140E79" w:rsidRDefault="00140E79" w:rsidP="00140E79">
      <w:pPr>
        <w:numPr>
          <w:ilvl w:val="1"/>
          <w:numId w:val="25"/>
        </w:numPr>
      </w:pPr>
      <w:r w:rsidRPr="00140E79">
        <w:rPr>
          <w:lang w:val="en-AU"/>
        </w:rPr>
        <w:t xml:space="preserve">Are universities the only </w:t>
      </w:r>
      <w:r w:rsidRPr="00140E79">
        <w:rPr>
          <w:b/>
          <w:bCs/>
          <w:lang w:val="en-AU"/>
        </w:rPr>
        <w:t>locations</w:t>
      </w:r>
      <w:r w:rsidRPr="00140E79">
        <w:rPr>
          <w:lang w:val="en-AU"/>
        </w:rPr>
        <w:t xml:space="preserve"> of knowledge (re)production?</w:t>
      </w:r>
    </w:p>
    <w:p w14:paraId="21D6D5AA" w14:textId="77777777" w:rsidR="00000000" w:rsidRPr="00140E79" w:rsidRDefault="00140E79" w:rsidP="00140E79">
      <w:pPr>
        <w:numPr>
          <w:ilvl w:val="0"/>
          <w:numId w:val="25"/>
        </w:numPr>
      </w:pPr>
      <w:r w:rsidRPr="00140E79">
        <w:rPr>
          <w:lang w:val="en-AU"/>
        </w:rPr>
        <w:t>To survive and flourish is a collective struggle for decolonisation.</w:t>
      </w:r>
    </w:p>
    <w:p w14:paraId="1E95B2C0" w14:textId="77777777" w:rsidR="00140E79" w:rsidRDefault="00140E79" w:rsidP="00140E79"/>
    <w:sectPr w:rsidR="00140E79" w:rsidSect="00D136E5">
      <w:footerReference w:type="even" r:id="rId5"/>
      <w:footerReference w:type="default" r:id="rI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5DB1" w14:textId="77777777" w:rsidR="002951AB" w:rsidRDefault="00140E79" w:rsidP="009B7FD8">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2E640D7E" w14:textId="77777777" w:rsidR="002951AB" w:rsidRDefault="00140E79" w:rsidP="002951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CC7D" w14:textId="77777777" w:rsidR="002951AB" w:rsidRDefault="00140E79" w:rsidP="009B7FD8">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55F28E7B" w14:textId="77777777" w:rsidR="002951AB" w:rsidRDefault="00140E79" w:rsidP="002951A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6191B"/>
    <w:multiLevelType w:val="hybridMultilevel"/>
    <w:tmpl w:val="A028AC7C"/>
    <w:lvl w:ilvl="0" w:tplc="816E00F0">
      <w:start w:val="1"/>
      <w:numFmt w:val="bullet"/>
      <w:lvlText w:val="•"/>
      <w:lvlJc w:val="left"/>
      <w:pPr>
        <w:tabs>
          <w:tab w:val="num" w:pos="720"/>
        </w:tabs>
        <w:ind w:left="720" w:hanging="360"/>
      </w:pPr>
      <w:rPr>
        <w:rFonts w:ascii="Arial" w:hAnsi="Arial" w:hint="default"/>
      </w:rPr>
    </w:lvl>
    <w:lvl w:ilvl="1" w:tplc="66E851F2" w:tentative="1">
      <w:start w:val="1"/>
      <w:numFmt w:val="bullet"/>
      <w:lvlText w:val="•"/>
      <w:lvlJc w:val="left"/>
      <w:pPr>
        <w:tabs>
          <w:tab w:val="num" w:pos="1440"/>
        </w:tabs>
        <w:ind w:left="1440" w:hanging="360"/>
      </w:pPr>
      <w:rPr>
        <w:rFonts w:ascii="Arial" w:hAnsi="Arial" w:hint="default"/>
      </w:rPr>
    </w:lvl>
    <w:lvl w:ilvl="2" w:tplc="3CC0DB94" w:tentative="1">
      <w:start w:val="1"/>
      <w:numFmt w:val="bullet"/>
      <w:lvlText w:val="•"/>
      <w:lvlJc w:val="left"/>
      <w:pPr>
        <w:tabs>
          <w:tab w:val="num" w:pos="2160"/>
        </w:tabs>
        <w:ind w:left="2160" w:hanging="360"/>
      </w:pPr>
      <w:rPr>
        <w:rFonts w:ascii="Arial" w:hAnsi="Arial" w:hint="default"/>
      </w:rPr>
    </w:lvl>
    <w:lvl w:ilvl="3" w:tplc="688A03B2" w:tentative="1">
      <w:start w:val="1"/>
      <w:numFmt w:val="bullet"/>
      <w:lvlText w:val="•"/>
      <w:lvlJc w:val="left"/>
      <w:pPr>
        <w:tabs>
          <w:tab w:val="num" w:pos="2880"/>
        </w:tabs>
        <w:ind w:left="2880" w:hanging="360"/>
      </w:pPr>
      <w:rPr>
        <w:rFonts w:ascii="Arial" w:hAnsi="Arial" w:hint="default"/>
      </w:rPr>
    </w:lvl>
    <w:lvl w:ilvl="4" w:tplc="17CE901E" w:tentative="1">
      <w:start w:val="1"/>
      <w:numFmt w:val="bullet"/>
      <w:lvlText w:val="•"/>
      <w:lvlJc w:val="left"/>
      <w:pPr>
        <w:tabs>
          <w:tab w:val="num" w:pos="3600"/>
        </w:tabs>
        <w:ind w:left="3600" w:hanging="360"/>
      </w:pPr>
      <w:rPr>
        <w:rFonts w:ascii="Arial" w:hAnsi="Arial" w:hint="default"/>
      </w:rPr>
    </w:lvl>
    <w:lvl w:ilvl="5" w:tplc="56768282" w:tentative="1">
      <w:start w:val="1"/>
      <w:numFmt w:val="bullet"/>
      <w:lvlText w:val="•"/>
      <w:lvlJc w:val="left"/>
      <w:pPr>
        <w:tabs>
          <w:tab w:val="num" w:pos="4320"/>
        </w:tabs>
        <w:ind w:left="4320" w:hanging="360"/>
      </w:pPr>
      <w:rPr>
        <w:rFonts w:ascii="Arial" w:hAnsi="Arial" w:hint="default"/>
      </w:rPr>
    </w:lvl>
    <w:lvl w:ilvl="6" w:tplc="43A0B1CA" w:tentative="1">
      <w:start w:val="1"/>
      <w:numFmt w:val="bullet"/>
      <w:lvlText w:val="•"/>
      <w:lvlJc w:val="left"/>
      <w:pPr>
        <w:tabs>
          <w:tab w:val="num" w:pos="5040"/>
        </w:tabs>
        <w:ind w:left="5040" w:hanging="360"/>
      </w:pPr>
      <w:rPr>
        <w:rFonts w:ascii="Arial" w:hAnsi="Arial" w:hint="default"/>
      </w:rPr>
    </w:lvl>
    <w:lvl w:ilvl="7" w:tplc="FEAA4624" w:tentative="1">
      <w:start w:val="1"/>
      <w:numFmt w:val="bullet"/>
      <w:lvlText w:val="•"/>
      <w:lvlJc w:val="left"/>
      <w:pPr>
        <w:tabs>
          <w:tab w:val="num" w:pos="5760"/>
        </w:tabs>
        <w:ind w:left="5760" w:hanging="360"/>
      </w:pPr>
      <w:rPr>
        <w:rFonts w:ascii="Arial" w:hAnsi="Arial" w:hint="default"/>
      </w:rPr>
    </w:lvl>
    <w:lvl w:ilvl="8" w:tplc="5824EA30" w:tentative="1">
      <w:start w:val="1"/>
      <w:numFmt w:val="bullet"/>
      <w:lvlText w:val="•"/>
      <w:lvlJc w:val="left"/>
      <w:pPr>
        <w:tabs>
          <w:tab w:val="num" w:pos="6480"/>
        </w:tabs>
        <w:ind w:left="6480" w:hanging="360"/>
      </w:pPr>
      <w:rPr>
        <w:rFonts w:ascii="Arial" w:hAnsi="Arial" w:hint="default"/>
      </w:rPr>
    </w:lvl>
  </w:abstractNum>
  <w:abstractNum w:abstractNumId="1">
    <w:nsid w:val="0FB96FFF"/>
    <w:multiLevelType w:val="hybridMultilevel"/>
    <w:tmpl w:val="94C0F0B8"/>
    <w:lvl w:ilvl="0" w:tplc="615A35DE">
      <w:start w:val="1"/>
      <w:numFmt w:val="bullet"/>
      <w:lvlText w:val="•"/>
      <w:lvlJc w:val="left"/>
      <w:pPr>
        <w:tabs>
          <w:tab w:val="num" w:pos="720"/>
        </w:tabs>
        <w:ind w:left="720" w:hanging="360"/>
      </w:pPr>
      <w:rPr>
        <w:rFonts w:ascii="Arial" w:hAnsi="Arial" w:hint="default"/>
      </w:rPr>
    </w:lvl>
    <w:lvl w:ilvl="1" w:tplc="18969482" w:tentative="1">
      <w:start w:val="1"/>
      <w:numFmt w:val="bullet"/>
      <w:lvlText w:val="•"/>
      <w:lvlJc w:val="left"/>
      <w:pPr>
        <w:tabs>
          <w:tab w:val="num" w:pos="1440"/>
        </w:tabs>
        <w:ind w:left="1440" w:hanging="360"/>
      </w:pPr>
      <w:rPr>
        <w:rFonts w:ascii="Arial" w:hAnsi="Arial" w:hint="default"/>
      </w:rPr>
    </w:lvl>
    <w:lvl w:ilvl="2" w:tplc="AEAEB912" w:tentative="1">
      <w:start w:val="1"/>
      <w:numFmt w:val="bullet"/>
      <w:lvlText w:val="•"/>
      <w:lvlJc w:val="left"/>
      <w:pPr>
        <w:tabs>
          <w:tab w:val="num" w:pos="2160"/>
        </w:tabs>
        <w:ind w:left="2160" w:hanging="360"/>
      </w:pPr>
      <w:rPr>
        <w:rFonts w:ascii="Arial" w:hAnsi="Arial" w:hint="default"/>
      </w:rPr>
    </w:lvl>
    <w:lvl w:ilvl="3" w:tplc="9CBECBE8" w:tentative="1">
      <w:start w:val="1"/>
      <w:numFmt w:val="bullet"/>
      <w:lvlText w:val="•"/>
      <w:lvlJc w:val="left"/>
      <w:pPr>
        <w:tabs>
          <w:tab w:val="num" w:pos="2880"/>
        </w:tabs>
        <w:ind w:left="2880" w:hanging="360"/>
      </w:pPr>
      <w:rPr>
        <w:rFonts w:ascii="Arial" w:hAnsi="Arial" w:hint="default"/>
      </w:rPr>
    </w:lvl>
    <w:lvl w:ilvl="4" w:tplc="2B26A09E" w:tentative="1">
      <w:start w:val="1"/>
      <w:numFmt w:val="bullet"/>
      <w:lvlText w:val="•"/>
      <w:lvlJc w:val="left"/>
      <w:pPr>
        <w:tabs>
          <w:tab w:val="num" w:pos="3600"/>
        </w:tabs>
        <w:ind w:left="3600" w:hanging="360"/>
      </w:pPr>
      <w:rPr>
        <w:rFonts w:ascii="Arial" w:hAnsi="Arial" w:hint="default"/>
      </w:rPr>
    </w:lvl>
    <w:lvl w:ilvl="5" w:tplc="73EE0DD4" w:tentative="1">
      <w:start w:val="1"/>
      <w:numFmt w:val="bullet"/>
      <w:lvlText w:val="•"/>
      <w:lvlJc w:val="left"/>
      <w:pPr>
        <w:tabs>
          <w:tab w:val="num" w:pos="4320"/>
        </w:tabs>
        <w:ind w:left="4320" w:hanging="360"/>
      </w:pPr>
      <w:rPr>
        <w:rFonts w:ascii="Arial" w:hAnsi="Arial" w:hint="default"/>
      </w:rPr>
    </w:lvl>
    <w:lvl w:ilvl="6" w:tplc="E51C0AF8" w:tentative="1">
      <w:start w:val="1"/>
      <w:numFmt w:val="bullet"/>
      <w:lvlText w:val="•"/>
      <w:lvlJc w:val="left"/>
      <w:pPr>
        <w:tabs>
          <w:tab w:val="num" w:pos="5040"/>
        </w:tabs>
        <w:ind w:left="5040" w:hanging="360"/>
      </w:pPr>
      <w:rPr>
        <w:rFonts w:ascii="Arial" w:hAnsi="Arial" w:hint="default"/>
      </w:rPr>
    </w:lvl>
    <w:lvl w:ilvl="7" w:tplc="12942DE8" w:tentative="1">
      <w:start w:val="1"/>
      <w:numFmt w:val="bullet"/>
      <w:lvlText w:val="•"/>
      <w:lvlJc w:val="left"/>
      <w:pPr>
        <w:tabs>
          <w:tab w:val="num" w:pos="5760"/>
        </w:tabs>
        <w:ind w:left="5760" w:hanging="360"/>
      </w:pPr>
      <w:rPr>
        <w:rFonts w:ascii="Arial" w:hAnsi="Arial" w:hint="default"/>
      </w:rPr>
    </w:lvl>
    <w:lvl w:ilvl="8" w:tplc="67549BC4" w:tentative="1">
      <w:start w:val="1"/>
      <w:numFmt w:val="bullet"/>
      <w:lvlText w:val="•"/>
      <w:lvlJc w:val="left"/>
      <w:pPr>
        <w:tabs>
          <w:tab w:val="num" w:pos="6480"/>
        </w:tabs>
        <w:ind w:left="6480" w:hanging="360"/>
      </w:pPr>
      <w:rPr>
        <w:rFonts w:ascii="Arial" w:hAnsi="Arial" w:hint="default"/>
      </w:rPr>
    </w:lvl>
  </w:abstractNum>
  <w:abstractNum w:abstractNumId="2">
    <w:nsid w:val="15AE635D"/>
    <w:multiLevelType w:val="hybridMultilevel"/>
    <w:tmpl w:val="54B88BAC"/>
    <w:lvl w:ilvl="0" w:tplc="E340922C">
      <w:start w:val="1"/>
      <w:numFmt w:val="bullet"/>
      <w:lvlText w:val="•"/>
      <w:lvlJc w:val="left"/>
      <w:pPr>
        <w:tabs>
          <w:tab w:val="num" w:pos="720"/>
        </w:tabs>
        <w:ind w:left="720" w:hanging="360"/>
      </w:pPr>
      <w:rPr>
        <w:rFonts w:ascii="Arial" w:hAnsi="Arial" w:hint="default"/>
      </w:rPr>
    </w:lvl>
    <w:lvl w:ilvl="1" w:tplc="2536F764">
      <w:numFmt w:val="bullet"/>
      <w:lvlText w:val="•"/>
      <w:lvlJc w:val="left"/>
      <w:pPr>
        <w:tabs>
          <w:tab w:val="num" w:pos="1440"/>
        </w:tabs>
        <w:ind w:left="1440" w:hanging="360"/>
      </w:pPr>
      <w:rPr>
        <w:rFonts w:ascii="Arial" w:hAnsi="Arial" w:hint="default"/>
      </w:rPr>
    </w:lvl>
    <w:lvl w:ilvl="2" w:tplc="5218C71A" w:tentative="1">
      <w:start w:val="1"/>
      <w:numFmt w:val="bullet"/>
      <w:lvlText w:val="•"/>
      <w:lvlJc w:val="left"/>
      <w:pPr>
        <w:tabs>
          <w:tab w:val="num" w:pos="2160"/>
        </w:tabs>
        <w:ind w:left="2160" w:hanging="360"/>
      </w:pPr>
      <w:rPr>
        <w:rFonts w:ascii="Arial" w:hAnsi="Arial" w:hint="default"/>
      </w:rPr>
    </w:lvl>
    <w:lvl w:ilvl="3" w:tplc="A976C1BC" w:tentative="1">
      <w:start w:val="1"/>
      <w:numFmt w:val="bullet"/>
      <w:lvlText w:val="•"/>
      <w:lvlJc w:val="left"/>
      <w:pPr>
        <w:tabs>
          <w:tab w:val="num" w:pos="2880"/>
        </w:tabs>
        <w:ind w:left="2880" w:hanging="360"/>
      </w:pPr>
      <w:rPr>
        <w:rFonts w:ascii="Arial" w:hAnsi="Arial" w:hint="default"/>
      </w:rPr>
    </w:lvl>
    <w:lvl w:ilvl="4" w:tplc="FD7E6228" w:tentative="1">
      <w:start w:val="1"/>
      <w:numFmt w:val="bullet"/>
      <w:lvlText w:val="•"/>
      <w:lvlJc w:val="left"/>
      <w:pPr>
        <w:tabs>
          <w:tab w:val="num" w:pos="3600"/>
        </w:tabs>
        <w:ind w:left="3600" w:hanging="360"/>
      </w:pPr>
      <w:rPr>
        <w:rFonts w:ascii="Arial" w:hAnsi="Arial" w:hint="default"/>
      </w:rPr>
    </w:lvl>
    <w:lvl w:ilvl="5" w:tplc="F3D6FCBC" w:tentative="1">
      <w:start w:val="1"/>
      <w:numFmt w:val="bullet"/>
      <w:lvlText w:val="•"/>
      <w:lvlJc w:val="left"/>
      <w:pPr>
        <w:tabs>
          <w:tab w:val="num" w:pos="4320"/>
        </w:tabs>
        <w:ind w:left="4320" w:hanging="360"/>
      </w:pPr>
      <w:rPr>
        <w:rFonts w:ascii="Arial" w:hAnsi="Arial" w:hint="default"/>
      </w:rPr>
    </w:lvl>
    <w:lvl w:ilvl="6" w:tplc="4A8AF192" w:tentative="1">
      <w:start w:val="1"/>
      <w:numFmt w:val="bullet"/>
      <w:lvlText w:val="•"/>
      <w:lvlJc w:val="left"/>
      <w:pPr>
        <w:tabs>
          <w:tab w:val="num" w:pos="5040"/>
        </w:tabs>
        <w:ind w:left="5040" w:hanging="360"/>
      </w:pPr>
      <w:rPr>
        <w:rFonts w:ascii="Arial" w:hAnsi="Arial" w:hint="default"/>
      </w:rPr>
    </w:lvl>
    <w:lvl w:ilvl="7" w:tplc="03FE9F64" w:tentative="1">
      <w:start w:val="1"/>
      <w:numFmt w:val="bullet"/>
      <w:lvlText w:val="•"/>
      <w:lvlJc w:val="left"/>
      <w:pPr>
        <w:tabs>
          <w:tab w:val="num" w:pos="5760"/>
        </w:tabs>
        <w:ind w:left="5760" w:hanging="360"/>
      </w:pPr>
      <w:rPr>
        <w:rFonts w:ascii="Arial" w:hAnsi="Arial" w:hint="default"/>
      </w:rPr>
    </w:lvl>
    <w:lvl w:ilvl="8" w:tplc="436E64F2" w:tentative="1">
      <w:start w:val="1"/>
      <w:numFmt w:val="bullet"/>
      <w:lvlText w:val="•"/>
      <w:lvlJc w:val="left"/>
      <w:pPr>
        <w:tabs>
          <w:tab w:val="num" w:pos="6480"/>
        </w:tabs>
        <w:ind w:left="6480" w:hanging="360"/>
      </w:pPr>
      <w:rPr>
        <w:rFonts w:ascii="Arial" w:hAnsi="Arial" w:hint="default"/>
      </w:rPr>
    </w:lvl>
  </w:abstractNum>
  <w:abstractNum w:abstractNumId="3">
    <w:nsid w:val="1BEE2091"/>
    <w:multiLevelType w:val="hybridMultilevel"/>
    <w:tmpl w:val="0B12F948"/>
    <w:lvl w:ilvl="0" w:tplc="E766C9E0">
      <w:start w:val="1"/>
      <w:numFmt w:val="bullet"/>
      <w:lvlText w:val="•"/>
      <w:lvlJc w:val="left"/>
      <w:pPr>
        <w:tabs>
          <w:tab w:val="num" w:pos="720"/>
        </w:tabs>
        <w:ind w:left="720" w:hanging="360"/>
      </w:pPr>
      <w:rPr>
        <w:rFonts w:ascii="Arial" w:hAnsi="Arial" w:hint="default"/>
      </w:rPr>
    </w:lvl>
    <w:lvl w:ilvl="1" w:tplc="095C5F4A">
      <w:start w:val="1"/>
      <w:numFmt w:val="bullet"/>
      <w:lvlText w:val="•"/>
      <w:lvlJc w:val="left"/>
      <w:pPr>
        <w:tabs>
          <w:tab w:val="num" w:pos="1440"/>
        </w:tabs>
        <w:ind w:left="1440" w:hanging="360"/>
      </w:pPr>
      <w:rPr>
        <w:rFonts w:ascii="Arial" w:hAnsi="Arial" w:hint="default"/>
      </w:rPr>
    </w:lvl>
    <w:lvl w:ilvl="2" w:tplc="0F98C0A2" w:tentative="1">
      <w:start w:val="1"/>
      <w:numFmt w:val="bullet"/>
      <w:lvlText w:val="•"/>
      <w:lvlJc w:val="left"/>
      <w:pPr>
        <w:tabs>
          <w:tab w:val="num" w:pos="2160"/>
        </w:tabs>
        <w:ind w:left="2160" w:hanging="360"/>
      </w:pPr>
      <w:rPr>
        <w:rFonts w:ascii="Arial" w:hAnsi="Arial" w:hint="default"/>
      </w:rPr>
    </w:lvl>
    <w:lvl w:ilvl="3" w:tplc="89D681F0" w:tentative="1">
      <w:start w:val="1"/>
      <w:numFmt w:val="bullet"/>
      <w:lvlText w:val="•"/>
      <w:lvlJc w:val="left"/>
      <w:pPr>
        <w:tabs>
          <w:tab w:val="num" w:pos="2880"/>
        </w:tabs>
        <w:ind w:left="2880" w:hanging="360"/>
      </w:pPr>
      <w:rPr>
        <w:rFonts w:ascii="Arial" w:hAnsi="Arial" w:hint="default"/>
      </w:rPr>
    </w:lvl>
    <w:lvl w:ilvl="4" w:tplc="7A34798A" w:tentative="1">
      <w:start w:val="1"/>
      <w:numFmt w:val="bullet"/>
      <w:lvlText w:val="•"/>
      <w:lvlJc w:val="left"/>
      <w:pPr>
        <w:tabs>
          <w:tab w:val="num" w:pos="3600"/>
        </w:tabs>
        <w:ind w:left="3600" w:hanging="360"/>
      </w:pPr>
      <w:rPr>
        <w:rFonts w:ascii="Arial" w:hAnsi="Arial" w:hint="default"/>
      </w:rPr>
    </w:lvl>
    <w:lvl w:ilvl="5" w:tplc="083EAB52" w:tentative="1">
      <w:start w:val="1"/>
      <w:numFmt w:val="bullet"/>
      <w:lvlText w:val="•"/>
      <w:lvlJc w:val="left"/>
      <w:pPr>
        <w:tabs>
          <w:tab w:val="num" w:pos="4320"/>
        </w:tabs>
        <w:ind w:left="4320" w:hanging="360"/>
      </w:pPr>
      <w:rPr>
        <w:rFonts w:ascii="Arial" w:hAnsi="Arial" w:hint="default"/>
      </w:rPr>
    </w:lvl>
    <w:lvl w:ilvl="6" w:tplc="0284EBCE" w:tentative="1">
      <w:start w:val="1"/>
      <w:numFmt w:val="bullet"/>
      <w:lvlText w:val="•"/>
      <w:lvlJc w:val="left"/>
      <w:pPr>
        <w:tabs>
          <w:tab w:val="num" w:pos="5040"/>
        </w:tabs>
        <w:ind w:left="5040" w:hanging="360"/>
      </w:pPr>
      <w:rPr>
        <w:rFonts w:ascii="Arial" w:hAnsi="Arial" w:hint="default"/>
      </w:rPr>
    </w:lvl>
    <w:lvl w:ilvl="7" w:tplc="FE826102" w:tentative="1">
      <w:start w:val="1"/>
      <w:numFmt w:val="bullet"/>
      <w:lvlText w:val="•"/>
      <w:lvlJc w:val="left"/>
      <w:pPr>
        <w:tabs>
          <w:tab w:val="num" w:pos="5760"/>
        </w:tabs>
        <w:ind w:left="5760" w:hanging="360"/>
      </w:pPr>
      <w:rPr>
        <w:rFonts w:ascii="Arial" w:hAnsi="Arial" w:hint="default"/>
      </w:rPr>
    </w:lvl>
    <w:lvl w:ilvl="8" w:tplc="23B4392C" w:tentative="1">
      <w:start w:val="1"/>
      <w:numFmt w:val="bullet"/>
      <w:lvlText w:val="•"/>
      <w:lvlJc w:val="left"/>
      <w:pPr>
        <w:tabs>
          <w:tab w:val="num" w:pos="6480"/>
        </w:tabs>
        <w:ind w:left="6480" w:hanging="360"/>
      </w:pPr>
      <w:rPr>
        <w:rFonts w:ascii="Arial" w:hAnsi="Arial" w:hint="default"/>
      </w:rPr>
    </w:lvl>
  </w:abstractNum>
  <w:abstractNum w:abstractNumId="4">
    <w:nsid w:val="235661D2"/>
    <w:multiLevelType w:val="hybridMultilevel"/>
    <w:tmpl w:val="1EF60516"/>
    <w:lvl w:ilvl="0" w:tplc="9EE6683C">
      <w:start w:val="1"/>
      <w:numFmt w:val="bullet"/>
      <w:lvlText w:val="•"/>
      <w:lvlJc w:val="left"/>
      <w:pPr>
        <w:tabs>
          <w:tab w:val="num" w:pos="720"/>
        </w:tabs>
        <w:ind w:left="720" w:hanging="360"/>
      </w:pPr>
      <w:rPr>
        <w:rFonts w:ascii="Arial" w:hAnsi="Arial" w:hint="default"/>
      </w:rPr>
    </w:lvl>
    <w:lvl w:ilvl="1" w:tplc="35A4200A" w:tentative="1">
      <w:start w:val="1"/>
      <w:numFmt w:val="bullet"/>
      <w:lvlText w:val="•"/>
      <w:lvlJc w:val="left"/>
      <w:pPr>
        <w:tabs>
          <w:tab w:val="num" w:pos="1440"/>
        </w:tabs>
        <w:ind w:left="1440" w:hanging="360"/>
      </w:pPr>
      <w:rPr>
        <w:rFonts w:ascii="Arial" w:hAnsi="Arial" w:hint="default"/>
      </w:rPr>
    </w:lvl>
    <w:lvl w:ilvl="2" w:tplc="A65A64C2" w:tentative="1">
      <w:start w:val="1"/>
      <w:numFmt w:val="bullet"/>
      <w:lvlText w:val="•"/>
      <w:lvlJc w:val="left"/>
      <w:pPr>
        <w:tabs>
          <w:tab w:val="num" w:pos="2160"/>
        </w:tabs>
        <w:ind w:left="2160" w:hanging="360"/>
      </w:pPr>
      <w:rPr>
        <w:rFonts w:ascii="Arial" w:hAnsi="Arial" w:hint="default"/>
      </w:rPr>
    </w:lvl>
    <w:lvl w:ilvl="3" w:tplc="01BA8DB4" w:tentative="1">
      <w:start w:val="1"/>
      <w:numFmt w:val="bullet"/>
      <w:lvlText w:val="•"/>
      <w:lvlJc w:val="left"/>
      <w:pPr>
        <w:tabs>
          <w:tab w:val="num" w:pos="2880"/>
        </w:tabs>
        <w:ind w:left="2880" w:hanging="360"/>
      </w:pPr>
      <w:rPr>
        <w:rFonts w:ascii="Arial" w:hAnsi="Arial" w:hint="default"/>
      </w:rPr>
    </w:lvl>
    <w:lvl w:ilvl="4" w:tplc="A55AFDEE" w:tentative="1">
      <w:start w:val="1"/>
      <w:numFmt w:val="bullet"/>
      <w:lvlText w:val="•"/>
      <w:lvlJc w:val="left"/>
      <w:pPr>
        <w:tabs>
          <w:tab w:val="num" w:pos="3600"/>
        </w:tabs>
        <w:ind w:left="3600" w:hanging="360"/>
      </w:pPr>
      <w:rPr>
        <w:rFonts w:ascii="Arial" w:hAnsi="Arial" w:hint="default"/>
      </w:rPr>
    </w:lvl>
    <w:lvl w:ilvl="5" w:tplc="1FFC5852" w:tentative="1">
      <w:start w:val="1"/>
      <w:numFmt w:val="bullet"/>
      <w:lvlText w:val="•"/>
      <w:lvlJc w:val="left"/>
      <w:pPr>
        <w:tabs>
          <w:tab w:val="num" w:pos="4320"/>
        </w:tabs>
        <w:ind w:left="4320" w:hanging="360"/>
      </w:pPr>
      <w:rPr>
        <w:rFonts w:ascii="Arial" w:hAnsi="Arial" w:hint="default"/>
      </w:rPr>
    </w:lvl>
    <w:lvl w:ilvl="6" w:tplc="D08C18A6" w:tentative="1">
      <w:start w:val="1"/>
      <w:numFmt w:val="bullet"/>
      <w:lvlText w:val="•"/>
      <w:lvlJc w:val="left"/>
      <w:pPr>
        <w:tabs>
          <w:tab w:val="num" w:pos="5040"/>
        </w:tabs>
        <w:ind w:left="5040" w:hanging="360"/>
      </w:pPr>
      <w:rPr>
        <w:rFonts w:ascii="Arial" w:hAnsi="Arial" w:hint="default"/>
      </w:rPr>
    </w:lvl>
    <w:lvl w:ilvl="7" w:tplc="01D6D582" w:tentative="1">
      <w:start w:val="1"/>
      <w:numFmt w:val="bullet"/>
      <w:lvlText w:val="•"/>
      <w:lvlJc w:val="left"/>
      <w:pPr>
        <w:tabs>
          <w:tab w:val="num" w:pos="5760"/>
        </w:tabs>
        <w:ind w:left="5760" w:hanging="360"/>
      </w:pPr>
      <w:rPr>
        <w:rFonts w:ascii="Arial" w:hAnsi="Arial" w:hint="default"/>
      </w:rPr>
    </w:lvl>
    <w:lvl w:ilvl="8" w:tplc="92205972" w:tentative="1">
      <w:start w:val="1"/>
      <w:numFmt w:val="bullet"/>
      <w:lvlText w:val="•"/>
      <w:lvlJc w:val="left"/>
      <w:pPr>
        <w:tabs>
          <w:tab w:val="num" w:pos="6480"/>
        </w:tabs>
        <w:ind w:left="6480" w:hanging="360"/>
      </w:pPr>
      <w:rPr>
        <w:rFonts w:ascii="Arial" w:hAnsi="Arial" w:hint="default"/>
      </w:rPr>
    </w:lvl>
  </w:abstractNum>
  <w:abstractNum w:abstractNumId="5">
    <w:nsid w:val="2DE971EE"/>
    <w:multiLevelType w:val="hybridMultilevel"/>
    <w:tmpl w:val="FC5CFC74"/>
    <w:lvl w:ilvl="0" w:tplc="B79C7468">
      <w:start w:val="1"/>
      <w:numFmt w:val="bullet"/>
      <w:lvlText w:val="•"/>
      <w:lvlJc w:val="left"/>
      <w:pPr>
        <w:tabs>
          <w:tab w:val="num" w:pos="720"/>
        </w:tabs>
        <w:ind w:left="720" w:hanging="360"/>
      </w:pPr>
      <w:rPr>
        <w:rFonts w:ascii="Arial" w:hAnsi="Arial" w:hint="default"/>
      </w:rPr>
    </w:lvl>
    <w:lvl w:ilvl="1" w:tplc="252C89BE" w:tentative="1">
      <w:start w:val="1"/>
      <w:numFmt w:val="bullet"/>
      <w:lvlText w:val="•"/>
      <w:lvlJc w:val="left"/>
      <w:pPr>
        <w:tabs>
          <w:tab w:val="num" w:pos="1440"/>
        </w:tabs>
        <w:ind w:left="1440" w:hanging="360"/>
      </w:pPr>
      <w:rPr>
        <w:rFonts w:ascii="Arial" w:hAnsi="Arial" w:hint="default"/>
      </w:rPr>
    </w:lvl>
    <w:lvl w:ilvl="2" w:tplc="B10E194E" w:tentative="1">
      <w:start w:val="1"/>
      <w:numFmt w:val="bullet"/>
      <w:lvlText w:val="•"/>
      <w:lvlJc w:val="left"/>
      <w:pPr>
        <w:tabs>
          <w:tab w:val="num" w:pos="2160"/>
        </w:tabs>
        <w:ind w:left="2160" w:hanging="360"/>
      </w:pPr>
      <w:rPr>
        <w:rFonts w:ascii="Arial" w:hAnsi="Arial" w:hint="default"/>
      </w:rPr>
    </w:lvl>
    <w:lvl w:ilvl="3" w:tplc="1908C1AC" w:tentative="1">
      <w:start w:val="1"/>
      <w:numFmt w:val="bullet"/>
      <w:lvlText w:val="•"/>
      <w:lvlJc w:val="left"/>
      <w:pPr>
        <w:tabs>
          <w:tab w:val="num" w:pos="2880"/>
        </w:tabs>
        <w:ind w:left="2880" w:hanging="360"/>
      </w:pPr>
      <w:rPr>
        <w:rFonts w:ascii="Arial" w:hAnsi="Arial" w:hint="default"/>
      </w:rPr>
    </w:lvl>
    <w:lvl w:ilvl="4" w:tplc="84A2B2DE" w:tentative="1">
      <w:start w:val="1"/>
      <w:numFmt w:val="bullet"/>
      <w:lvlText w:val="•"/>
      <w:lvlJc w:val="left"/>
      <w:pPr>
        <w:tabs>
          <w:tab w:val="num" w:pos="3600"/>
        </w:tabs>
        <w:ind w:left="3600" w:hanging="360"/>
      </w:pPr>
      <w:rPr>
        <w:rFonts w:ascii="Arial" w:hAnsi="Arial" w:hint="default"/>
      </w:rPr>
    </w:lvl>
    <w:lvl w:ilvl="5" w:tplc="A4A6E4F4" w:tentative="1">
      <w:start w:val="1"/>
      <w:numFmt w:val="bullet"/>
      <w:lvlText w:val="•"/>
      <w:lvlJc w:val="left"/>
      <w:pPr>
        <w:tabs>
          <w:tab w:val="num" w:pos="4320"/>
        </w:tabs>
        <w:ind w:left="4320" w:hanging="360"/>
      </w:pPr>
      <w:rPr>
        <w:rFonts w:ascii="Arial" w:hAnsi="Arial" w:hint="default"/>
      </w:rPr>
    </w:lvl>
    <w:lvl w:ilvl="6" w:tplc="DFE4D30A" w:tentative="1">
      <w:start w:val="1"/>
      <w:numFmt w:val="bullet"/>
      <w:lvlText w:val="•"/>
      <w:lvlJc w:val="left"/>
      <w:pPr>
        <w:tabs>
          <w:tab w:val="num" w:pos="5040"/>
        </w:tabs>
        <w:ind w:left="5040" w:hanging="360"/>
      </w:pPr>
      <w:rPr>
        <w:rFonts w:ascii="Arial" w:hAnsi="Arial" w:hint="default"/>
      </w:rPr>
    </w:lvl>
    <w:lvl w:ilvl="7" w:tplc="A5F2D368" w:tentative="1">
      <w:start w:val="1"/>
      <w:numFmt w:val="bullet"/>
      <w:lvlText w:val="•"/>
      <w:lvlJc w:val="left"/>
      <w:pPr>
        <w:tabs>
          <w:tab w:val="num" w:pos="5760"/>
        </w:tabs>
        <w:ind w:left="5760" w:hanging="360"/>
      </w:pPr>
      <w:rPr>
        <w:rFonts w:ascii="Arial" w:hAnsi="Arial" w:hint="default"/>
      </w:rPr>
    </w:lvl>
    <w:lvl w:ilvl="8" w:tplc="BCB607B6" w:tentative="1">
      <w:start w:val="1"/>
      <w:numFmt w:val="bullet"/>
      <w:lvlText w:val="•"/>
      <w:lvlJc w:val="left"/>
      <w:pPr>
        <w:tabs>
          <w:tab w:val="num" w:pos="6480"/>
        </w:tabs>
        <w:ind w:left="6480" w:hanging="360"/>
      </w:pPr>
      <w:rPr>
        <w:rFonts w:ascii="Arial" w:hAnsi="Arial" w:hint="default"/>
      </w:rPr>
    </w:lvl>
  </w:abstractNum>
  <w:abstractNum w:abstractNumId="6">
    <w:nsid w:val="358D2B34"/>
    <w:multiLevelType w:val="hybridMultilevel"/>
    <w:tmpl w:val="6A76921A"/>
    <w:lvl w:ilvl="0" w:tplc="900EF53C">
      <w:start w:val="1"/>
      <w:numFmt w:val="bullet"/>
      <w:lvlText w:val="•"/>
      <w:lvlJc w:val="left"/>
      <w:pPr>
        <w:tabs>
          <w:tab w:val="num" w:pos="720"/>
        </w:tabs>
        <w:ind w:left="720" w:hanging="360"/>
      </w:pPr>
      <w:rPr>
        <w:rFonts w:ascii="Arial" w:hAnsi="Arial" w:hint="default"/>
      </w:rPr>
    </w:lvl>
    <w:lvl w:ilvl="1" w:tplc="A2D41A5A" w:tentative="1">
      <w:start w:val="1"/>
      <w:numFmt w:val="bullet"/>
      <w:lvlText w:val="•"/>
      <w:lvlJc w:val="left"/>
      <w:pPr>
        <w:tabs>
          <w:tab w:val="num" w:pos="1440"/>
        </w:tabs>
        <w:ind w:left="1440" w:hanging="360"/>
      </w:pPr>
      <w:rPr>
        <w:rFonts w:ascii="Arial" w:hAnsi="Arial" w:hint="default"/>
      </w:rPr>
    </w:lvl>
    <w:lvl w:ilvl="2" w:tplc="50F4F182" w:tentative="1">
      <w:start w:val="1"/>
      <w:numFmt w:val="bullet"/>
      <w:lvlText w:val="•"/>
      <w:lvlJc w:val="left"/>
      <w:pPr>
        <w:tabs>
          <w:tab w:val="num" w:pos="2160"/>
        </w:tabs>
        <w:ind w:left="2160" w:hanging="360"/>
      </w:pPr>
      <w:rPr>
        <w:rFonts w:ascii="Arial" w:hAnsi="Arial" w:hint="default"/>
      </w:rPr>
    </w:lvl>
    <w:lvl w:ilvl="3" w:tplc="C930DE02" w:tentative="1">
      <w:start w:val="1"/>
      <w:numFmt w:val="bullet"/>
      <w:lvlText w:val="•"/>
      <w:lvlJc w:val="left"/>
      <w:pPr>
        <w:tabs>
          <w:tab w:val="num" w:pos="2880"/>
        </w:tabs>
        <w:ind w:left="2880" w:hanging="360"/>
      </w:pPr>
      <w:rPr>
        <w:rFonts w:ascii="Arial" w:hAnsi="Arial" w:hint="default"/>
      </w:rPr>
    </w:lvl>
    <w:lvl w:ilvl="4" w:tplc="7CCAF06E" w:tentative="1">
      <w:start w:val="1"/>
      <w:numFmt w:val="bullet"/>
      <w:lvlText w:val="•"/>
      <w:lvlJc w:val="left"/>
      <w:pPr>
        <w:tabs>
          <w:tab w:val="num" w:pos="3600"/>
        </w:tabs>
        <w:ind w:left="3600" w:hanging="360"/>
      </w:pPr>
      <w:rPr>
        <w:rFonts w:ascii="Arial" w:hAnsi="Arial" w:hint="default"/>
      </w:rPr>
    </w:lvl>
    <w:lvl w:ilvl="5" w:tplc="5D42335A" w:tentative="1">
      <w:start w:val="1"/>
      <w:numFmt w:val="bullet"/>
      <w:lvlText w:val="•"/>
      <w:lvlJc w:val="left"/>
      <w:pPr>
        <w:tabs>
          <w:tab w:val="num" w:pos="4320"/>
        </w:tabs>
        <w:ind w:left="4320" w:hanging="360"/>
      </w:pPr>
      <w:rPr>
        <w:rFonts w:ascii="Arial" w:hAnsi="Arial" w:hint="default"/>
      </w:rPr>
    </w:lvl>
    <w:lvl w:ilvl="6" w:tplc="70748430" w:tentative="1">
      <w:start w:val="1"/>
      <w:numFmt w:val="bullet"/>
      <w:lvlText w:val="•"/>
      <w:lvlJc w:val="left"/>
      <w:pPr>
        <w:tabs>
          <w:tab w:val="num" w:pos="5040"/>
        </w:tabs>
        <w:ind w:left="5040" w:hanging="360"/>
      </w:pPr>
      <w:rPr>
        <w:rFonts w:ascii="Arial" w:hAnsi="Arial" w:hint="default"/>
      </w:rPr>
    </w:lvl>
    <w:lvl w:ilvl="7" w:tplc="9AE855E2" w:tentative="1">
      <w:start w:val="1"/>
      <w:numFmt w:val="bullet"/>
      <w:lvlText w:val="•"/>
      <w:lvlJc w:val="left"/>
      <w:pPr>
        <w:tabs>
          <w:tab w:val="num" w:pos="5760"/>
        </w:tabs>
        <w:ind w:left="5760" w:hanging="360"/>
      </w:pPr>
      <w:rPr>
        <w:rFonts w:ascii="Arial" w:hAnsi="Arial" w:hint="default"/>
      </w:rPr>
    </w:lvl>
    <w:lvl w:ilvl="8" w:tplc="47060862" w:tentative="1">
      <w:start w:val="1"/>
      <w:numFmt w:val="bullet"/>
      <w:lvlText w:val="•"/>
      <w:lvlJc w:val="left"/>
      <w:pPr>
        <w:tabs>
          <w:tab w:val="num" w:pos="6480"/>
        </w:tabs>
        <w:ind w:left="6480" w:hanging="360"/>
      </w:pPr>
      <w:rPr>
        <w:rFonts w:ascii="Arial" w:hAnsi="Arial" w:hint="default"/>
      </w:rPr>
    </w:lvl>
  </w:abstractNum>
  <w:abstractNum w:abstractNumId="7">
    <w:nsid w:val="3B6F4070"/>
    <w:multiLevelType w:val="hybridMultilevel"/>
    <w:tmpl w:val="7686696A"/>
    <w:lvl w:ilvl="0" w:tplc="7E0E4F04">
      <w:start w:val="1"/>
      <w:numFmt w:val="bullet"/>
      <w:lvlText w:val="•"/>
      <w:lvlJc w:val="left"/>
      <w:pPr>
        <w:tabs>
          <w:tab w:val="num" w:pos="720"/>
        </w:tabs>
        <w:ind w:left="720" w:hanging="360"/>
      </w:pPr>
      <w:rPr>
        <w:rFonts w:ascii="Arial" w:hAnsi="Arial" w:hint="default"/>
      </w:rPr>
    </w:lvl>
    <w:lvl w:ilvl="1" w:tplc="CB8C6ECE" w:tentative="1">
      <w:start w:val="1"/>
      <w:numFmt w:val="bullet"/>
      <w:lvlText w:val="•"/>
      <w:lvlJc w:val="left"/>
      <w:pPr>
        <w:tabs>
          <w:tab w:val="num" w:pos="1440"/>
        </w:tabs>
        <w:ind w:left="1440" w:hanging="360"/>
      </w:pPr>
      <w:rPr>
        <w:rFonts w:ascii="Arial" w:hAnsi="Arial" w:hint="default"/>
      </w:rPr>
    </w:lvl>
    <w:lvl w:ilvl="2" w:tplc="50C2A7C2" w:tentative="1">
      <w:start w:val="1"/>
      <w:numFmt w:val="bullet"/>
      <w:lvlText w:val="•"/>
      <w:lvlJc w:val="left"/>
      <w:pPr>
        <w:tabs>
          <w:tab w:val="num" w:pos="2160"/>
        </w:tabs>
        <w:ind w:left="2160" w:hanging="360"/>
      </w:pPr>
      <w:rPr>
        <w:rFonts w:ascii="Arial" w:hAnsi="Arial" w:hint="default"/>
      </w:rPr>
    </w:lvl>
    <w:lvl w:ilvl="3" w:tplc="659C9B04" w:tentative="1">
      <w:start w:val="1"/>
      <w:numFmt w:val="bullet"/>
      <w:lvlText w:val="•"/>
      <w:lvlJc w:val="left"/>
      <w:pPr>
        <w:tabs>
          <w:tab w:val="num" w:pos="2880"/>
        </w:tabs>
        <w:ind w:left="2880" w:hanging="360"/>
      </w:pPr>
      <w:rPr>
        <w:rFonts w:ascii="Arial" w:hAnsi="Arial" w:hint="default"/>
      </w:rPr>
    </w:lvl>
    <w:lvl w:ilvl="4" w:tplc="572464F6" w:tentative="1">
      <w:start w:val="1"/>
      <w:numFmt w:val="bullet"/>
      <w:lvlText w:val="•"/>
      <w:lvlJc w:val="left"/>
      <w:pPr>
        <w:tabs>
          <w:tab w:val="num" w:pos="3600"/>
        </w:tabs>
        <w:ind w:left="3600" w:hanging="360"/>
      </w:pPr>
      <w:rPr>
        <w:rFonts w:ascii="Arial" w:hAnsi="Arial" w:hint="default"/>
      </w:rPr>
    </w:lvl>
    <w:lvl w:ilvl="5" w:tplc="91C48774" w:tentative="1">
      <w:start w:val="1"/>
      <w:numFmt w:val="bullet"/>
      <w:lvlText w:val="•"/>
      <w:lvlJc w:val="left"/>
      <w:pPr>
        <w:tabs>
          <w:tab w:val="num" w:pos="4320"/>
        </w:tabs>
        <w:ind w:left="4320" w:hanging="360"/>
      </w:pPr>
      <w:rPr>
        <w:rFonts w:ascii="Arial" w:hAnsi="Arial" w:hint="default"/>
      </w:rPr>
    </w:lvl>
    <w:lvl w:ilvl="6" w:tplc="D49E31BA" w:tentative="1">
      <w:start w:val="1"/>
      <w:numFmt w:val="bullet"/>
      <w:lvlText w:val="•"/>
      <w:lvlJc w:val="left"/>
      <w:pPr>
        <w:tabs>
          <w:tab w:val="num" w:pos="5040"/>
        </w:tabs>
        <w:ind w:left="5040" w:hanging="360"/>
      </w:pPr>
      <w:rPr>
        <w:rFonts w:ascii="Arial" w:hAnsi="Arial" w:hint="default"/>
      </w:rPr>
    </w:lvl>
    <w:lvl w:ilvl="7" w:tplc="0B263536" w:tentative="1">
      <w:start w:val="1"/>
      <w:numFmt w:val="bullet"/>
      <w:lvlText w:val="•"/>
      <w:lvlJc w:val="left"/>
      <w:pPr>
        <w:tabs>
          <w:tab w:val="num" w:pos="5760"/>
        </w:tabs>
        <w:ind w:left="5760" w:hanging="360"/>
      </w:pPr>
      <w:rPr>
        <w:rFonts w:ascii="Arial" w:hAnsi="Arial" w:hint="default"/>
      </w:rPr>
    </w:lvl>
    <w:lvl w:ilvl="8" w:tplc="E2AEEF28" w:tentative="1">
      <w:start w:val="1"/>
      <w:numFmt w:val="bullet"/>
      <w:lvlText w:val="•"/>
      <w:lvlJc w:val="left"/>
      <w:pPr>
        <w:tabs>
          <w:tab w:val="num" w:pos="6480"/>
        </w:tabs>
        <w:ind w:left="6480" w:hanging="360"/>
      </w:pPr>
      <w:rPr>
        <w:rFonts w:ascii="Arial" w:hAnsi="Arial" w:hint="default"/>
      </w:rPr>
    </w:lvl>
  </w:abstractNum>
  <w:abstractNum w:abstractNumId="8">
    <w:nsid w:val="3BDA681F"/>
    <w:multiLevelType w:val="hybridMultilevel"/>
    <w:tmpl w:val="5F5E23E8"/>
    <w:lvl w:ilvl="0" w:tplc="BD04B90E">
      <w:start w:val="1"/>
      <w:numFmt w:val="bullet"/>
      <w:lvlText w:val="•"/>
      <w:lvlJc w:val="left"/>
      <w:pPr>
        <w:tabs>
          <w:tab w:val="num" w:pos="720"/>
        </w:tabs>
        <w:ind w:left="720" w:hanging="360"/>
      </w:pPr>
      <w:rPr>
        <w:rFonts w:ascii="Arial" w:hAnsi="Arial" w:hint="default"/>
      </w:rPr>
    </w:lvl>
    <w:lvl w:ilvl="1" w:tplc="0324B722">
      <w:start w:val="1"/>
      <w:numFmt w:val="bullet"/>
      <w:lvlText w:val="•"/>
      <w:lvlJc w:val="left"/>
      <w:pPr>
        <w:tabs>
          <w:tab w:val="num" w:pos="1440"/>
        </w:tabs>
        <w:ind w:left="1440" w:hanging="360"/>
      </w:pPr>
      <w:rPr>
        <w:rFonts w:ascii="Arial" w:hAnsi="Arial" w:hint="default"/>
      </w:rPr>
    </w:lvl>
    <w:lvl w:ilvl="2" w:tplc="2F4AA640" w:tentative="1">
      <w:start w:val="1"/>
      <w:numFmt w:val="bullet"/>
      <w:lvlText w:val="•"/>
      <w:lvlJc w:val="left"/>
      <w:pPr>
        <w:tabs>
          <w:tab w:val="num" w:pos="2160"/>
        </w:tabs>
        <w:ind w:left="2160" w:hanging="360"/>
      </w:pPr>
      <w:rPr>
        <w:rFonts w:ascii="Arial" w:hAnsi="Arial" w:hint="default"/>
      </w:rPr>
    </w:lvl>
    <w:lvl w:ilvl="3" w:tplc="53323B84" w:tentative="1">
      <w:start w:val="1"/>
      <w:numFmt w:val="bullet"/>
      <w:lvlText w:val="•"/>
      <w:lvlJc w:val="left"/>
      <w:pPr>
        <w:tabs>
          <w:tab w:val="num" w:pos="2880"/>
        </w:tabs>
        <w:ind w:left="2880" w:hanging="360"/>
      </w:pPr>
      <w:rPr>
        <w:rFonts w:ascii="Arial" w:hAnsi="Arial" w:hint="default"/>
      </w:rPr>
    </w:lvl>
    <w:lvl w:ilvl="4" w:tplc="C5E46CD6" w:tentative="1">
      <w:start w:val="1"/>
      <w:numFmt w:val="bullet"/>
      <w:lvlText w:val="•"/>
      <w:lvlJc w:val="left"/>
      <w:pPr>
        <w:tabs>
          <w:tab w:val="num" w:pos="3600"/>
        </w:tabs>
        <w:ind w:left="3600" w:hanging="360"/>
      </w:pPr>
      <w:rPr>
        <w:rFonts w:ascii="Arial" w:hAnsi="Arial" w:hint="default"/>
      </w:rPr>
    </w:lvl>
    <w:lvl w:ilvl="5" w:tplc="A4D89C92" w:tentative="1">
      <w:start w:val="1"/>
      <w:numFmt w:val="bullet"/>
      <w:lvlText w:val="•"/>
      <w:lvlJc w:val="left"/>
      <w:pPr>
        <w:tabs>
          <w:tab w:val="num" w:pos="4320"/>
        </w:tabs>
        <w:ind w:left="4320" w:hanging="360"/>
      </w:pPr>
      <w:rPr>
        <w:rFonts w:ascii="Arial" w:hAnsi="Arial" w:hint="default"/>
      </w:rPr>
    </w:lvl>
    <w:lvl w:ilvl="6" w:tplc="11B4AA82" w:tentative="1">
      <w:start w:val="1"/>
      <w:numFmt w:val="bullet"/>
      <w:lvlText w:val="•"/>
      <w:lvlJc w:val="left"/>
      <w:pPr>
        <w:tabs>
          <w:tab w:val="num" w:pos="5040"/>
        </w:tabs>
        <w:ind w:left="5040" w:hanging="360"/>
      </w:pPr>
      <w:rPr>
        <w:rFonts w:ascii="Arial" w:hAnsi="Arial" w:hint="default"/>
      </w:rPr>
    </w:lvl>
    <w:lvl w:ilvl="7" w:tplc="EFE6F55C" w:tentative="1">
      <w:start w:val="1"/>
      <w:numFmt w:val="bullet"/>
      <w:lvlText w:val="•"/>
      <w:lvlJc w:val="left"/>
      <w:pPr>
        <w:tabs>
          <w:tab w:val="num" w:pos="5760"/>
        </w:tabs>
        <w:ind w:left="5760" w:hanging="360"/>
      </w:pPr>
      <w:rPr>
        <w:rFonts w:ascii="Arial" w:hAnsi="Arial" w:hint="default"/>
      </w:rPr>
    </w:lvl>
    <w:lvl w:ilvl="8" w:tplc="563A7332" w:tentative="1">
      <w:start w:val="1"/>
      <w:numFmt w:val="bullet"/>
      <w:lvlText w:val="•"/>
      <w:lvlJc w:val="left"/>
      <w:pPr>
        <w:tabs>
          <w:tab w:val="num" w:pos="6480"/>
        </w:tabs>
        <w:ind w:left="6480" w:hanging="360"/>
      </w:pPr>
      <w:rPr>
        <w:rFonts w:ascii="Arial" w:hAnsi="Arial" w:hint="default"/>
      </w:rPr>
    </w:lvl>
  </w:abstractNum>
  <w:abstractNum w:abstractNumId="9">
    <w:nsid w:val="3CF410C3"/>
    <w:multiLevelType w:val="hybridMultilevel"/>
    <w:tmpl w:val="85E2A0E0"/>
    <w:lvl w:ilvl="0" w:tplc="310613F2">
      <w:start w:val="1"/>
      <w:numFmt w:val="bullet"/>
      <w:lvlText w:val="•"/>
      <w:lvlJc w:val="left"/>
      <w:pPr>
        <w:tabs>
          <w:tab w:val="num" w:pos="720"/>
        </w:tabs>
        <w:ind w:left="720" w:hanging="360"/>
      </w:pPr>
      <w:rPr>
        <w:rFonts w:ascii="Arial" w:hAnsi="Arial" w:hint="default"/>
      </w:rPr>
    </w:lvl>
    <w:lvl w:ilvl="1" w:tplc="8800CA3E">
      <w:numFmt w:val="bullet"/>
      <w:lvlText w:val="•"/>
      <w:lvlJc w:val="left"/>
      <w:pPr>
        <w:tabs>
          <w:tab w:val="num" w:pos="1440"/>
        </w:tabs>
        <w:ind w:left="1440" w:hanging="360"/>
      </w:pPr>
      <w:rPr>
        <w:rFonts w:ascii="Arial" w:hAnsi="Arial" w:hint="default"/>
      </w:rPr>
    </w:lvl>
    <w:lvl w:ilvl="2" w:tplc="31828ECE" w:tentative="1">
      <w:start w:val="1"/>
      <w:numFmt w:val="bullet"/>
      <w:lvlText w:val="•"/>
      <w:lvlJc w:val="left"/>
      <w:pPr>
        <w:tabs>
          <w:tab w:val="num" w:pos="2160"/>
        </w:tabs>
        <w:ind w:left="2160" w:hanging="360"/>
      </w:pPr>
      <w:rPr>
        <w:rFonts w:ascii="Arial" w:hAnsi="Arial" w:hint="default"/>
      </w:rPr>
    </w:lvl>
    <w:lvl w:ilvl="3" w:tplc="E3E43490" w:tentative="1">
      <w:start w:val="1"/>
      <w:numFmt w:val="bullet"/>
      <w:lvlText w:val="•"/>
      <w:lvlJc w:val="left"/>
      <w:pPr>
        <w:tabs>
          <w:tab w:val="num" w:pos="2880"/>
        </w:tabs>
        <w:ind w:left="2880" w:hanging="360"/>
      </w:pPr>
      <w:rPr>
        <w:rFonts w:ascii="Arial" w:hAnsi="Arial" w:hint="default"/>
      </w:rPr>
    </w:lvl>
    <w:lvl w:ilvl="4" w:tplc="E022043C" w:tentative="1">
      <w:start w:val="1"/>
      <w:numFmt w:val="bullet"/>
      <w:lvlText w:val="•"/>
      <w:lvlJc w:val="left"/>
      <w:pPr>
        <w:tabs>
          <w:tab w:val="num" w:pos="3600"/>
        </w:tabs>
        <w:ind w:left="3600" w:hanging="360"/>
      </w:pPr>
      <w:rPr>
        <w:rFonts w:ascii="Arial" w:hAnsi="Arial" w:hint="default"/>
      </w:rPr>
    </w:lvl>
    <w:lvl w:ilvl="5" w:tplc="DD828880" w:tentative="1">
      <w:start w:val="1"/>
      <w:numFmt w:val="bullet"/>
      <w:lvlText w:val="•"/>
      <w:lvlJc w:val="left"/>
      <w:pPr>
        <w:tabs>
          <w:tab w:val="num" w:pos="4320"/>
        </w:tabs>
        <w:ind w:left="4320" w:hanging="360"/>
      </w:pPr>
      <w:rPr>
        <w:rFonts w:ascii="Arial" w:hAnsi="Arial" w:hint="default"/>
      </w:rPr>
    </w:lvl>
    <w:lvl w:ilvl="6" w:tplc="FD4AAE6C" w:tentative="1">
      <w:start w:val="1"/>
      <w:numFmt w:val="bullet"/>
      <w:lvlText w:val="•"/>
      <w:lvlJc w:val="left"/>
      <w:pPr>
        <w:tabs>
          <w:tab w:val="num" w:pos="5040"/>
        </w:tabs>
        <w:ind w:left="5040" w:hanging="360"/>
      </w:pPr>
      <w:rPr>
        <w:rFonts w:ascii="Arial" w:hAnsi="Arial" w:hint="default"/>
      </w:rPr>
    </w:lvl>
    <w:lvl w:ilvl="7" w:tplc="D4ECF79E" w:tentative="1">
      <w:start w:val="1"/>
      <w:numFmt w:val="bullet"/>
      <w:lvlText w:val="•"/>
      <w:lvlJc w:val="left"/>
      <w:pPr>
        <w:tabs>
          <w:tab w:val="num" w:pos="5760"/>
        </w:tabs>
        <w:ind w:left="5760" w:hanging="360"/>
      </w:pPr>
      <w:rPr>
        <w:rFonts w:ascii="Arial" w:hAnsi="Arial" w:hint="default"/>
      </w:rPr>
    </w:lvl>
    <w:lvl w:ilvl="8" w:tplc="F676BA5E" w:tentative="1">
      <w:start w:val="1"/>
      <w:numFmt w:val="bullet"/>
      <w:lvlText w:val="•"/>
      <w:lvlJc w:val="left"/>
      <w:pPr>
        <w:tabs>
          <w:tab w:val="num" w:pos="6480"/>
        </w:tabs>
        <w:ind w:left="6480" w:hanging="360"/>
      </w:pPr>
      <w:rPr>
        <w:rFonts w:ascii="Arial" w:hAnsi="Arial" w:hint="default"/>
      </w:rPr>
    </w:lvl>
  </w:abstractNum>
  <w:abstractNum w:abstractNumId="10">
    <w:nsid w:val="3E71481F"/>
    <w:multiLevelType w:val="hybridMultilevel"/>
    <w:tmpl w:val="15B8BB3C"/>
    <w:lvl w:ilvl="0" w:tplc="7F76454A">
      <w:start w:val="1"/>
      <w:numFmt w:val="bullet"/>
      <w:lvlText w:val="•"/>
      <w:lvlJc w:val="left"/>
      <w:pPr>
        <w:tabs>
          <w:tab w:val="num" w:pos="720"/>
        </w:tabs>
        <w:ind w:left="720" w:hanging="360"/>
      </w:pPr>
      <w:rPr>
        <w:rFonts w:ascii="Arial" w:hAnsi="Arial" w:hint="default"/>
      </w:rPr>
    </w:lvl>
    <w:lvl w:ilvl="1" w:tplc="858E38F8" w:tentative="1">
      <w:start w:val="1"/>
      <w:numFmt w:val="bullet"/>
      <w:lvlText w:val="•"/>
      <w:lvlJc w:val="left"/>
      <w:pPr>
        <w:tabs>
          <w:tab w:val="num" w:pos="1440"/>
        </w:tabs>
        <w:ind w:left="1440" w:hanging="360"/>
      </w:pPr>
      <w:rPr>
        <w:rFonts w:ascii="Arial" w:hAnsi="Arial" w:hint="default"/>
      </w:rPr>
    </w:lvl>
    <w:lvl w:ilvl="2" w:tplc="EC680DFC" w:tentative="1">
      <w:start w:val="1"/>
      <w:numFmt w:val="bullet"/>
      <w:lvlText w:val="•"/>
      <w:lvlJc w:val="left"/>
      <w:pPr>
        <w:tabs>
          <w:tab w:val="num" w:pos="2160"/>
        </w:tabs>
        <w:ind w:left="2160" w:hanging="360"/>
      </w:pPr>
      <w:rPr>
        <w:rFonts w:ascii="Arial" w:hAnsi="Arial" w:hint="default"/>
      </w:rPr>
    </w:lvl>
    <w:lvl w:ilvl="3" w:tplc="BDBA173A" w:tentative="1">
      <w:start w:val="1"/>
      <w:numFmt w:val="bullet"/>
      <w:lvlText w:val="•"/>
      <w:lvlJc w:val="left"/>
      <w:pPr>
        <w:tabs>
          <w:tab w:val="num" w:pos="2880"/>
        </w:tabs>
        <w:ind w:left="2880" w:hanging="360"/>
      </w:pPr>
      <w:rPr>
        <w:rFonts w:ascii="Arial" w:hAnsi="Arial" w:hint="default"/>
      </w:rPr>
    </w:lvl>
    <w:lvl w:ilvl="4" w:tplc="4E6612FA" w:tentative="1">
      <w:start w:val="1"/>
      <w:numFmt w:val="bullet"/>
      <w:lvlText w:val="•"/>
      <w:lvlJc w:val="left"/>
      <w:pPr>
        <w:tabs>
          <w:tab w:val="num" w:pos="3600"/>
        </w:tabs>
        <w:ind w:left="3600" w:hanging="360"/>
      </w:pPr>
      <w:rPr>
        <w:rFonts w:ascii="Arial" w:hAnsi="Arial" w:hint="default"/>
      </w:rPr>
    </w:lvl>
    <w:lvl w:ilvl="5" w:tplc="737CD164" w:tentative="1">
      <w:start w:val="1"/>
      <w:numFmt w:val="bullet"/>
      <w:lvlText w:val="•"/>
      <w:lvlJc w:val="left"/>
      <w:pPr>
        <w:tabs>
          <w:tab w:val="num" w:pos="4320"/>
        </w:tabs>
        <w:ind w:left="4320" w:hanging="360"/>
      </w:pPr>
      <w:rPr>
        <w:rFonts w:ascii="Arial" w:hAnsi="Arial" w:hint="default"/>
      </w:rPr>
    </w:lvl>
    <w:lvl w:ilvl="6" w:tplc="A78E61BA" w:tentative="1">
      <w:start w:val="1"/>
      <w:numFmt w:val="bullet"/>
      <w:lvlText w:val="•"/>
      <w:lvlJc w:val="left"/>
      <w:pPr>
        <w:tabs>
          <w:tab w:val="num" w:pos="5040"/>
        </w:tabs>
        <w:ind w:left="5040" w:hanging="360"/>
      </w:pPr>
      <w:rPr>
        <w:rFonts w:ascii="Arial" w:hAnsi="Arial" w:hint="default"/>
      </w:rPr>
    </w:lvl>
    <w:lvl w:ilvl="7" w:tplc="92E62EA8" w:tentative="1">
      <w:start w:val="1"/>
      <w:numFmt w:val="bullet"/>
      <w:lvlText w:val="•"/>
      <w:lvlJc w:val="left"/>
      <w:pPr>
        <w:tabs>
          <w:tab w:val="num" w:pos="5760"/>
        </w:tabs>
        <w:ind w:left="5760" w:hanging="360"/>
      </w:pPr>
      <w:rPr>
        <w:rFonts w:ascii="Arial" w:hAnsi="Arial" w:hint="default"/>
      </w:rPr>
    </w:lvl>
    <w:lvl w:ilvl="8" w:tplc="41AA96EA" w:tentative="1">
      <w:start w:val="1"/>
      <w:numFmt w:val="bullet"/>
      <w:lvlText w:val="•"/>
      <w:lvlJc w:val="left"/>
      <w:pPr>
        <w:tabs>
          <w:tab w:val="num" w:pos="6480"/>
        </w:tabs>
        <w:ind w:left="6480" w:hanging="360"/>
      </w:pPr>
      <w:rPr>
        <w:rFonts w:ascii="Arial" w:hAnsi="Arial" w:hint="default"/>
      </w:rPr>
    </w:lvl>
  </w:abstractNum>
  <w:abstractNum w:abstractNumId="11">
    <w:nsid w:val="40BB0096"/>
    <w:multiLevelType w:val="hybridMultilevel"/>
    <w:tmpl w:val="76A40682"/>
    <w:lvl w:ilvl="0" w:tplc="E9367388">
      <w:start w:val="1"/>
      <w:numFmt w:val="bullet"/>
      <w:lvlText w:val="•"/>
      <w:lvlJc w:val="left"/>
      <w:pPr>
        <w:tabs>
          <w:tab w:val="num" w:pos="720"/>
        </w:tabs>
        <w:ind w:left="720" w:hanging="360"/>
      </w:pPr>
      <w:rPr>
        <w:rFonts w:ascii="Arial" w:hAnsi="Arial" w:hint="default"/>
      </w:rPr>
    </w:lvl>
    <w:lvl w:ilvl="1" w:tplc="94ACFBEA" w:tentative="1">
      <w:start w:val="1"/>
      <w:numFmt w:val="bullet"/>
      <w:lvlText w:val="•"/>
      <w:lvlJc w:val="left"/>
      <w:pPr>
        <w:tabs>
          <w:tab w:val="num" w:pos="1440"/>
        </w:tabs>
        <w:ind w:left="1440" w:hanging="360"/>
      </w:pPr>
      <w:rPr>
        <w:rFonts w:ascii="Arial" w:hAnsi="Arial" w:hint="default"/>
      </w:rPr>
    </w:lvl>
    <w:lvl w:ilvl="2" w:tplc="F8B86E32" w:tentative="1">
      <w:start w:val="1"/>
      <w:numFmt w:val="bullet"/>
      <w:lvlText w:val="•"/>
      <w:lvlJc w:val="left"/>
      <w:pPr>
        <w:tabs>
          <w:tab w:val="num" w:pos="2160"/>
        </w:tabs>
        <w:ind w:left="2160" w:hanging="360"/>
      </w:pPr>
      <w:rPr>
        <w:rFonts w:ascii="Arial" w:hAnsi="Arial" w:hint="default"/>
      </w:rPr>
    </w:lvl>
    <w:lvl w:ilvl="3" w:tplc="E37CA838" w:tentative="1">
      <w:start w:val="1"/>
      <w:numFmt w:val="bullet"/>
      <w:lvlText w:val="•"/>
      <w:lvlJc w:val="left"/>
      <w:pPr>
        <w:tabs>
          <w:tab w:val="num" w:pos="2880"/>
        </w:tabs>
        <w:ind w:left="2880" w:hanging="360"/>
      </w:pPr>
      <w:rPr>
        <w:rFonts w:ascii="Arial" w:hAnsi="Arial" w:hint="default"/>
      </w:rPr>
    </w:lvl>
    <w:lvl w:ilvl="4" w:tplc="1F429A98" w:tentative="1">
      <w:start w:val="1"/>
      <w:numFmt w:val="bullet"/>
      <w:lvlText w:val="•"/>
      <w:lvlJc w:val="left"/>
      <w:pPr>
        <w:tabs>
          <w:tab w:val="num" w:pos="3600"/>
        </w:tabs>
        <w:ind w:left="3600" w:hanging="360"/>
      </w:pPr>
      <w:rPr>
        <w:rFonts w:ascii="Arial" w:hAnsi="Arial" w:hint="default"/>
      </w:rPr>
    </w:lvl>
    <w:lvl w:ilvl="5" w:tplc="27288594" w:tentative="1">
      <w:start w:val="1"/>
      <w:numFmt w:val="bullet"/>
      <w:lvlText w:val="•"/>
      <w:lvlJc w:val="left"/>
      <w:pPr>
        <w:tabs>
          <w:tab w:val="num" w:pos="4320"/>
        </w:tabs>
        <w:ind w:left="4320" w:hanging="360"/>
      </w:pPr>
      <w:rPr>
        <w:rFonts w:ascii="Arial" w:hAnsi="Arial" w:hint="default"/>
      </w:rPr>
    </w:lvl>
    <w:lvl w:ilvl="6" w:tplc="F3D261BE" w:tentative="1">
      <w:start w:val="1"/>
      <w:numFmt w:val="bullet"/>
      <w:lvlText w:val="•"/>
      <w:lvlJc w:val="left"/>
      <w:pPr>
        <w:tabs>
          <w:tab w:val="num" w:pos="5040"/>
        </w:tabs>
        <w:ind w:left="5040" w:hanging="360"/>
      </w:pPr>
      <w:rPr>
        <w:rFonts w:ascii="Arial" w:hAnsi="Arial" w:hint="default"/>
      </w:rPr>
    </w:lvl>
    <w:lvl w:ilvl="7" w:tplc="1A8CE552" w:tentative="1">
      <w:start w:val="1"/>
      <w:numFmt w:val="bullet"/>
      <w:lvlText w:val="•"/>
      <w:lvlJc w:val="left"/>
      <w:pPr>
        <w:tabs>
          <w:tab w:val="num" w:pos="5760"/>
        </w:tabs>
        <w:ind w:left="5760" w:hanging="360"/>
      </w:pPr>
      <w:rPr>
        <w:rFonts w:ascii="Arial" w:hAnsi="Arial" w:hint="default"/>
      </w:rPr>
    </w:lvl>
    <w:lvl w:ilvl="8" w:tplc="113C84AC" w:tentative="1">
      <w:start w:val="1"/>
      <w:numFmt w:val="bullet"/>
      <w:lvlText w:val="•"/>
      <w:lvlJc w:val="left"/>
      <w:pPr>
        <w:tabs>
          <w:tab w:val="num" w:pos="6480"/>
        </w:tabs>
        <w:ind w:left="6480" w:hanging="360"/>
      </w:pPr>
      <w:rPr>
        <w:rFonts w:ascii="Arial" w:hAnsi="Arial" w:hint="default"/>
      </w:rPr>
    </w:lvl>
  </w:abstractNum>
  <w:abstractNum w:abstractNumId="12">
    <w:nsid w:val="41830C4B"/>
    <w:multiLevelType w:val="hybridMultilevel"/>
    <w:tmpl w:val="B9964078"/>
    <w:lvl w:ilvl="0" w:tplc="A57CF926">
      <w:start w:val="1"/>
      <w:numFmt w:val="bullet"/>
      <w:lvlText w:val="•"/>
      <w:lvlJc w:val="left"/>
      <w:pPr>
        <w:tabs>
          <w:tab w:val="num" w:pos="720"/>
        </w:tabs>
        <w:ind w:left="720" w:hanging="360"/>
      </w:pPr>
      <w:rPr>
        <w:rFonts w:ascii="Arial" w:hAnsi="Arial" w:hint="default"/>
      </w:rPr>
    </w:lvl>
    <w:lvl w:ilvl="1" w:tplc="EC2C0C02" w:tentative="1">
      <w:start w:val="1"/>
      <w:numFmt w:val="bullet"/>
      <w:lvlText w:val="•"/>
      <w:lvlJc w:val="left"/>
      <w:pPr>
        <w:tabs>
          <w:tab w:val="num" w:pos="1440"/>
        </w:tabs>
        <w:ind w:left="1440" w:hanging="360"/>
      </w:pPr>
      <w:rPr>
        <w:rFonts w:ascii="Arial" w:hAnsi="Arial" w:hint="default"/>
      </w:rPr>
    </w:lvl>
    <w:lvl w:ilvl="2" w:tplc="FC9EC704" w:tentative="1">
      <w:start w:val="1"/>
      <w:numFmt w:val="bullet"/>
      <w:lvlText w:val="•"/>
      <w:lvlJc w:val="left"/>
      <w:pPr>
        <w:tabs>
          <w:tab w:val="num" w:pos="2160"/>
        </w:tabs>
        <w:ind w:left="2160" w:hanging="360"/>
      </w:pPr>
      <w:rPr>
        <w:rFonts w:ascii="Arial" w:hAnsi="Arial" w:hint="default"/>
      </w:rPr>
    </w:lvl>
    <w:lvl w:ilvl="3" w:tplc="87CAE120" w:tentative="1">
      <w:start w:val="1"/>
      <w:numFmt w:val="bullet"/>
      <w:lvlText w:val="•"/>
      <w:lvlJc w:val="left"/>
      <w:pPr>
        <w:tabs>
          <w:tab w:val="num" w:pos="2880"/>
        </w:tabs>
        <w:ind w:left="2880" w:hanging="360"/>
      </w:pPr>
      <w:rPr>
        <w:rFonts w:ascii="Arial" w:hAnsi="Arial" w:hint="default"/>
      </w:rPr>
    </w:lvl>
    <w:lvl w:ilvl="4" w:tplc="1B586772" w:tentative="1">
      <w:start w:val="1"/>
      <w:numFmt w:val="bullet"/>
      <w:lvlText w:val="•"/>
      <w:lvlJc w:val="left"/>
      <w:pPr>
        <w:tabs>
          <w:tab w:val="num" w:pos="3600"/>
        </w:tabs>
        <w:ind w:left="3600" w:hanging="360"/>
      </w:pPr>
      <w:rPr>
        <w:rFonts w:ascii="Arial" w:hAnsi="Arial" w:hint="default"/>
      </w:rPr>
    </w:lvl>
    <w:lvl w:ilvl="5" w:tplc="077C6EF8" w:tentative="1">
      <w:start w:val="1"/>
      <w:numFmt w:val="bullet"/>
      <w:lvlText w:val="•"/>
      <w:lvlJc w:val="left"/>
      <w:pPr>
        <w:tabs>
          <w:tab w:val="num" w:pos="4320"/>
        </w:tabs>
        <w:ind w:left="4320" w:hanging="360"/>
      </w:pPr>
      <w:rPr>
        <w:rFonts w:ascii="Arial" w:hAnsi="Arial" w:hint="default"/>
      </w:rPr>
    </w:lvl>
    <w:lvl w:ilvl="6" w:tplc="B352FC52" w:tentative="1">
      <w:start w:val="1"/>
      <w:numFmt w:val="bullet"/>
      <w:lvlText w:val="•"/>
      <w:lvlJc w:val="left"/>
      <w:pPr>
        <w:tabs>
          <w:tab w:val="num" w:pos="5040"/>
        </w:tabs>
        <w:ind w:left="5040" w:hanging="360"/>
      </w:pPr>
      <w:rPr>
        <w:rFonts w:ascii="Arial" w:hAnsi="Arial" w:hint="default"/>
      </w:rPr>
    </w:lvl>
    <w:lvl w:ilvl="7" w:tplc="6A6664FA" w:tentative="1">
      <w:start w:val="1"/>
      <w:numFmt w:val="bullet"/>
      <w:lvlText w:val="•"/>
      <w:lvlJc w:val="left"/>
      <w:pPr>
        <w:tabs>
          <w:tab w:val="num" w:pos="5760"/>
        </w:tabs>
        <w:ind w:left="5760" w:hanging="360"/>
      </w:pPr>
      <w:rPr>
        <w:rFonts w:ascii="Arial" w:hAnsi="Arial" w:hint="default"/>
      </w:rPr>
    </w:lvl>
    <w:lvl w:ilvl="8" w:tplc="4432B960" w:tentative="1">
      <w:start w:val="1"/>
      <w:numFmt w:val="bullet"/>
      <w:lvlText w:val="•"/>
      <w:lvlJc w:val="left"/>
      <w:pPr>
        <w:tabs>
          <w:tab w:val="num" w:pos="6480"/>
        </w:tabs>
        <w:ind w:left="6480" w:hanging="360"/>
      </w:pPr>
      <w:rPr>
        <w:rFonts w:ascii="Arial" w:hAnsi="Arial" w:hint="default"/>
      </w:rPr>
    </w:lvl>
  </w:abstractNum>
  <w:abstractNum w:abstractNumId="13">
    <w:nsid w:val="418B310D"/>
    <w:multiLevelType w:val="hybridMultilevel"/>
    <w:tmpl w:val="1360BF54"/>
    <w:lvl w:ilvl="0" w:tplc="97DE8946">
      <w:start w:val="1"/>
      <w:numFmt w:val="bullet"/>
      <w:lvlText w:val="•"/>
      <w:lvlJc w:val="left"/>
      <w:pPr>
        <w:tabs>
          <w:tab w:val="num" w:pos="720"/>
        </w:tabs>
        <w:ind w:left="720" w:hanging="360"/>
      </w:pPr>
      <w:rPr>
        <w:rFonts w:ascii="Arial" w:hAnsi="Arial" w:hint="default"/>
      </w:rPr>
    </w:lvl>
    <w:lvl w:ilvl="1" w:tplc="BD5C120A" w:tentative="1">
      <w:start w:val="1"/>
      <w:numFmt w:val="bullet"/>
      <w:lvlText w:val="•"/>
      <w:lvlJc w:val="left"/>
      <w:pPr>
        <w:tabs>
          <w:tab w:val="num" w:pos="1440"/>
        </w:tabs>
        <w:ind w:left="1440" w:hanging="360"/>
      </w:pPr>
      <w:rPr>
        <w:rFonts w:ascii="Arial" w:hAnsi="Arial" w:hint="default"/>
      </w:rPr>
    </w:lvl>
    <w:lvl w:ilvl="2" w:tplc="470E72D2" w:tentative="1">
      <w:start w:val="1"/>
      <w:numFmt w:val="bullet"/>
      <w:lvlText w:val="•"/>
      <w:lvlJc w:val="left"/>
      <w:pPr>
        <w:tabs>
          <w:tab w:val="num" w:pos="2160"/>
        </w:tabs>
        <w:ind w:left="2160" w:hanging="360"/>
      </w:pPr>
      <w:rPr>
        <w:rFonts w:ascii="Arial" w:hAnsi="Arial" w:hint="default"/>
      </w:rPr>
    </w:lvl>
    <w:lvl w:ilvl="3" w:tplc="640E029C" w:tentative="1">
      <w:start w:val="1"/>
      <w:numFmt w:val="bullet"/>
      <w:lvlText w:val="•"/>
      <w:lvlJc w:val="left"/>
      <w:pPr>
        <w:tabs>
          <w:tab w:val="num" w:pos="2880"/>
        </w:tabs>
        <w:ind w:left="2880" w:hanging="360"/>
      </w:pPr>
      <w:rPr>
        <w:rFonts w:ascii="Arial" w:hAnsi="Arial" w:hint="default"/>
      </w:rPr>
    </w:lvl>
    <w:lvl w:ilvl="4" w:tplc="7D022A0A" w:tentative="1">
      <w:start w:val="1"/>
      <w:numFmt w:val="bullet"/>
      <w:lvlText w:val="•"/>
      <w:lvlJc w:val="left"/>
      <w:pPr>
        <w:tabs>
          <w:tab w:val="num" w:pos="3600"/>
        </w:tabs>
        <w:ind w:left="3600" w:hanging="360"/>
      </w:pPr>
      <w:rPr>
        <w:rFonts w:ascii="Arial" w:hAnsi="Arial" w:hint="default"/>
      </w:rPr>
    </w:lvl>
    <w:lvl w:ilvl="5" w:tplc="317E0BD2" w:tentative="1">
      <w:start w:val="1"/>
      <w:numFmt w:val="bullet"/>
      <w:lvlText w:val="•"/>
      <w:lvlJc w:val="left"/>
      <w:pPr>
        <w:tabs>
          <w:tab w:val="num" w:pos="4320"/>
        </w:tabs>
        <w:ind w:left="4320" w:hanging="360"/>
      </w:pPr>
      <w:rPr>
        <w:rFonts w:ascii="Arial" w:hAnsi="Arial" w:hint="default"/>
      </w:rPr>
    </w:lvl>
    <w:lvl w:ilvl="6" w:tplc="BCFCBC94" w:tentative="1">
      <w:start w:val="1"/>
      <w:numFmt w:val="bullet"/>
      <w:lvlText w:val="•"/>
      <w:lvlJc w:val="left"/>
      <w:pPr>
        <w:tabs>
          <w:tab w:val="num" w:pos="5040"/>
        </w:tabs>
        <w:ind w:left="5040" w:hanging="360"/>
      </w:pPr>
      <w:rPr>
        <w:rFonts w:ascii="Arial" w:hAnsi="Arial" w:hint="default"/>
      </w:rPr>
    </w:lvl>
    <w:lvl w:ilvl="7" w:tplc="177E9F5E" w:tentative="1">
      <w:start w:val="1"/>
      <w:numFmt w:val="bullet"/>
      <w:lvlText w:val="•"/>
      <w:lvlJc w:val="left"/>
      <w:pPr>
        <w:tabs>
          <w:tab w:val="num" w:pos="5760"/>
        </w:tabs>
        <w:ind w:left="5760" w:hanging="360"/>
      </w:pPr>
      <w:rPr>
        <w:rFonts w:ascii="Arial" w:hAnsi="Arial" w:hint="default"/>
      </w:rPr>
    </w:lvl>
    <w:lvl w:ilvl="8" w:tplc="6FEAD52C" w:tentative="1">
      <w:start w:val="1"/>
      <w:numFmt w:val="bullet"/>
      <w:lvlText w:val="•"/>
      <w:lvlJc w:val="left"/>
      <w:pPr>
        <w:tabs>
          <w:tab w:val="num" w:pos="6480"/>
        </w:tabs>
        <w:ind w:left="6480" w:hanging="360"/>
      </w:pPr>
      <w:rPr>
        <w:rFonts w:ascii="Arial" w:hAnsi="Arial" w:hint="default"/>
      </w:rPr>
    </w:lvl>
  </w:abstractNum>
  <w:abstractNum w:abstractNumId="14">
    <w:nsid w:val="48714B40"/>
    <w:multiLevelType w:val="hybridMultilevel"/>
    <w:tmpl w:val="2690E536"/>
    <w:lvl w:ilvl="0" w:tplc="EE1AED76">
      <w:start w:val="1"/>
      <w:numFmt w:val="bullet"/>
      <w:lvlText w:val="•"/>
      <w:lvlJc w:val="left"/>
      <w:pPr>
        <w:tabs>
          <w:tab w:val="num" w:pos="720"/>
        </w:tabs>
        <w:ind w:left="720" w:hanging="360"/>
      </w:pPr>
      <w:rPr>
        <w:rFonts w:ascii="Arial" w:hAnsi="Arial" w:hint="default"/>
      </w:rPr>
    </w:lvl>
    <w:lvl w:ilvl="1" w:tplc="8688B536" w:tentative="1">
      <w:start w:val="1"/>
      <w:numFmt w:val="bullet"/>
      <w:lvlText w:val="•"/>
      <w:lvlJc w:val="left"/>
      <w:pPr>
        <w:tabs>
          <w:tab w:val="num" w:pos="1440"/>
        </w:tabs>
        <w:ind w:left="1440" w:hanging="360"/>
      </w:pPr>
      <w:rPr>
        <w:rFonts w:ascii="Arial" w:hAnsi="Arial" w:hint="default"/>
      </w:rPr>
    </w:lvl>
    <w:lvl w:ilvl="2" w:tplc="7E1ECD86" w:tentative="1">
      <w:start w:val="1"/>
      <w:numFmt w:val="bullet"/>
      <w:lvlText w:val="•"/>
      <w:lvlJc w:val="left"/>
      <w:pPr>
        <w:tabs>
          <w:tab w:val="num" w:pos="2160"/>
        </w:tabs>
        <w:ind w:left="2160" w:hanging="360"/>
      </w:pPr>
      <w:rPr>
        <w:rFonts w:ascii="Arial" w:hAnsi="Arial" w:hint="default"/>
      </w:rPr>
    </w:lvl>
    <w:lvl w:ilvl="3" w:tplc="4372F33E" w:tentative="1">
      <w:start w:val="1"/>
      <w:numFmt w:val="bullet"/>
      <w:lvlText w:val="•"/>
      <w:lvlJc w:val="left"/>
      <w:pPr>
        <w:tabs>
          <w:tab w:val="num" w:pos="2880"/>
        </w:tabs>
        <w:ind w:left="2880" w:hanging="360"/>
      </w:pPr>
      <w:rPr>
        <w:rFonts w:ascii="Arial" w:hAnsi="Arial" w:hint="default"/>
      </w:rPr>
    </w:lvl>
    <w:lvl w:ilvl="4" w:tplc="5BDCA22E" w:tentative="1">
      <w:start w:val="1"/>
      <w:numFmt w:val="bullet"/>
      <w:lvlText w:val="•"/>
      <w:lvlJc w:val="left"/>
      <w:pPr>
        <w:tabs>
          <w:tab w:val="num" w:pos="3600"/>
        </w:tabs>
        <w:ind w:left="3600" w:hanging="360"/>
      </w:pPr>
      <w:rPr>
        <w:rFonts w:ascii="Arial" w:hAnsi="Arial" w:hint="default"/>
      </w:rPr>
    </w:lvl>
    <w:lvl w:ilvl="5" w:tplc="28C20AA6" w:tentative="1">
      <w:start w:val="1"/>
      <w:numFmt w:val="bullet"/>
      <w:lvlText w:val="•"/>
      <w:lvlJc w:val="left"/>
      <w:pPr>
        <w:tabs>
          <w:tab w:val="num" w:pos="4320"/>
        </w:tabs>
        <w:ind w:left="4320" w:hanging="360"/>
      </w:pPr>
      <w:rPr>
        <w:rFonts w:ascii="Arial" w:hAnsi="Arial" w:hint="default"/>
      </w:rPr>
    </w:lvl>
    <w:lvl w:ilvl="6" w:tplc="CE8C56DC" w:tentative="1">
      <w:start w:val="1"/>
      <w:numFmt w:val="bullet"/>
      <w:lvlText w:val="•"/>
      <w:lvlJc w:val="left"/>
      <w:pPr>
        <w:tabs>
          <w:tab w:val="num" w:pos="5040"/>
        </w:tabs>
        <w:ind w:left="5040" w:hanging="360"/>
      </w:pPr>
      <w:rPr>
        <w:rFonts w:ascii="Arial" w:hAnsi="Arial" w:hint="default"/>
      </w:rPr>
    </w:lvl>
    <w:lvl w:ilvl="7" w:tplc="C9963C26" w:tentative="1">
      <w:start w:val="1"/>
      <w:numFmt w:val="bullet"/>
      <w:lvlText w:val="•"/>
      <w:lvlJc w:val="left"/>
      <w:pPr>
        <w:tabs>
          <w:tab w:val="num" w:pos="5760"/>
        </w:tabs>
        <w:ind w:left="5760" w:hanging="360"/>
      </w:pPr>
      <w:rPr>
        <w:rFonts w:ascii="Arial" w:hAnsi="Arial" w:hint="default"/>
      </w:rPr>
    </w:lvl>
    <w:lvl w:ilvl="8" w:tplc="E8EAF6E6" w:tentative="1">
      <w:start w:val="1"/>
      <w:numFmt w:val="bullet"/>
      <w:lvlText w:val="•"/>
      <w:lvlJc w:val="left"/>
      <w:pPr>
        <w:tabs>
          <w:tab w:val="num" w:pos="6480"/>
        </w:tabs>
        <w:ind w:left="6480" w:hanging="360"/>
      </w:pPr>
      <w:rPr>
        <w:rFonts w:ascii="Arial" w:hAnsi="Arial" w:hint="default"/>
      </w:rPr>
    </w:lvl>
  </w:abstractNum>
  <w:abstractNum w:abstractNumId="15">
    <w:nsid w:val="56EF4739"/>
    <w:multiLevelType w:val="hybridMultilevel"/>
    <w:tmpl w:val="4B509512"/>
    <w:lvl w:ilvl="0" w:tplc="61C8CC42">
      <w:start w:val="1"/>
      <w:numFmt w:val="bullet"/>
      <w:lvlText w:val="•"/>
      <w:lvlJc w:val="left"/>
      <w:pPr>
        <w:tabs>
          <w:tab w:val="num" w:pos="720"/>
        </w:tabs>
        <w:ind w:left="720" w:hanging="360"/>
      </w:pPr>
      <w:rPr>
        <w:rFonts w:ascii="Arial" w:hAnsi="Arial" w:hint="default"/>
      </w:rPr>
    </w:lvl>
    <w:lvl w:ilvl="1" w:tplc="96F49666" w:tentative="1">
      <w:start w:val="1"/>
      <w:numFmt w:val="bullet"/>
      <w:lvlText w:val="•"/>
      <w:lvlJc w:val="left"/>
      <w:pPr>
        <w:tabs>
          <w:tab w:val="num" w:pos="1440"/>
        </w:tabs>
        <w:ind w:left="1440" w:hanging="360"/>
      </w:pPr>
      <w:rPr>
        <w:rFonts w:ascii="Arial" w:hAnsi="Arial" w:hint="default"/>
      </w:rPr>
    </w:lvl>
    <w:lvl w:ilvl="2" w:tplc="31A259A0" w:tentative="1">
      <w:start w:val="1"/>
      <w:numFmt w:val="bullet"/>
      <w:lvlText w:val="•"/>
      <w:lvlJc w:val="left"/>
      <w:pPr>
        <w:tabs>
          <w:tab w:val="num" w:pos="2160"/>
        </w:tabs>
        <w:ind w:left="2160" w:hanging="360"/>
      </w:pPr>
      <w:rPr>
        <w:rFonts w:ascii="Arial" w:hAnsi="Arial" w:hint="default"/>
      </w:rPr>
    </w:lvl>
    <w:lvl w:ilvl="3" w:tplc="BEBCE2F2" w:tentative="1">
      <w:start w:val="1"/>
      <w:numFmt w:val="bullet"/>
      <w:lvlText w:val="•"/>
      <w:lvlJc w:val="left"/>
      <w:pPr>
        <w:tabs>
          <w:tab w:val="num" w:pos="2880"/>
        </w:tabs>
        <w:ind w:left="2880" w:hanging="360"/>
      </w:pPr>
      <w:rPr>
        <w:rFonts w:ascii="Arial" w:hAnsi="Arial" w:hint="default"/>
      </w:rPr>
    </w:lvl>
    <w:lvl w:ilvl="4" w:tplc="0B46CCCE" w:tentative="1">
      <w:start w:val="1"/>
      <w:numFmt w:val="bullet"/>
      <w:lvlText w:val="•"/>
      <w:lvlJc w:val="left"/>
      <w:pPr>
        <w:tabs>
          <w:tab w:val="num" w:pos="3600"/>
        </w:tabs>
        <w:ind w:left="3600" w:hanging="360"/>
      </w:pPr>
      <w:rPr>
        <w:rFonts w:ascii="Arial" w:hAnsi="Arial" w:hint="default"/>
      </w:rPr>
    </w:lvl>
    <w:lvl w:ilvl="5" w:tplc="8D44ED8E" w:tentative="1">
      <w:start w:val="1"/>
      <w:numFmt w:val="bullet"/>
      <w:lvlText w:val="•"/>
      <w:lvlJc w:val="left"/>
      <w:pPr>
        <w:tabs>
          <w:tab w:val="num" w:pos="4320"/>
        </w:tabs>
        <w:ind w:left="4320" w:hanging="360"/>
      </w:pPr>
      <w:rPr>
        <w:rFonts w:ascii="Arial" w:hAnsi="Arial" w:hint="default"/>
      </w:rPr>
    </w:lvl>
    <w:lvl w:ilvl="6" w:tplc="17462A86" w:tentative="1">
      <w:start w:val="1"/>
      <w:numFmt w:val="bullet"/>
      <w:lvlText w:val="•"/>
      <w:lvlJc w:val="left"/>
      <w:pPr>
        <w:tabs>
          <w:tab w:val="num" w:pos="5040"/>
        </w:tabs>
        <w:ind w:left="5040" w:hanging="360"/>
      </w:pPr>
      <w:rPr>
        <w:rFonts w:ascii="Arial" w:hAnsi="Arial" w:hint="default"/>
      </w:rPr>
    </w:lvl>
    <w:lvl w:ilvl="7" w:tplc="9C366EAA" w:tentative="1">
      <w:start w:val="1"/>
      <w:numFmt w:val="bullet"/>
      <w:lvlText w:val="•"/>
      <w:lvlJc w:val="left"/>
      <w:pPr>
        <w:tabs>
          <w:tab w:val="num" w:pos="5760"/>
        </w:tabs>
        <w:ind w:left="5760" w:hanging="360"/>
      </w:pPr>
      <w:rPr>
        <w:rFonts w:ascii="Arial" w:hAnsi="Arial" w:hint="default"/>
      </w:rPr>
    </w:lvl>
    <w:lvl w:ilvl="8" w:tplc="07022148" w:tentative="1">
      <w:start w:val="1"/>
      <w:numFmt w:val="bullet"/>
      <w:lvlText w:val="•"/>
      <w:lvlJc w:val="left"/>
      <w:pPr>
        <w:tabs>
          <w:tab w:val="num" w:pos="6480"/>
        </w:tabs>
        <w:ind w:left="6480" w:hanging="360"/>
      </w:pPr>
      <w:rPr>
        <w:rFonts w:ascii="Arial" w:hAnsi="Arial" w:hint="default"/>
      </w:rPr>
    </w:lvl>
  </w:abstractNum>
  <w:abstractNum w:abstractNumId="16">
    <w:nsid w:val="57B21675"/>
    <w:multiLevelType w:val="hybridMultilevel"/>
    <w:tmpl w:val="96A02710"/>
    <w:lvl w:ilvl="0" w:tplc="ED9E8E12">
      <w:start w:val="1"/>
      <w:numFmt w:val="bullet"/>
      <w:lvlText w:val="•"/>
      <w:lvlJc w:val="left"/>
      <w:pPr>
        <w:tabs>
          <w:tab w:val="num" w:pos="720"/>
        </w:tabs>
        <w:ind w:left="720" w:hanging="360"/>
      </w:pPr>
      <w:rPr>
        <w:rFonts w:ascii="Arial" w:hAnsi="Arial" w:hint="default"/>
      </w:rPr>
    </w:lvl>
    <w:lvl w:ilvl="1" w:tplc="CBEA6836" w:tentative="1">
      <w:start w:val="1"/>
      <w:numFmt w:val="bullet"/>
      <w:lvlText w:val="•"/>
      <w:lvlJc w:val="left"/>
      <w:pPr>
        <w:tabs>
          <w:tab w:val="num" w:pos="1440"/>
        </w:tabs>
        <w:ind w:left="1440" w:hanging="360"/>
      </w:pPr>
      <w:rPr>
        <w:rFonts w:ascii="Arial" w:hAnsi="Arial" w:hint="default"/>
      </w:rPr>
    </w:lvl>
    <w:lvl w:ilvl="2" w:tplc="42B22208" w:tentative="1">
      <w:start w:val="1"/>
      <w:numFmt w:val="bullet"/>
      <w:lvlText w:val="•"/>
      <w:lvlJc w:val="left"/>
      <w:pPr>
        <w:tabs>
          <w:tab w:val="num" w:pos="2160"/>
        </w:tabs>
        <w:ind w:left="2160" w:hanging="360"/>
      </w:pPr>
      <w:rPr>
        <w:rFonts w:ascii="Arial" w:hAnsi="Arial" w:hint="default"/>
      </w:rPr>
    </w:lvl>
    <w:lvl w:ilvl="3" w:tplc="D6283656" w:tentative="1">
      <w:start w:val="1"/>
      <w:numFmt w:val="bullet"/>
      <w:lvlText w:val="•"/>
      <w:lvlJc w:val="left"/>
      <w:pPr>
        <w:tabs>
          <w:tab w:val="num" w:pos="2880"/>
        </w:tabs>
        <w:ind w:left="2880" w:hanging="360"/>
      </w:pPr>
      <w:rPr>
        <w:rFonts w:ascii="Arial" w:hAnsi="Arial" w:hint="default"/>
      </w:rPr>
    </w:lvl>
    <w:lvl w:ilvl="4" w:tplc="1182F054" w:tentative="1">
      <w:start w:val="1"/>
      <w:numFmt w:val="bullet"/>
      <w:lvlText w:val="•"/>
      <w:lvlJc w:val="left"/>
      <w:pPr>
        <w:tabs>
          <w:tab w:val="num" w:pos="3600"/>
        </w:tabs>
        <w:ind w:left="3600" w:hanging="360"/>
      </w:pPr>
      <w:rPr>
        <w:rFonts w:ascii="Arial" w:hAnsi="Arial" w:hint="default"/>
      </w:rPr>
    </w:lvl>
    <w:lvl w:ilvl="5" w:tplc="6F6035DC" w:tentative="1">
      <w:start w:val="1"/>
      <w:numFmt w:val="bullet"/>
      <w:lvlText w:val="•"/>
      <w:lvlJc w:val="left"/>
      <w:pPr>
        <w:tabs>
          <w:tab w:val="num" w:pos="4320"/>
        </w:tabs>
        <w:ind w:left="4320" w:hanging="360"/>
      </w:pPr>
      <w:rPr>
        <w:rFonts w:ascii="Arial" w:hAnsi="Arial" w:hint="default"/>
      </w:rPr>
    </w:lvl>
    <w:lvl w:ilvl="6" w:tplc="99AA9E4C" w:tentative="1">
      <w:start w:val="1"/>
      <w:numFmt w:val="bullet"/>
      <w:lvlText w:val="•"/>
      <w:lvlJc w:val="left"/>
      <w:pPr>
        <w:tabs>
          <w:tab w:val="num" w:pos="5040"/>
        </w:tabs>
        <w:ind w:left="5040" w:hanging="360"/>
      </w:pPr>
      <w:rPr>
        <w:rFonts w:ascii="Arial" w:hAnsi="Arial" w:hint="default"/>
      </w:rPr>
    </w:lvl>
    <w:lvl w:ilvl="7" w:tplc="4BEC08D8" w:tentative="1">
      <w:start w:val="1"/>
      <w:numFmt w:val="bullet"/>
      <w:lvlText w:val="•"/>
      <w:lvlJc w:val="left"/>
      <w:pPr>
        <w:tabs>
          <w:tab w:val="num" w:pos="5760"/>
        </w:tabs>
        <w:ind w:left="5760" w:hanging="360"/>
      </w:pPr>
      <w:rPr>
        <w:rFonts w:ascii="Arial" w:hAnsi="Arial" w:hint="default"/>
      </w:rPr>
    </w:lvl>
    <w:lvl w:ilvl="8" w:tplc="C4929310" w:tentative="1">
      <w:start w:val="1"/>
      <w:numFmt w:val="bullet"/>
      <w:lvlText w:val="•"/>
      <w:lvlJc w:val="left"/>
      <w:pPr>
        <w:tabs>
          <w:tab w:val="num" w:pos="6480"/>
        </w:tabs>
        <w:ind w:left="6480" w:hanging="360"/>
      </w:pPr>
      <w:rPr>
        <w:rFonts w:ascii="Arial" w:hAnsi="Arial" w:hint="default"/>
      </w:rPr>
    </w:lvl>
  </w:abstractNum>
  <w:abstractNum w:abstractNumId="17">
    <w:nsid w:val="58087A6E"/>
    <w:multiLevelType w:val="hybridMultilevel"/>
    <w:tmpl w:val="2FFC2F7A"/>
    <w:lvl w:ilvl="0" w:tplc="EA4E3ED6">
      <w:start w:val="1"/>
      <w:numFmt w:val="bullet"/>
      <w:lvlText w:val="•"/>
      <w:lvlJc w:val="left"/>
      <w:pPr>
        <w:tabs>
          <w:tab w:val="num" w:pos="720"/>
        </w:tabs>
        <w:ind w:left="720" w:hanging="360"/>
      </w:pPr>
      <w:rPr>
        <w:rFonts w:ascii="Arial" w:hAnsi="Arial" w:hint="default"/>
      </w:rPr>
    </w:lvl>
    <w:lvl w:ilvl="1" w:tplc="FF5C1310">
      <w:numFmt w:val="bullet"/>
      <w:lvlText w:val="•"/>
      <w:lvlJc w:val="left"/>
      <w:pPr>
        <w:tabs>
          <w:tab w:val="num" w:pos="1440"/>
        </w:tabs>
        <w:ind w:left="1440" w:hanging="360"/>
      </w:pPr>
      <w:rPr>
        <w:rFonts w:ascii="Arial" w:hAnsi="Arial" w:hint="default"/>
      </w:rPr>
    </w:lvl>
    <w:lvl w:ilvl="2" w:tplc="CD8CEAE2" w:tentative="1">
      <w:start w:val="1"/>
      <w:numFmt w:val="bullet"/>
      <w:lvlText w:val="•"/>
      <w:lvlJc w:val="left"/>
      <w:pPr>
        <w:tabs>
          <w:tab w:val="num" w:pos="2160"/>
        </w:tabs>
        <w:ind w:left="2160" w:hanging="360"/>
      </w:pPr>
      <w:rPr>
        <w:rFonts w:ascii="Arial" w:hAnsi="Arial" w:hint="default"/>
      </w:rPr>
    </w:lvl>
    <w:lvl w:ilvl="3" w:tplc="9A148744" w:tentative="1">
      <w:start w:val="1"/>
      <w:numFmt w:val="bullet"/>
      <w:lvlText w:val="•"/>
      <w:lvlJc w:val="left"/>
      <w:pPr>
        <w:tabs>
          <w:tab w:val="num" w:pos="2880"/>
        </w:tabs>
        <w:ind w:left="2880" w:hanging="360"/>
      </w:pPr>
      <w:rPr>
        <w:rFonts w:ascii="Arial" w:hAnsi="Arial" w:hint="default"/>
      </w:rPr>
    </w:lvl>
    <w:lvl w:ilvl="4" w:tplc="DD92EDC0" w:tentative="1">
      <w:start w:val="1"/>
      <w:numFmt w:val="bullet"/>
      <w:lvlText w:val="•"/>
      <w:lvlJc w:val="left"/>
      <w:pPr>
        <w:tabs>
          <w:tab w:val="num" w:pos="3600"/>
        </w:tabs>
        <w:ind w:left="3600" w:hanging="360"/>
      </w:pPr>
      <w:rPr>
        <w:rFonts w:ascii="Arial" w:hAnsi="Arial" w:hint="default"/>
      </w:rPr>
    </w:lvl>
    <w:lvl w:ilvl="5" w:tplc="A85C4CDA" w:tentative="1">
      <w:start w:val="1"/>
      <w:numFmt w:val="bullet"/>
      <w:lvlText w:val="•"/>
      <w:lvlJc w:val="left"/>
      <w:pPr>
        <w:tabs>
          <w:tab w:val="num" w:pos="4320"/>
        </w:tabs>
        <w:ind w:left="4320" w:hanging="360"/>
      </w:pPr>
      <w:rPr>
        <w:rFonts w:ascii="Arial" w:hAnsi="Arial" w:hint="default"/>
      </w:rPr>
    </w:lvl>
    <w:lvl w:ilvl="6" w:tplc="CCC41850" w:tentative="1">
      <w:start w:val="1"/>
      <w:numFmt w:val="bullet"/>
      <w:lvlText w:val="•"/>
      <w:lvlJc w:val="left"/>
      <w:pPr>
        <w:tabs>
          <w:tab w:val="num" w:pos="5040"/>
        </w:tabs>
        <w:ind w:left="5040" w:hanging="360"/>
      </w:pPr>
      <w:rPr>
        <w:rFonts w:ascii="Arial" w:hAnsi="Arial" w:hint="default"/>
      </w:rPr>
    </w:lvl>
    <w:lvl w:ilvl="7" w:tplc="F28C63B8" w:tentative="1">
      <w:start w:val="1"/>
      <w:numFmt w:val="bullet"/>
      <w:lvlText w:val="•"/>
      <w:lvlJc w:val="left"/>
      <w:pPr>
        <w:tabs>
          <w:tab w:val="num" w:pos="5760"/>
        </w:tabs>
        <w:ind w:left="5760" w:hanging="360"/>
      </w:pPr>
      <w:rPr>
        <w:rFonts w:ascii="Arial" w:hAnsi="Arial" w:hint="default"/>
      </w:rPr>
    </w:lvl>
    <w:lvl w:ilvl="8" w:tplc="22905A22" w:tentative="1">
      <w:start w:val="1"/>
      <w:numFmt w:val="bullet"/>
      <w:lvlText w:val="•"/>
      <w:lvlJc w:val="left"/>
      <w:pPr>
        <w:tabs>
          <w:tab w:val="num" w:pos="6480"/>
        </w:tabs>
        <w:ind w:left="6480" w:hanging="360"/>
      </w:pPr>
      <w:rPr>
        <w:rFonts w:ascii="Arial" w:hAnsi="Arial" w:hint="default"/>
      </w:rPr>
    </w:lvl>
  </w:abstractNum>
  <w:abstractNum w:abstractNumId="18">
    <w:nsid w:val="661A3E13"/>
    <w:multiLevelType w:val="hybridMultilevel"/>
    <w:tmpl w:val="4D042752"/>
    <w:lvl w:ilvl="0" w:tplc="DD0471B2">
      <w:start w:val="1"/>
      <w:numFmt w:val="bullet"/>
      <w:lvlText w:val="•"/>
      <w:lvlJc w:val="left"/>
      <w:pPr>
        <w:tabs>
          <w:tab w:val="num" w:pos="720"/>
        </w:tabs>
        <w:ind w:left="720" w:hanging="360"/>
      </w:pPr>
      <w:rPr>
        <w:rFonts w:ascii="Arial" w:hAnsi="Arial" w:hint="default"/>
      </w:rPr>
    </w:lvl>
    <w:lvl w:ilvl="1" w:tplc="4F666096">
      <w:numFmt w:val="bullet"/>
      <w:lvlText w:val="•"/>
      <w:lvlJc w:val="left"/>
      <w:pPr>
        <w:tabs>
          <w:tab w:val="num" w:pos="1440"/>
        </w:tabs>
        <w:ind w:left="1440" w:hanging="360"/>
      </w:pPr>
      <w:rPr>
        <w:rFonts w:ascii="Arial" w:hAnsi="Arial" w:hint="default"/>
      </w:rPr>
    </w:lvl>
    <w:lvl w:ilvl="2" w:tplc="D660BCD6" w:tentative="1">
      <w:start w:val="1"/>
      <w:numFmt w:val="bullet"/>
      <w:lvlText w:val="•"/>
      <w:lvlJc w:val="left"/>
      <w:pPr>
        <w:tabs>
          <w:tab w:val="num" w:pos="2160"/>
        </w:tabs>
        <w:ind w:left="2160" w:hanging="360"/>
      </w:pPr>
      <w:rPr>
        <w:rFonts w:ascii="Arial" w:hAnsi="Arial" w:hint="default"/>
      </w:rPr>
    </w:lvl>
    <w:lvl w:ilvl="3" w:tplc="18A852A8" w:tentative="1">
      <w:start w:val="1"/>
      <w:numFmt w:val="bullet"/>
      <w:lvlText w:val="•"/>
      <w:lvlJc w:val="left"/>
      <w:pPr>
        <w:tabs>
          <w:tab w:val="num" w:pos="2880"/>
        </w:tabs>
        <w:ind w:left="2880" w:hanging="360"/>
      </w:pPr>
      <w:rPr>
        <w:rFonts w:ascii="Arial" w:hAnsi="Arial" w:hint="default"/>
      </w:rPr>
    </w:lvl>
    <w:lvl w:ilvl="4" w:tplc="758255B2" w:tentative="1">
      <w:start w:val="1"/>
      <w:numFmt w:val="bullet"/>
      <w:lvlText w:val="•"/>
      <w:lvlJc w:val="left"/>
      <w:pPr>
        <w:tabs>
          <w:tab w:val="num" w:pos="3600"/>
        </w:tabs>
        <w:ind w:left="3600" w:hanging="360"/>
      </w:pPr>
      <w:rPr>
        <w:rFonts w:ascii="Arial" w:hAnsi="Arial" w:hint="default"/>
      </w:rPr>
    </w:lvl>
    <w:lvl w:ilvl="5" w:tplc="E6060176" w:tentative="1">
      <w:start w:val="1"/>
      <w:numFmt w:val="bullet"/>
      <w:lvlText w:val="•"/>
      <w:lvlJc w:val="left"/>
      <w:pPr>
        <w:tabs>
          <w:tab w:val="num" w:pos="4320"/>
        </w:tabs>
        <w:ind w:left="4320" w:hanging="360"/>
      </w:pPr>
      <w:rPr>
        <w:rFonts w:ascii="Arial" w:hAnsi="Arial" w:hint="default"/>
      </w:rPr>
    </w:lvl>
    <w:lvl w:ilvl="6" w:tplc="4E6A9ADA" w:tentative="1">
      <w:start w:val="1"/>
      <w:numFmt w:val="bullet"/>
      <w:lvlText w:val="•"/>
      <w:lvlJc w:val="left"/>
      <w:pPr>
        <w:tabs>
          <w:tab w:val="num" w:pos="5040"/>
        </w:tabs>
        <w:ind w:left="5040" w:hanging="360"/>
      </w:pPr>
      <w:rPr>
        <w:rFonts w:ascii="Arial" w:hAnsi="Arial" w:hint="default"/>
      </w:rPr>
    </w:lvl>
    <w:lvl w:ilvl="7" w:tplc="01DEF83E" w:tentative="1">
      <w:start w:val="1"/>
      <w:numFmt w:val="bullet"/>
      <w:lvlText w:val="•"/>
      <w:lvlJc w:val="left"/>
      <w:pPr>
        <w:tabs>
          <w:tab w:val="num" w:pos="5760"/>
        </w:tabs>
        <w:ind w:left="5760" w:hanging="360"/>
      </w:pPr>
      <w:rPr>
        <w:rFonts w:ascii="Arial" w:hAnsi="Arial" w:hint="default"/>
      </w:rPr>
    </w:lvl>
    <w:lvl w:ilvl="8" w:tplc="21AC1F34" w:tentative="1">
      <w:start w:val="1"/>
      <w:numFmt w:val="bullet"/>
      <w:lvlText w:val="•"/>
      <w:lvlJc w:val="left"/>
      <w:pPr>
        <w:tabs>
          <w:tab w:val="num" w:pos="6480"/>
        </w:tabs>
        <w:ind w:left="6480" w:hanging="360"/>
      </w:pPr>
      <w:rPr>
        <w:rFonts w:ascii="Arial" w:hAnsi="Arial" w:hint="default"/>
      </w:rPr>
    </w:lvl>
  </w:abstractNum>
  <w:abstractNum w:abstractNumId="19">
    <w:nsid w:val="67492BF2"/>
    <w:multiLevelType w:val="hybridMultilevel"/>
    <w:tmpl w:val="5D6C61B6"/>
    <w:lvl w:ilvl="0" w:tplc="EA0C6D7E">
      <w:start w:val="1"/>
      <w:numFmt w:val="bullet"/>
      <w:lvlText w:val="•"/>
      <w:lvlJc w:val="left"/>
      <w:pPr>
        <w:tabs>
          <w:tab w:val="num" w:pos="720"/>
        </w:tabs>
        <w:ind w:left="720" w:hanging="360"/>
      </w:pPr>
      <w:rPr>
        <w:rFonts w:ascii="Arial" w:hAnsi="Arial" w:hint="default"/>
      </w:rPr>
    </w:lvl>
    <w:lvl w:ilvl="1" w:tplc="1C9CF54A" w:tentative="1">
      <w:start w:val="1"/>
      <w:numFmt w:val="bullet"/>
      <w:lvlText w:val="•"/>
      <w:lvlJc w:val="left"/>
      <w:pPr>
        <w:tabs>
          <w:tab w:val="num" w:pos="1440"/>
        </w:tabs>
        <w:ind w:left="1440" w:hanging="360"/>
      </w:pPr>
      <w:rPr>
        <w:rFonts w:ascii="Arial" w:hAnsi="Arial" w:hint="default"/>
      </w:rPr>
    </w:lvl>
    <w:lvl w:ilvl="2" w:tplc="ADF4EFC4" w:tentative="1">
      <w:start w:val="1"/>
      <w:numFmt w:val="bullet"/>
      <w:lvlText w:val="•"/>
      <w:lvlJc w:val="left"/>
      <w:pPr>
        <w:tabs>
          <w:tab w:val="num" w:pos="2160"/>
        </w:tabs>
        <w:ind w:left="2160" w:hanging="360"/>
      </w:pPr>
      <w:rPr>
        <w:rFonts w:ascii="Arial" w:hAnsi="Arial" w:hint="default"/>
      </w:rPr>
    </w:lvl>
    <w:lvl w:ilvl="3" w:tplc="E9AC2E2C" w:tentative="1">
      <w:start w:val="1"/>
      <w:numFmt w:val="bullet"/>
      <w:lvlText w:val="•"/>
      <w:lvlJc w:val="left"/>
      <w:pPr>
        <w:tabs>
          <w:tab w:val="num" w:pos="2880"/>
        </w:tabs>
        <w:ind w:left="2880" w:hanging="360"/>
      </w:pPr>
      <w:rPr>
        <w:rFonts w:ascii="Arial" w:hAnsi="Arial" w:hint="default"/>
      </w:rPr>
    </w:lvl>
    <w:lvl w:ilvl="4" w:tplc="C2F23A14" w:tentative="1">
      <w:start w:val="1"/>
      <w:numFmt w:val="bullet"/>
      <w:lvlText w:val="•"/>
      <w:lvlJc w:val="left"/>
      <w:pPr>
        <w:tabs>
          <w:tab w:val="num" w:pos="3600"/>
        </w:tabs>
        <w:ind w:left="3600" w:hanging="360"/>
      </w:pPr>
      <w:rPr>
        <w:rFonts w:ascii="Arial" w:hAnsi="Arial" w:hint="default"/>
      </w:rPr>
    </w:lvl>
    <w:lvl w:ilvl="5" w:tplc="A1C45D5A" w:tentative="1">
      <w:start w:val="1"/>
      <w:numFmt w:val="bullet"/>
      <w:lvlText w:val="•"/>
      <w:lvlJc w:val="left"/>
      <w:pPr>
        <w:tabs>
          <w:tab w:val="num" w:pos="4320"/>
        </w:tabs>
        <w:ind w:left="4320" w:hanging="360"/>
      </w:pPr>
      <w:rPr>
        <w:rFonts w:ascii="Arial" w:hAnsi="Arial" w:hint="default"/>
      </w:rPr>
    </w:lvl>
    <w:lvl w:ilvl="6" w:tplc="B02C2960" w:tentative="1">
      <w:start w:val="1"/>
      <w:numFmt w:val="bullet"/>
      <w:lvlText w:val="•"/>
      <w:lvlJc w:val="left"/>
      <w:pPr>
        <w:tabs>
          <w:tab w:val="num" w:pos="5040"/>
        </w:tabs>
        <w:ind w:left="5040" w:hanging="360"/>
      </w:pPr>
      <w:rPr>
        <w:rFonts w:ascii="Arial" w:hAnsi="Arial" w:hint="default"/>
      </w:rPr>
    </w:lvl>
    <w:lvl w:ilvl="7" w:tplc="D4682BEE" w:tentative="1">
      <w:start w:val="1"/>
      <w:numFmt w:val="bullet"/>
      <w:lvlText w:val="•"/>
      <w:lvlJc w:val="left"/>
      <w:pPr>
        <w:tabs>
          <w:tab w:val="num" w:pos="5760"/>
        </w:tabs>
        <w:ind w:left="5760" w:hanging="360"/>
      </w:pPr>
      <w:rPr>
        <w:rFonts w:ascii="Arial" w:hAnsi="Arial" w:hint="default"/>
      </w:rPr>
    </w:lvl>
    <w:lvl w:ilvl="8" w:tplc="AE0C9986" w:tentative="1">
      <w:start w:val="1"/>
      <w:numFmt w:val="bullet"/>
      <w:lvlText w:val="•"/>
      <w:lvlJc w:val="left"/>
      <w:pPr>
        <w:tabs>
          <w:tab w:val="num" w:pos="6480"/>
        </w:tabs>
        <w:ind w:left="6480" w:hanging="360"/>
      </w:pPr>
      <w:rPr>
        <w:rFonts w:ascii="Arial" w:hAnsi="Arial" w:hint="default"/>
      </w:rPr>
    </w:lvl>
  </w:abstractNum>
  <w:abstractNum w:abstractNumId="20">
    <w:nsid w:val="69D444FB"/>
    <w:multiLevelType w:val="hybridMultilevel"/>
    <w:tmpl w:val="4B707A7C"/>
    <w:lvl w:ilvl="0" w:tplc="4D202314">
      <w:start w:val="1"/>
      <w:numFmt w:val="bullet"/>
      <w:lvlText w:val="•"/>
      <w:lvlJc w:val="left"/>
      <w:pPr>
        <w:tabs>
          <w:tab w:val="num" w:pos="720"/>
        </w:tabs>
        <w:ind w:left="720" w:hanging="360"/>
      </w:pPr>
      <w:rPr>
        <w:rFonts w:ascii="Arial" w:hAnsi="Arial" w:hint="default"/>
      </w:rPr>
    </w:lvl>
    <w:lvl w:ilvl="1" w:tplc="FEFEF9EC">
      <w:numFmt w:val="bullet"/>
      <w:lvlText w:val="•"/>
      <w:lvlJc w:val="left"/>
      <w:pPr>
        <w:tabs>
          <w:tab w:val="num" w:pos="1440"/>
        </w:tabs>
        <w:ind w:left="1440" w:hanging="360"/>
      </w:pPr>
      <w:rPr>
        <w:rFonts w:ascii="Arial" w:hAnsi="Arial" w:hint="default"/>
      </w:rPr>
    </w:lvl>
    <w:lvl w:ilvl="2" w:tplc="559A630A" w:tentative="1">
      <w:start w:val="1"/>
      <w:numFmt w:val="bullet"/>
      <w:lvlText w:val="•"/>
      <w:lvlJc w:val="left"/>
      <w:pPr>
        <w:tabs>
          <w:tab w:val="num" w:pos="2160"/>
        </w:tabs>
        <w:ind w:left="2160" w:hanging="360"/>
      </w:pPr>
      <w:rPr>
        <w:rFonts w:ascii="Arial" w:hAnsi="Arial" w:hint="default"/>
      </w:rPr>
    </w:lvl>
    <w:lvl w:ilvl="3" w:tplc="F76A44B8" w:tentative="1">
      <w:start w:val="1"/>
      <w:numFmt w:val="bullet"/>
      <w:lvlText w:val="•"/>
      <w:lvlJc w:val="left"/>
      <w:pPr>
        <w:tabs>
          <w:tab w:val="num" w:pos="2880"/>
        </w:tabs>
        <w:ind w:left="2880" w:hanging="360"/>
      </w:pPr>
      <w:rPr>
        <w:rFonts w:ascii="Arial" w:hAnsi="Arial" w:hint="default"/>
      </w:rPr>
    </w:lvl>
    <w:lvl w:ilvl="4" w:tplc="AF20E348" w:tentative="1">
      <w:start w:val="1"/>
      <w:numFmt w:val="bullet"/>
      <w:lvlText w:val="•"/>
      <w:lvlJc w:val="left"/>
      <w:pPr>
        <w:tabs>
          <w:tab w:val="num" w:pos="3600"/>
        </w:tabs>
        <w:ind w:left="3600" w:hanging="360"/>
      </w:pPr>
      <w:rPr>
        <w:rFonts w:ascii="Arial" w:hAnsi="Arial" w:hint="default"/>
      </w:rPr>
    </w:lvl>
    <w:lvl w:ilvl="5" w:tplc="FFA282B0" w:tentative="1">
      <w:start w:val="1"/>
      <w:numFmt w:val="bullet"/>
      <w:lvlText w:val="•"/>
      <w:lvlJc w:val="left"/>
      <w:pPr>
        <w:tabs>
          <w:tab w:val="num" w:pos="4320"/>
        </w:tabs>
        <w:ind w:left="4320" w:hanging="360"/>
      </w:pPr>
      <w:rPr>
        <w:rFonts w:ascii="Arial" w:hAnsi="Arial" w:hint="default"/>
      </w:rPr>
    </w:lvl>
    <w:lvl w:ilvl="6" w:tplc="29A04C62" w:tentative="1">
      <w:start w:val="1"/>
      <w:numFmt w:val="bullet"/>
      <w:lvlText w:val="•"/>
      <w:lvlJc w:val="left"/>
      <w:pPr>
        <w:tabs>
          <w:tab w:val="num" w:pos="5040"/>
        </w:tabs>
        <w:ind w:left="5040" w:hanging="360"/>
      </w:pPr>
      <w:rPr>
        <w:rFonts w:ascii="Arial" w:hAnsi="Arial" w:hint="default"/>
      </w:rPr>
    </w:lvl>
    <w:lvl w:ilvl="7" w:tplc="D8ACE7FE" w:tentative="1">
      <w:start w:val="1"/>
      <w:numFmt w:val="bullet"/>
      <w:lvlText w:val="•"/>
      <w:lvlJc w:val="left"/>
      <w:pPr>
        <w:tabs>
          <w:tab w:val="num" w:pos="5760"/>
        </w:tabs>
        <w:ind w:left="5760" w:hanging="360"/>
      </w:pPr>
      <w:rPr>
        <w:rFonts w:ascii="Arial" w:hAnsi="Arial" w:hint="default"/>
      </w:rPr>
    </w:lvl>
    <w:lvl w:ilvl="8" w:tplc="B69C1B74" w:tentative="1">
      <w:start w:val="1"/>
      <w:numFmt w:val="bullet"/>
      <w:lvlText w:val="•"/>
      <w:lvlJc w:val="left"/>
      <w:pPr>
        <w:tabs>
          <w:tab w:val="num" w:pos="6480"/>
        </w:tabs>
        <w:ind w:left="6480" w:hanging="360"/>
      </w:pPr>
      <w:rPr>
        <w:rFonts w:ascii="Arial" w:hAnsi="Arial" w:hint="default"/>
      </w:rPr>
    </w:lvl>
  </w:abstractNum>
  <w:abstractNum w:abstractNumId="21">
    <w:nsid w:val="70733149"/>
    <w:multiLevelType w:val="hybridMultilevel"/>
    <w:tmpl w:val="E94EFF02"/>
    <w:lvl w:ilvl="0" w:tplc="8C10B482">
      <w:start w:val="1"/>
      <w:numFmt w:val="bullet"/>
      <w:lvlText w:val="•"/>
      <w:lvlJc w:val="left"/>
      <w:pPr>
        <w:tabs>
          <w:tab w:val="num" w:pos="720"/>
        </w:tabs>
        <w:ind w:left="720" w:hanging="360"/>
      </w:pPr>
      <w:rPr>
        <w:rFonts w:ascii="Arial" w:hAnsi="Arial" w:hint="default"/>
      </w:rPr>
    </w:lvl>
    <w:lvl w:ilvl="1" w:tplc="587AB274" w:tentative="1">
      <w:start w:val="1"/>
      <w:numFmt w:val="bullet"/>
      <w:lvlText w:val="•"/>
      <w:lvlJc w:val="left"/>
      <w:pPr>
        <w:tabs>
          <w:tab w:val="num" w:pos="1440"/>
        </w:tabs>
        <w:ind w:left="1440" w:hanging="360"/>
      </w:pPr>
      <w:rPr>
        <w:rFonts w:ascii="Arial" w:hAnsi="Arial" w:hint="default"/>
      </w:rPr>
    </w:lvl>
    <w:lvl w:ilvl="2" w:tplc="B210833C" w:tentative="1">
      <w:start w:val="1"/>
      <w:numFmt w:val="bullet"/>
      <w:lvlText w:val="•"/>
      <w:lvlJc w:val="left"/>
      <w:pPr>
        <w:tabs>
          <w:tab w:val="num" w:pos="2160"/>
        </w:tabs>
        <w:ind w:left="2160" w:hanging="360"/>
      </w:pPr>
      <w:rPr>
        <w:rFonts w:ascii="Arial" w:hAnsi="Arial" w:hint="default"/>
      </w:rPr>
    </w:lvl>
    <w:lvl w:ilvl="3" w:tplc="12D01E22" w:tentative="1">
      <w:start w:val="1"/>
      <w:numFmt w:val="bullet"/>
      <w:lvlText w:val="•"/>
      <w:lvlJc w:val="left"/>
      <w:pPr>
        <w:tabs>
          <w:tab w:val="num" w:pos="2880"/>
        </w:tabs>
        <w:ind w:left="2880" w:hanging="360"/>
      </w:pPr>
      <w:rPr>
        <w:rFonts w:ascii="Arial" w:hAnsi="Arial" w:hint="default"/>
      </w:rPr>
    </w:lvl>
    <w:lvl w:ilvl="4" w:tplc="4CAA9004" w:tentative="1">
      <w:start w:val="1"/>
      <w:numFmt w:val="bullet"/>
      <w:lvlText w:val="•"/>
      <w:lvlJc w:val="left"/>
      <w:pPr>
        <w:tabs>
          <w:tab w:val="num" w:pos="3600"/>
        </w:tabs>
        <w:ind w:left="3600" w:hanging="360"/>
      </w:pPr>
      <w:rPr>
        <w:rFonts w:ascii="Arial" w:hAnsi="Arial" w:hint="default"/>
      </w:rPr>
    </w:lvl>
    <w:lvl w:ilvl="5" w:tplc="4D366D46" w:tentative="1">
      <w:start w:val="1"/>
      <w:numFmt w:val="bullet"/>
      <w:lvlText w:val="•"/>
      <w:lvlJc w:val="left"/>
      <w:pPr>
        <w:tabs>
          <w:tab w:val="num" w:pos="4320"/>
        </w:tabs>
        <w:ind w:left="4320" w:hanging="360"/>
      </w:pPr>
      <w:rPr>
        <w:rFonts w:ascii="Arial" w:hAnsi="Arial" w:hint="default"/>
      </w:rPr>
    </w:lvl>
    <w:lvl w:ilvl="6" w:tplc="A50C46AC" w:tentative="1">
      <w:start w:val="1"/>
      <w:numFmt w:val="bullet"/>
      <w:lvlText w:val="•"/>
      <w:lvlJc w:val="left"/>
      <w:pPr>
        <w:tabs>
          <w:tab w:val="num" w:pos="5040"/>
        </w:tabs>
        <w:ind w:left="5040" w:hanging="360"/>
      </w:pPr>
      <w:rPr>
        <w:rFonts w:ascii="Arial" w:hAnsi="Arial" w:hint="default"/>
      </w:rPr>
    </w:lvl>
    <w:lvl w:ilvl="7" w:tplc="BE206084" w:tentative="1">
      <w:start w:val="1"/>
      <w:numFmt w:val="bullet"/>
      <w:lvlText w:val="•"/>
      <w:lvlJc w:val="left"/>
      <w:pPr>
        <w:tabs>
          <w:tab w:val="num" w:pos="5760"/>
        </w:tabs>
        <w:ind w:left="5760" w:hanging="360"/>
      </w:pPr>
      <w:rPr>
        <w:rFonts w:ascii="Arial" w:hAnsi="Arial" w:hint="default"/>
      </w:rPr>
    </w:lvl>
    <w:lvl w:ilvl="8" w:tplc="3802F9B4" w:tentative="1">
      <w:start w:val="1"/>
      <w:numFmt w:val="bullet"/>
      <w:lvlText w:val="•"/>
      <w:lvlJc w:val="left"/>
      <w:pPr>
        <w:tabs>
          <w:tab w:val="num" w:pos="6480"/>
        </w:tabs>
        <w:ind w:left="6480" w:hanging="360"/>
      </w:pPr>
      <w:rPr>
        <w:rFonts w:ascii="Arial" w:hAnsi="Arial" w:hint="default"/>
      </w:rPr>
    </w:lvl>
  </w:abstractNum>
  <w:abstractNum w:abstractNumId="22">
    <w:nsid w:val="72D51DEE"/>
    <w:multiLevelType w:val="hybridMultilevel"/>
    <w:tmpl w:val="B0BA6798"/>
    <w:lvl w:ilvl="0" w:tplc="8AD45D44">
      <w:start w:val="1"/>
      <w:numFmt w:val="bullet"/>
      <w:lvlText w:val="•"/>
      <w:lvlJc w:val="left"/>
      <w:pPr>
        <w:tabs>
          <w:tab w:val="num" w:pos="720"/>
        </w:tabs>
        <w:ind w:left="720" w:hanging="360"/>
      </w:pPr>
      <w:rPr>
        <w:rFonts w:ascii="Arial" w:hAnsi="Arial" w:hint="default"/>
      </w:rPr>
    </w:lvl>
    <w:lvl w:ilvl="1" w:tplc="8BBE695A">
      <w:numFmt w:val="bullet"/>
      <w:lvlText w:val="•"/>
      <w:lvlJc w:val="left"/>
      <w:pPr>
        <w:tabs>
          <w:tab w:val="num" w:pos="1440"/>
        </w:tabs>
        <w:ind w:left="1440" w:hanging="360"/>
      </w:pPr>
      <w:rPr>
        <w:rFonts w:ascii="Arial" w:hAnsi="Arial" w:hint="default"/>
      </w:rPr>
    </w:lvl>
    <w:lvl w:ilvl="2" w:tplc="390AA68E" w:tentative="1">
      <w:start w:val="1"/>
      <w:numFmt w:val="bullet"/>
      <w:lvlText w:val="•"/>
      <w:lvlJc w:val="left"/>
      <w:pPr>
        <w:tabs>
          <w:tab w:val="num" w:pos="2160"/>
        </w:tabs>
        <w:ind w:left="2160" w:hanging="360"/>
      </w:pPr>
      <w:rPr>
        <w:rFonts w:ascii="Arial" w:hAnsi="Arial" w:hint="default"/>
      </w:rPr>
    </w:lvl>
    <w:lvl w:ilvl="3" w:tplc="1C80C81E" w:tentative="1">
      <w:start w:val="1"/>
      <w:numFmt w:val="bullet"/>
      <w:lvlText w:val="•"/>
      <w:lvlJc w:val="left"/>
      <w:pPr>
        <w:tabs>
          <w:tab w:val="num" w:pos="2880"/>
        </w:tabs>
        <w:ind w:left="2880" w:hanging="360"/>
      </w:pPr>
      <w:rPr>
        <w:rFonts w:ascii="Arial" w:hAnsi="Arial" w:hint="default"/>
      </w:rPr>
    </w:lvl>
    <w:lvl w:ilvl="4" w:tplc="DCFC53D0" w:tentative="1">
      <w:start w:val="1"/>
      <w:numFmt w:val="bullet"/>
      <w:lvlText w:val="•"/>
      <w:lvlJc w:val="left"/>
      <w:pPr>
        <w:tabs>
          <w:tab w:val="num" w:pos="3600"/>
        </w:tabs>
        <w:ind w:left="3600" w:hanging="360"/>
      </w:pPr>
      <w:rPr>
        <w:rFonts w:ascii="Arial" w:hAnsi="Arial" w:hint="default"/>
      </w:rPr>
    </w:lvl>
    <w:lvl w:ilvl="5" w:tplc="B8F0833E" w:tentative="1">
      <w:start w:val="1"/>
      <w:numFmt w:val="bullet"/>
      <w:lvlText w:val="•"/>
      <w:lvlJc w:val="left"/>
      <w:pPr>
        <w:tabs>
          <w:tab w:val="num" w:pos="4320"/>
        </w:tabs>
        <w:ind w:left="4320" w:hanging="360"/>
      </w:pPr>
      <w:rPr>
        <w:rFonts w:ascii="Arial" w:hAnsi="Arial" w:hint="default"/>
      </w:rPr>
    </w:lvl>
    <w:lvl w:ilvl="6" w:tplc="7F86B322" w:tentative="1">
      <w:start w:val="1"/>
      <w:numFmt w:val="bullet"/>
      <w:lvlText w:val="•"/>
      <w:lvlJc w:val="left"/>
      <w:pPr>
        <w:tabs>
          <w:tab w:val="num" w:pos="5040"/>
        </w:tabs>
        <w:ind w:left="5040" w:hanging="360"/>
      </w:pPr>
      <w:rPr>
        <w:rFonts w:ascii="Arial" w:hAnsi="Arial" w:hint="default"/>
      </w:rPr>
    </w:lvl>
    <w:lvl w:ilvl="7" w:tplc="B87C1DDE" w:tentative="1">
      <w:start w:val="1"/>
      <w:numFmt w:val="bullet"/>
      <w:lvlText w:val="•"/>
      <w:lvlJc w:val="left"/>
      <w:pPr>
        <w:tabs>
          <w:tab w:val="num" w:pos="5760"/>
        </w:tabs>
        <w:ind w:left="5760" w:hanging="360"/>
      </w:pPr>
      <w:rPr>
        <w:rFonts w:ascii="Arial" w:hAnsi="Arial" w:hint="default"/>
      </w:rPr>
    </w:lvl>
    <w:lvl w:ilvl="8" w:tplc="0E284FF2" w:tentative="1">
      <w:start w:val="1"/>
      <w:numFmt w:val="bullet"/>
      <w:lvlText w:val="•"/>
      <w:lvlJc w:val="left"/>
      <w:pPr>
        <w:tabs>
          <w:tab w:val="num" w:pos="6480"/>
        </w:tabs>
        <w:ind w:left="6480" w:hanging="360"/>
      </w:pPr>
      <w:rPr>
        <w:rFonts w:ascii="Arial" w:hAnsi="Arial" w:hint="default"/>
      </w:rPr>
    </w:lvl>
  </w:abstractNum>
  <w:abstractNum w:abstractNumId="23">
    <w:nsid w:val="794D4FD7"/>
    <w:multiLevelType w:val="hybridMultilevel"/>
    <w:tmpl w:val="41523B80"/>
    <w:lvl w:ilvl="0" w:tplc="10ACD930">
      <w:start w:val="1"/>
      <w:numFmt w:val="bullet"/>
      <w:lvlText w:val="•"/>
      <w:lvlJc w:val="left"/>
      <w:pPr>
        <w:tabs>
          <w:tab w:val="num" w:pos="720"/>
        </w:tabs>
        <w:ind w:left="720" w:hanging="360"/>
      </w:pPr>
      <w:rPr>
        <w:rFonts w:ascii="Arial" w:hAnsi="Arial" w:hint="default"/>
      </w:rPr>
    </w:lvl>
    <w:lvl w:ilvl="1" w:tplc="C0C873AA" w:tentative="1">
      <w:start w:val="1"/>
      <w:numFmt w:val="bullet"/>
      <w:lvlText w:val="•"/>
      <w:lvlJc w:val="left"/>
      <w:pPr>
        <w:tabs>
          <w:tab w:val="num" w:pos="1440"/>
        </w:tabs>
        <w:ind w:left="1440" w:hanging="360"/>
      </w:pPr>
      <w:rPr>
        <w:rFonts w:ascii="Arial" w:hAnsi="Arial" w:hint="default"/>
      </w:rPr>
    </w:lvl>
    <w:lvl w:ilvl="2" w:tplc="BFC8E560" w:tentative="1">
      <w:start w:val="1"/>
      <w:numFmt w:val="bullet"/>
      <w:lvlText w:val="•"/>
      <w:lvlJc w:val="left"/>
      <w:pPr>
        <w:tabs>
          <w:tab w:val="num" w:pos="2160"/>
        </w:tabs>
        <w:ind w:left="2160" w:hanging="360"/>
      </w:pPr>
      <w:rPr>
        <w:rFonts w:ascii="Arial" w:hAnsi="Arial" w:hint="default"/>
      </w:rPr>
    </w:lvl>
    <w:lvl w:ilvl="3" w:tplc="49D27920" w:tentative="1">
      <w:start w:val="1"/>
      <w:numFmt w:val="bullet"/>
      <w:lvlText w:val="•"/>
      <w:lvlJc w:val="left"/>
      <w:pPr>
        <w:tabs>
          <w:tab w:val="num" w:pos="2880"/>
        </w:tabs>
        <w:ind w:left="2880" w:hanging="360"/>
      </w:pPr>
      <w:rPr>
        <w:rFonts w:ascii="Arial" w:hAnsi="Arial" w:hint="default"/>
      </w:rPr>
    </w:lvl>
    <w:lvl w:ilvl="4" w:tplc="4216B084" w:tentative="1">
      <w:start w:val="1"/>
      <w:numFmt w:val="bullet"/>
      <w:lvlText w:val="•"/>
      <w:lvlJc w:val="left"/>
      <w:pPr>
        <w:tabs>
          <w:tab w:val="num" w:pos="3600"/>
        </w:tabs>
        <w:ind w:left="3600" w:hanging="360"/>
      </w:pPr>
      <w:rPr>
        <w:rFonts w:ascii="Arial" w:hAnsi="Arial" w:hint="default"/>
      </w:rPr>
    </w:lvl>
    <w:lvl w:ilvl="5" w:tplc="43080E76" w:tentative="1">
      <w:start w:val="1"/>
      <w:numFmt w:val="bullet"/>
      <w:lvlText w:val="•"/>
      <w:lvlJc w:val="left"/>
      <w:pPr>
        <w:tabs>
          <w:tab w:val="num" w:pos="4320"/>
        </w:tabs>
        <w:ind w:left="4320" w:hanging="360"/>
      </w:pPr>
      <w:rPr>
        <w:rFonts w:ascii="Arial" w:hAnsi="Arial" w:hint="default"/>
      </w:rPr>
    </w:lvl>
    <w:lvl w:ilvl="6" w:tplc="26D896CC" w:tentative="1">
      <w:start w:val="1"/>
      <w:numFmt w:val="bullet"/>
      <w:lvlText w:val="•"/>
      <w:lvlJc w:val="left"/>
      <w:pPr>
        <w:tabs>
          <w:tab w:val="num" w:pos="5040"/>
        </w:tabs>
        <w:ind w:left="5040" w:hanging="360"/>
      </w:pPr>
      <w:rPr>
        <w:rFonts w:ascii="Arial" w:hAnsi="Arial" w:hint="default"/>
      </w:rPr>
    </w:lvl>
    <w:lvl w:ilvl="7" w:tplc="AF8E6DD8" w:tentative="1">
      <w:start w:val="1"/>
      <w:numFmt w:val="bullet"/>
      <w:lvlText w:val="•"/>
      <w:lvlJc w:val="left"/>
      <w:pPr>
        <w:tabs>
          <w:tab w:val="num" w:pos="5760"/>
        </w:tabs>
        <w:ind w:left="5760" w:hanging="360"/>
      </w:pPr>
      <w:rPr>
        <w:rFonts w:ascii="Arial" w:hAnsi="Arial" w:hint="default"/>
      </w:rPr>
    </w:lvl>
    <w:lvl w:ilvl="8" w:tplc="7FC2B7F8" w:tentative="1">
      <w:start w:val="1"/>
      <w:numFmt w:val="bullet"/>
      <w:lvlText w:val="•"/>
      <w:lvlJc w:val="left"/>
      <w:pPr>
        <w:tabs>
          <w:tab w:val="num" w:pos="6480"/>
        </w:tabs>
        <w:ind w:left="6480" w:hanging="360"/>
      </w:pPr>
      <w:rPr>
        <w:rFonts w:ascii="Arial" w:hAnsi="Arial" w:hint="default"/>
      </w:rPr>
    </w:lvl>
  </w:abstractNum>
  <w:abstractNum w:abstractNumId="24">
    <w:nsid w:val="7B82085C"/>
    <w:multiLevelType w:val="hybridMultilevel"/>
    <w:tmpl w:val="BA328748"/>
    <w:lvl w:ilvl="0" w:tplc="7012F788">
      <w:start w:val="1"/>
      <w:numFmt w:val="bullet"/>
      <w:lvlText w:val="•"/>
      <w:lvlJc w:val="left"/>
      <w:pPr>
        <w:tabs>
          <w:tab w:val="num" w:pos="720"/>
        </w:tabs>
        <w:ind w:left="720" w:hanging="360"/>
      </w:pPr>
      <w:rPr>
        <w:rFonts w:ascii="Arial" w:hAnsi="Arial" w:hint="default"/>
      </w:rPr>
    </w:lvl>
    <w:lvl w:ilvl="1" w:tplc="9E0A8344" w:tentative="1">
      <w:start w:val="1"/>
      <w:numFmt w:val="bullet"/>
      <w:lvlText w:val="•"/>
      <w:lvlJc w:val="left"/>
      <w:pPr>
        <w:tabs>
          <w:tab w:val="num" w:pos="1440"/>
        </w:tabs>
        <w:ind w:left="1440" w:hanging="360"/>
      </w:pPr>
      <w:rPr>
        <w:rFonts w:ascii="Arial" w:hAnsi="Arial" w:hint="default"/>
      </w:rPr>
    </w:lvl>
    <w:lvl w:ilvl="2" w:tplc="3FE2560E" w:tentative="1">
      <w:start w:val="1"/>
      <w:numFmt w:val="bullet"/>
      <w:lvlText w:val="•"/>
      <w:lvlJc w:val="left"/>
      <w:pPr>
        <w:tabs>
          <w:tab w:val="num" w:pos="2160"/>
        </w:tabs>
        <w:ind w:left="2160" w:hanging="360"/>
      </w:pPr>
      <w:rPr>
        <w:rFonts w:ascii="Arial" w:hAnsi="Arial" w:hint="default"/>
      </w:rPr>
    </w:lvl>
    <w:lvl w:ilvl="3" w:tplc="BDF4B920" w:tentative="1">
      <w:start w:val="1"/>
      <w:numFmt w:val="bullet"/>
      <w:lvlText w:val="•"/>
      <w:lvlJc w:val="left"/>
      <w:pPr>
        <w:tabs>
          <w:tab w:val="num" w:pos="2880"/>
        </w:tabs>
        <w:ind w:left="2880" w:hanging="360"/>
      </w:pPr>
      <w:rPr>
        <w:rFonts w:ascii="Arial" w:hAnsi="Arial" w:hint="default"/>
      </w:rPr>
    </w:lvl>
    <w:lvl w:ilvl="4" w:tplc="B72A4534" w:tentative="1">
      <w:start w:val="1"/>
      <w:numFmt w:val="bullet"/>
      <w:lvlText w:val="•"/>
      <w:lvlJc w:val="left"/>
      <w:pPr>
        <w:tabs>
          <w:tab w:val="num" w:pos="3600"/>
        </w:tabs>
        <w:ind w:left="3600" w:hanging="360"/>
      </w:pPr>
      <w:rPr>
        <w:rFonts w:ascii="Arial" w:hAnsi="Arial" w:hint="default"/>
      </w:rPr>
    </w:lvl>
    <w:lvl w:ilvl="5" w:tplc="4A78334E" w:tentative="1">
      <w:start w:val="1"/>
      <w:numFmt w:val="bullet"/>
      <w:lvlText w:val="•"/>
      <w:lvlJc w:val="left"/>
      <w:pPr>
        <w:tabs>
          <w:tab w:val="num" w:pos="4320"/>
        </w:tabs>
        <w:ind w:left="4320" w:hanging="360"/>
      </w:pPr>
      <w:rPr>
        <w:rFonts w:ascii="Arial" w:hAnsi="Arial" w:hint="default"/>
      </w:rPr>
    </w:lvl>
    <w:lvl w:ilvl="6" w:tplc="9822E848" w:tentative="1">
      <w:start w:val="1"/>
      <w:numFmt w:val="bullet"/>
      <w:lvlText w:val="•"/>
      <w:lvlJc w:val="left"/>
      <w:pPr>
        <w:tabs>
          <w:tab w:val="num" w:pos="5040"/>
        </w:tabs>
        <w:ind w:left="5040" w:hanging="360"/>
      </w:pPr>
      <w:rPr>
        <w:rFonts w:ascii="Arial" w:hAnsi="Arial" w:hint="default"/>
      </w:rPr>
    </w:lvl>
    <w:lvl w:ilvl="7" w:tplc="B93CAE8E" w:tentative="1">
      <w:start w:val="1"/>
      <w:numFmt w:val="bullet"/>
      <w:lvlText w:val="•"/>
      <w:lvlJc w:val="left"/>
      <w:pPr>
        <w:tabs>
          <w:tab w:val="num" w:pos="5760"/>
        </w:tabs>
        <w:ind w:left="5760" w:hanging="360"/>
      </w:pPr>
      <w:rPr>
        <w:rFonts w:ascii="Arial" w:hAnsi="Arial" w:hint="default"/>
      </w:rPr>
    </w:lvl>
    <w:lvl w:ilvl="8" w:tplc="F140E0E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7"/>
  </w:num>
  <w:num w:numId="3">
    <w:abstractNumId w:val="20"/>
  </w:num>
  <w:num w:numId="4">
    <w:abstractNumId w:val="14"/>
  </w:num>
  <w:num w:numId="5">
    <w:abstractNumId w:val="6"/>
  </w:num>
  <w:num w:numId="6">
    <w:abstractNumId w:val="23"/>
  </w:num>
  <w:num w:numId="7">
    <w:abstractNumId w:val="21"/>
  </w:num>
  <w:num w:numId="8">
    <w:abstractNumId w:val="19"/>
  </w:num>
  <w:num w:numId="9">
    <w:abstractNumId w:val="5"/>
  </w:num>
  <w:num w:numId="10">
    <w:abstractNumId w:val="10"/>
  </w:num>
  <w:num w:numId="11">
    <w:abstractNumId w:val="1"/>
  </w:num>
  <w:num w:numId="12">
    <w:abstractNumId w:val="0"/>
  </w:num>
  <w:num w:numId="13">
    <w:abstractNumId w:val="3"/>
  </w:num>
  <w:num w:numId="14">
    <w:abstractNumId w:val="16"/>
  </w:num>
  <w:num w:numId="15">
    <w:abstractNumId w:val="2"/>
  </w:num>
  <w:num w:numId="16">
    <w:abstractNumId w:val="7"/>
  </w:num>
  <w:num w:numId="17">
    <w:abstractNumId w:val="4"/>
  </w:num>
  <w:num w:numId="18">
    <w:abstractNumId w:val="13"/>
  </w:num>
  <w:num w:numId="19">
    <w:abstractNumId w:val="11"/>
  </w:num>
  <w:num w:numId="20">
    <w:abstractNumId w:val="15"/>
  </w:num>
  <w:num w:numId="21">
    <w:abstractNumId w:val="24"/>
  </w:num>
  <w:num w:numId="22">
    <w:abstractNumId w:val="12"/>
  </w:num>
  <w:num w:numId="23">
    <w:abstractNumId w:val="18"/>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DE"/>
    <w:rsid w:val="00022183"/>
    <w:rsid w:val="000B7ED5"/>
    <w:rsid w:val="000C18A2"/>
    <w:rsid w:val="00140E79"/>
    <w:rsid w:val="00180E3A"/>
    <w:rsid w:val="00384B7E"/>
    <w:rsid w:val="00421567"/>
    <w:rsid w:val="004738E5"/>
    <w:rsid w:val="006D7723"/>
    <w:rsid w:val="00780621"/>
    <w:rsid w:val="007A5385"/>
    <w:rsid w:val="00851DDE"/>
    <w:rsid w:val="00867DD5"/>
    <w:rsid w:val="00A419C4"/>
    <w:rsid w:val="00A45681"/>
    <w:rsid w:val="00A62A7A"/>
    <w:rsid w:val="00B90C2D"/>
    <w:rsid w:val="00CE032D"/>
    <w:rsid w:val="00DA5AB7"/>
    <w:rsid w:val="00DA60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4168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E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23"/>
    <w:pPr>
      <w:ind w:left="720"/>
      <w:contextualSpacing/>
    </w:pPr>
  </w:style>
  <w:style w:type="character" w:styleId="Hyperlink">
    <w:name w:val="Hyperlink"/>
    <w:basedOn w:val="DefaultParagraphFont"/>
    <w:uiPriority w:val="99"/>
    <w:unhideWhenUsed/>
    <w:rsid w:val="00851DDE"/>
    <w:rPr>
      <w:color w:val="0563C1" w:themeColor="hyperlink"/>
      <w:u w:val="single"/>
    </w:rPr>
  </w:style>
  <w:style w:type="paragraph" w:styleId="Footer">
    <w:name w:val="footer"/>
    <w:basedOn w:val="Normal"/>
    <w:link w:val="FooterChar"/>
    <w:uiPriority w:val="99"/>
    <w:unhideWhenUsed/>
    <w:rsid w:val="00851DDE"/>
    <w:pPr>
      <w:tabs>
        <w:tab w:val="center" w:pos="4513"/>
        <w:tab w:val="right" w:pos="9026"/>
      </w:tabs>
    </w:pPr>
  </w:style>
  <w:style w:type="character" w:customStyle="1" w:styleId="FooterChar">
    <w:name w:val="Footer Char"/>
    <w:basedOn w:val="DefaultParagraphFont"/>
    <w:link w:val="Footer"/>
    <w:uiPriority w:val="99"/>
    <w:rsid w:val="00851DDE"/>
  </w:style>
  <w:style w:type="character" w:styleId="PageNumber">
    <w:name w:val="page number"/>
    <w:basedOn w:val="DefaultParagraphFont"/>
    <w:uiPriority w:val="99"/>
    <w:semiHidden/>
    <w:unhideWhenUsed/>
    <w:rsid w:val="0085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82">
      <w:bodyDiv w:val="1"/>
      <w:marLeft w:val="0"/>
      <w:marRight w:val="0"/>
      <w:marTop w:val="0"/>
      <w:marBottom w:val="0"/>
      <w:divBdr>
        <w:top w:val="none" w:sz="0" w:space="0" w:color="auto"/>
        <w:left w:val="none" w:sz="0" w:space="0" w:color="auto"/>
        <w:bottom w:val="none" w:sz="0" w:space="0" w:color="auto"/>
        <w:right w:val="none" w:sz="0" w:space="0" w:color="auto"/>
      </w:divBdr>
      <w:divsChild>
        <w:div w:id="1558202307">
          <w:marLeft w:val="360"/>
          <w:marRight w:val="0"/>
          <w:marTop w:val="200"/>
          <w:marBottom w:val="0"/>
          <w:divBdr>
            <w:top w:val="none" w:sz="0" w:space="0" w:color="auto"/>
            <w:left w:val="none" w:sz="0" w:space="0" w:color="auto"/>
            <w:bottom w:val="none" w:sz="0" w:space="0" w:color="auto"/>
            <w:right w:val="none" w:sz="0" w:space="0" w:color="auto"/>
          </w:divBdr>
        </w:div>
        <w:div w:id="1872180094">
          <w:marLeft w:val="360"/>
          <w:marRight w:val="0"/>
          <w:marTop w:val="200"/>
          <w:marBottom w:val="0"/>
          <w:divBdr>
            <w:top w:val="none" w:sz="0" w:space="0" w:color="auto"/>
            <w:left w:val="none" w:sz="0" w:space="0" w:color="auto"/>
            <w:bottom w:val="none" w:sz="0" w:space="0" w:color="auto"/>
            <w:right w:val="none" w:sz="0" w:space="0" w:color="auto"/>
          </w:divBdr>
        </w:div>
      </w:divsChild>
    </w:div>
    <w:div w:id="147601970">
      <w:bodyDiv w:val="1"/>
      <w:marLeft w:val="0"/>
      <w:marRight w:val="0"/>
      <w:marTop w:val="0"/>
      <w:marBottom w:val="0"/>
      <w:divBdr>
        <w:top w:val="none" w:sz="0" w:space="0" w:color="auto"/>
        <w:left w:val="none" w:sz="0" w:space="0" w:color="auto"/>
        <w:bottom w:val="none" w:sz="0" w:space="0" w:color="auto"/>
        <w:right w:val="none" w:sz="0" w:space="0" w:color="auto"/>
      </w:divBdr>
      <w:divsChild>
        <w:div w:id="1832867684">
          <w:marLeft w:val="360"/>
          <w:marRight w:val="0"/>
          <w:marTop w:val="200"/>
          <w:marBottom w:val="0"/>
          <w:divBdr>
            <w:top w:val="none" w:sz="0" w:space="0" w:color="auto"/>
            <w:left w:val="none" w:sz="0" w:space="0" w:color="auto"/>
            <w:bottom w:val="none" w:sz="0" w:space="0" w:color="auto"/>
            <w:right w:val="none" w:sz="0" w:space="0" w:color="auto"/>
          </w:divBdr>
        </w:div>
        <w:div w:id="1016076732">
          <w:marLeft w:val="360"/>
          <w:marRight w:val="0"/>
          <w:marTop w:val="200"/>
          <w:marBottom w:val="0"/>
          <w:divBdr>
            <w:top w:val="none" w:sz="0" w:space="0" w:color="auto"/>
            <w:left w:val="none" w:sz="0" w:space="0" w:color="auto"/>
            <w:bottom w:val="none" w:sz="0" w:space="0" w:color="auto"/>
            <w:right w:val="none" w:sz="0" w:space="0" w:color="auto"/>
          </w:divBdr>
        </w:div>
        <w:div w:id="2047750761">
          <w:marLeft w:val="360"/>
          <w:marRight w:val="0"/>
          <w:marTop w:val="200"/>
          <w:marBottom w:val="0"/>
          <w:divBdr>
            <w:top w:val="none" w:sz="0" w:space="0" w:color="auto"/>
            <w:left w:val="none" w:sz="0" w:space="0" w:color="auto"/>
            <w:bottom w:val="none" w:sz="0" w:space="0" w:color="auto"/>
            <w:right w:val="none" w:sz="0" w:space="0" w:color="auto"/>
          </w:divBdr>
        </w:div>
      </w:divsChild>
    </w:div>
    <w:div w:id="264073239">
      <w:bodyDiv w:val="1"/>
      <w:marLeft w:val="0"/>
      <w:marRight w:val="0"/>
      <w:marTop w:val="0"/>
      <w:marBottom w:val="0"/>
      <w:divBdr>
        <w:top w:val="none" w:sz="0" w:space="0" w:color="auto"/>
        <w:left w:val="none" w:sz="0" w:space="0" w:color="auto"/>
        <w:bottom w:val="none" w:sz="0" w:space="0" w:color="auto"/>
        <w:right w:val="none" w:sz="0" w:space="0" w:color="auto"/>
      </w:divBdr>
      <w:divsChild>
        <w:div w:id="2091925570">
          <w:marLeft w:val="360"/>
          <w:marRight w:val="0"/>
          <w:marTop w:val="200"/>
          <w:marBottom w:val="0"/>
          <w:divBdr>
            <w:top w:val="none" w:sz="0" w:space="0" w:color="auto"/>
            <w:left w:val="none" w:sz="0" w:space="0" w:color="auto"/>
            <w:bottom w:val="none" w:sz="0" w:space="0" w:color="auto"/>
            <w:right w:val="none" w:sz="0" w:space="0" w:color="auto"/>
          </w:divBdr>
        </w:div>
        <w:div w:id="1510488986">
          <w:marLeft w:val="360"/>
          <w:marRight w:val="0"/>
          <w:marTop w:val="200"/>
          <w:marBottom w:val="0"/>
          <w:divBdr>
            <w:top w:val="none" w:sz="0" w:space="0" w:color="auto"/>
            <w:left w:val="none" w:sz="0" w:space="0" w:color="auto"/>
            <w:bottom w:val="none" w:sz="0" w:space="0" w:color="auto"/>
            <w:right w:val="none" w:sz="0" w:space="0" w:color="auto"/>
          </w:divBdr>
        </w:div>
        <w:div w:id="319619199">
          <w:marLeft w:val="360"/>
          <w:marRight w:val="0"/>
          <w:marTop w:val="200"/>
          <w:marBottom w:val="0"/>
          <w:divBdr>
            <w:top w:val="none" w:sz="0" w:space="0" w:color="auto"/>
            <w:left w:val="none" w:sz="0" w:space="0" w:color="auto"/>
            <w:bottom w:val="none" w:sz="0" w:space="0" w:color="auto"/>
            <w:right w:val="none" w:sz="0" w:space="0" w:color="auto"/>
          </w:divBdr>
        </w:div>
      </w:divsChild>
    </w:div>
    <w:div w:id="363868073">
      <w:bodyDiv w:val="1"/>
      <w:marLeft w:val="0"/>
      <w:marRight w:val="0"/>
      <w:marTop w:val="0"/>
      <w:marBottom w:val="0"/>
      <w:divBdr>
        <w:top w:val="none" w:sz="0" w:space="0" w:color="auto"/>
        <w:left w:val="none" w:sz="0" w:space="0" w:color="auto"/>
        <w:bottom w:val="none" w:sz="0" w:space="0" w:color="auto"/>
        <w:right w:val="none" w:sz="0" w:space="0" w:color="auto"/>
      </w:divBdr>
      <w:divsChild>
        <w:div w:id="1349025370">
          <w:marLeft w:val="360"/>
          <w:marRight w:val="0"/>
          <w:marTop w:val="200"/>
          <w:marBottom w:val="0"/>
          <w:divBdr>
            <w:top w:val="none" w:sz="0" w:space="0" w:color="auto"/>
            <w:left w:val="none" w:sz="0" w:space="0" w:color="auto"/>
            <w:bottom w:val="none" w:sz="0" w:space="0" w:color="auto"/>
            <w:right w:val="none" w:sz="0" w:space="0" w:color="auto"/>
          </w:divBdr>
        </w:div>
        <w:div w:id="1253470642">
          <w:marLeft w:val="360"/>
          <w:marRight w:val="0"/>
          <w:marTop w:val="200"/>
          <w:marBottom w:val="0"/>
          <w:divBdr>
            <w:top w:val="none" w:sz="0" w:space="0" w:color="auto"/>
            <w:left w:val="none" w:sz="0" w:space="0" w:color="auto"/>
            <w:bottom w:val="none" w:sz="0" w:space="0" w:color="auto"/>
            <w:right w:val="none" w:sz="0" w:space="0" w:color="auto"/>
          </w:divBdr>
        </w:div>
        <w:div w:id="600181922">
          <w:marLeft w:val="360"/>
          <w:marRight w:val="0"/>
          <w:marTop w:val="200"/>
          <w:marBottom w:val="0"/>
          <w:divBdr>
            <w:top w:val="none" w:sz="0" w:space="0" w:color="auto"/>
            <w:left w:val="none" w:sz="0" w:space="0" w:color="auto"/>
            <w:bottom w:val="none" w:sz="0" w:space="0" w:color="auto"/>
            <w:right w:val="none" w:sz="0" w:space="0" w:color="auto"/>
          </w:divBdr>
        </w:div>
        <w:div w:id="1500847440">
          <w:marLeft w:val="360"/>
          <w:marRight w:val="0"/>
          <w:marTop w:val="200"/>
          <w:marBottom w:val="0"/>
          <w:divBdr>
            <w:top w:val="none" w:sz="0" w:space="0" w:color="auto"/>
            <w:left w:val="none" w:sz="0" w:space="0" w:color="auto"/>
            <w:bottom w:val="none" w:sz="0" w:space="0" w:color="auto"/>
            <w:right w:val="none" w:sz="0" w:space="0" w:color="auto"/>
          </w:divBdr>
        </w:div>
        <w:div w:id="1174998765">
          <w:marLeft w:val="360"/>
          <w:marRight w:val="0"/>
          <w:marTop w:val="200"/>
          <w:marBottom w:val="0"/>
          <w:divBdr>
            <w:top w:val="none" w:sz="0" w:space="0" w:color="auto"/>
            <w:left w:val="none" w:sz="0" w:space="0" w:color="auto"/>
            <w:bottom w:val="none" w:sz="0" w:space="0" w:color="auto"/>
            <w:right w:val="none" w:sz="0" w:space="0" w:color="auto"/>
          </w:divBdr>
        </w:div>
      </w:divsChild>
    </w:div>
    <w:div w:id="555094505">
      <w:bodyDiv w:val="1"/>
      <w:marLeft w:val="0"/>
      <w:marRight w:val="0"/>
      <w:marTop w:val="0"/>
      <w:marBottom w:val="0"/>
      <w:divBdr>
        <w:top w:val="none" w:sz="0" w:space="0" w:color="auto"/>
        <w:left w:val="none" w:sz="0" w:space="0" w:color="auto"/>
        <w:bottom w:val="none" w:sz="0" w:space="0" w:color="auto"/>
        <w:right w:val="none" w:sz="0" w:space="0" w:color="auto"/>
      </w:divBdr>
      <w:divsChild>
        <w:div w:id="1535388593">
          <w:marLeft w:val="360"/>
          <w:marRight w:val="0"/>
          <w:marTop w:val="200"/>
          <w:marBottom w:val="0"/>
          <w:divBdr>
            <w:top w:val="none" w:sz="0" w:space="0" w:color="auto"/>
            <w:left w:val="none" w:sz="0" w:space="0" w:color="auto"/>
            <w:bottom w:val="none" w:sz="0" w:space="0" w:color="auto"/>
            <w:right w:val="none" w:sz="0" w:space="0" w:color="auto"/>
          </w:divBdr>
        </w:div>
        <w:div w:id="1447001401">
          <w:marLeft w:val="360"/>
          <w:marRight w:val="0"/>
          <w:marTop w:val="200"/>
          <w:marBottom w:val="0"/>
          <w:divBdr>
            <w:top w:val="none" w:sz="0" w:space="0" w:color="auto"/>
            <w:left w:val="none" w:sz="0" w:space="0" w:color="auto"/>
            <w:bottom w:val="none" w:sz="0" w:space="0" w:color="auto"/>
            <w:right w:val="none" w:sz="0" w:space="0" w:color="auto"/>
          </w:divBdr>
        </w:div>
      </w:divsChild>
    </w:div>
    <w:div w:id="629820594">
      <w:bodyDiv w:val="1"/>
      <w:marLeft w:val="0"/>
      <w:marRight w:val="0"/>
      <w:marTop w:val="0"/>
      <w:marBottom w:val="0"/>
      <w:divBdr>
        <w:top w:val="none" w:sz="0" w:space="0" w:color="auto"/>
        <w:left w:val="none" w:sz="0" w:space="0" w:color="auto"/>
        <w:bottom w:val="none" w:sz="0" w:space="0" w:color="auto"/>
        <w:right w:val="none" w:sz="0" w:space="0" w:color="auto"/>
      </w:divBdr>
      <w:divsChild>
        <w:div w:id="1114791730">
          <w:marLeft w:val="360"/>
          <w:marRight w:val="0"/>
          <w:marTop w:val="200"/>
          <w:marBottom w:val="0"/>
          <w:divBdr>
            <w:top w:val="none" w:sz="0" w:space="0" w:color="auto"/>
            <w:left w:val="none" w:sz="0" w:space="0" w:color="auto"/>
            <w:bottom w:val="none" w:sz="0" w:space="0" w:color="auto"/>
            <w:right w:val="none" w:sz="0" w:space="0" w:color="auto"/>
          </w:divBdr>
        </w:div>
      </w:divsChild>
    </w:div>
    <w:div w:id="713165575">
      <w:bodyDiv w:val="1"/>
      <w:marLeft w:val="0"/>
      <w:marRight w:val="0"/>
      <w:marTop w:val="0"/>
      <w:marBottom w:val="0"/>
      <w:divBdr>
        <w:top w:val="none" w:sz="0" w:space="0" w:color="auto"/>
        <w:left w:val="none" w:sz="0" w:space="0" w:color="auto"/>
        <w:bottom w:val="none" w:sz="0" w:space="0" w:color="auto"/>
        <w:right w:val="none" w:sz="0" w:space="0" w:color="auto"/>
      </w:divBdr>
      <w:divsChild>
        <w:div w:id="413865099">
          <w:marLeft w:val="360"/>
          <w:marRight w:val="0"/>
          <w:marTop w:val="200"/>
          <w:marBottom w:val="0"/>
          <w:divBdr>
            <w:top w:val="none" w:sz="0" w:space="0" w:color="auto"/>
            <w:left w:val="none" w:sz="0" w:space="0" w:color="auto"/>
            <w:bottom w:val="none" w:sz="0" w:space="0" w:color="auto"/>
            <w:right w:val="none" w:sz="0" w:space="0" w:color="auto"/>
          </w:divBdr>
        </w:div>
        <w:div w:id="117265902">
          <w:marLeft w:val="360"/>
          <w:marRight w:val="0"/>
          <w:marTop w:val="200"/>
          <w:marBottom w:val="0"/>
          <w:divBdr>
            <w:top w:val="none" w:sz="0" w:space="0" w:color="auto"/>
            <w:left w:val="none" w:sz="0" w:space="0" w:color="auto"/>
            <w:bottom w:val="none" w:sz="0" w:space="0" w:color="auto"/>
            <w:right w:val="none" w:sz="0" w:space="0" w:color="auto"/>
          </w:divBdr>
        </w:div>
      </w:divsChild>
    </w:div>
    <w:div w:id="852497789">
      <w:bodyDiv w:val="1"/>
      <w:marLeft w:val="0"/>
      <w:marRight w:val="0"/>
      <w:marTop w:val="0"/>
      <w:marBottom w:val="0"/>
      <w:divBdr>
        <w:top w:val="none" w:sz="0" w:space="0" w:color="auto"/>
        <w:left w:val="none" w:sz="0" w:space="0" w:color="auto"/>
        <w:bottom w:val="none" w:sz="0" w:space="0" w:color="auto"/>
        <w:right w:val="none" w:sz="0" w:space="0" w:color="auto"/>
      </w:divBdr>
      <w:divsChild>
        <w:div w:id="682130837">
          <w:marLeft w:val="360"/>
          <w:marRight w:val="0"/>
          <w:marTop w:val="200"/>
          <w:marBottom w:val="0"/>
          <w:divBdr>
            <w:top w:val="none" w:sz="0" w:space="0" w:color="auto"/>
            <w:left w:val="none" w:sz="0" w:space="0" w:color="auto"/>
            <w:bottom w:val="none" w:sz="0" w:space="0" w:color="auto"/>
            <w:right w:val="none" w:sz="0" w:space="0" w:color="auto"/>
          </w:divBdr>
        </w:div>
        <w:div w:id="73599024">
          <w:marLeft w:val="360"/>
          <w:marRight w:val="0"/>
          <w:marTop w:val="200"/>
          <w:marBottom w:val="0"/>
          <w:divBdr>
            <w:top w:val="none" w:sz="0" w:space="0" w:color="auto"/>
            <w:left w:val="none" w:sz="0" w:space="0" w:color="auto"/>
            <w:bottom w:val="none" w:sz="0" w:space="0" w:color="auto"/>
            <w:right w:val="none" w:sz="0" w:space="0" w:color="auto"/>
          </w:divBdr>
        </w:div>
        <w:div w:id="494759842">
          <w:marLeft w:val="360"/>
          <w:marRight w:val="0"/>
          <w:marTop w:val="200"/>
          <w:marBottom w:val="0"/>
          <w:divBdr>
            <w:top w:val="none" w:sz="0" w:space="0" w:color="auto"/>
            <w:left w:val="none" w:sz="0" w:space="0" w:color="auto"/>
            <w:bottom w:val="none" w:sz="0" w:space="0" w:color="auto"/>
            <w:right w:val="none" w:sz="0" w:space="0" w:color="auto"/>
          </w:divBdr>
        </w:div>
      </w:divsChild>
    </w:div>
    <w:div w:id="924190874">
      <w:bodyDiv w:val="1"/>
      <w:marLeft w:val="0"/>
      <w:marRight w:val="0"/>
      <w:marTop w:val="0"/>
      <w:marBottom w:val="0"/>
      <w:divBdr>
        <w:top w:val="none" w:sz="0" w:space="0" w:color="auto"/>
        <w:left w:val="none" w:sz="0" w:space="0" w:color="auto"/>
        <w:bottom w:val="none" w:sz="0" w:space="0" w:color="auto"/>
        <w:right w:val="none" w:sz="0" w:space="0" w:color="auto"/>
      </w:divBdr>
      <w:divsChild>
        <w:div w:id="1207524056">
          <w:marLeft w:val="360"/>
          <w:marRight w:val="0"/>
          <w:marTop w:val="200"/>
          <w:marBottom w:val="0"/>
          <w:divBdr>
            <w:top w:val="none" w:sz="0" w:space="0" w:color="auto"/>
            <w:left w:val="none" w:sz="0" w:space="0" w:color="auto"/>
            <w:bottom w:val="none" w:sz="0" w:space="0" w:color="auto"/>
            <w:right w:val="none" w:sz="0" w:space="0" w:color="auto"/>
          </w:divBdr>
        </w:div>
        <w:div w:id="310406890">
          <w:marLeft w:val="360"/>
          <w:marRight w:val="0"/>
          <w:marTop w:val="200"/>
          <w:marBottom w:val="0"/>
          <w:divBdr>
            <w:top w:val="none" w:sz="0" w:space="0" w:color="auto"/>
            <w:left w:val="none" w:sz="0" w:space="0" w:color="auto"/>
            <w:bottom w:val="none" w:sz="0" w:space="0" w:color="auto"/>
            <w:right w:val="none" w:sz="0" w:space="0" w:color="auto"/>
          </w:divBdr>
        </w:div>
        <w:div w:id="953251086">
          <w:marLeft w:val="360"/>
          <w:marRight w:val="0"/>
          <w:marTop w:val="200"/>
          <w:marBottom w:val="0"/>
          <w:divBdr>
            <w:top w:val="none" w:sz="0" w:space="0" w:color="auto"/>
            <w:left w:val="none" w:sz="0" w:space="0" w:color="auto"/>
            <w:bottom w:val="none" w:sz="0" w:space="0" w:color="auto"/>
            <w:right w:val="none" w:sz="0" w:space="0" w:color="auto"/>
          </w:divBdr>
        </w:div>
        <w:div w:id="1253128615">
          <w:marLeft w:val="360"/>
          <w:marRight w:val="0"/>
          <w:marTop w:val="200"/>
          <w:marBottom w:val="0"/>
          <w:divBdr>
            <w:top w:val="none" w:sz="0" w:space="0" w:color="auto"/>
            <w:left w:val="none" w:sz="0" w:space="0" w:color="auto"/>
            <w:bottom w:val="none" w:sz="0" w:space="0" w:color="auto"/>
            <w:right w:val="none" w:sz="0" w:space="0" w:color="auto"/>
          </w:divBdr>
        </w:div>
        <w:div w:id="477188523">
          <w:marLeft w:val="360"/>
          <w:marRight w:val="0"/>
          <w:marTop w:val="200"/>
          <w:marBottom w:val="0"/>
          <w:divBdr>
            <w:top w:val="none" w:sz="0" w:space="0" w:color="auto"/>
            <w:left w:val="none" w:sz="0" w:space="0" w:color="auto"/>
            <w:bottom w:val="none" w:sz="0" w:space="0" w:color="auto"/>
            <w:right w:val="none" w:sz="0" w:space="0" w:color="auto"/>
          </w:divBdr>
        </w:div>
        <w:div w:id="671032067">
          <w:marLeft w:val="360"/>
          <w:marRight w:val="0"/>
          <w:marTop w:val="200"/>
          <w:marBottom w:val="0"/>
          <w:divBdr>
            <w:top w:val="none" w:sz="0" w:space="0" w:color="auto"/>
            <w:left w:val="none" w:sz="0" w:space="0" w:color="auto"/>
            <w:bottom w:val="none" w:sz="0" w:space="0" w:color="auto"/>
            <w:right w:val="none" w:sz="0" w:space="0" w:color="auto"/>
          </w:divBdr>
        </w:div>
      </w:divsChild>
    </w:div>
    <w:div w:id="1282954898">
      <w:bodyDiv w:val="1"/>
      <w:marLeft w:val="0"/>
      <w:marRight w:val="0"/>
      <w:marTop w:val="0"/>
      <w:marBottom w:val="0"/>
      <w:divBdr>
        <w:top w:val="none" w:sz="0" w:space="0" w:color="auto"/>
        <w:left w:val="none" w:sz="0" w:space="0" w:color="auto"/>
        <w:bottom w:val="none" w:sz="0" w:space="0" w:color="auto"/>
        <w:right w:val="none" w:sz="0" w:space="0" w:color="auto"/>
      </w:divBdr>
      <w:divsChild>
        <w:div w:id="690767009">
          <w:marLeft w:val="360"/>
          <w:marRight w:val="0"/>
          <w:marTop w:val="200"/>
          <w:marBottom w:val="0"/>
          <w:divBdr>
            <w:top w:val="none" w:sz="0" w:space="0" w:color="auto"/>
            <w:left w:val="none" w:sz="0" w:space="0" w:color="auto"/>
            <w:bottom w:val="none" w:sz="0" w:space="0" w:color="auto"/>
            <w:right w:val="none" w:sz="0" w:space="0" w:color="auto"/>
          </w:divBdr>
        </w:div>
        <w:div w:id="1713383732">
          <w:marLeft w:val="1080"/>
          <w:marRight w:val="0"/>
          <w:marTop w:val="100"/>
          <w:marBottom w:val="0"/>
          <w:divBdr>
            <w:top w:val="none" w:sz="0" w:space="0" w:color="auto"/>
            <w:left w:val="none" w:sz="0" w:space="0" w:color="auto"/>
            <w:bottom w:val="none" w:sz="0" w:space="0" w:color="auto"/>
            <w:right w:val="none" w:sz="0" w:space="0" w:color="auto"/>
          </w:divBdr>
        </w:div>
        <w:div w:id="2021469361">
          <w:marLeft w:val="1080"/>
          <w:marRight w:val="0"/>
          <w:marTop w:val="100"/>
          <w:marBottom w:val="0"/>
          <w:divBdr>
            <w:top w:val="none" w:sz="0" w:space="0" w:color="auto"/>
            <w:left w:val="none" w:sz="0" w:space="0" w:color="auto"/>
            <w:bottom w:val="none" w:sz="0" w:space="0" w:color="auto"/>
            <w:right w:val="none" w:sz="0" w:space="0" w:color="auto"/>
          </w:divBdr>
        </w:div>
        <w:div w:id="393353939">
          <w:marLeft w:val="360"/>
          <w:marRight w:val="0"/>
          <w:marTop w:val="200"/>
          <w:marBottom w:val="0"/>
          <w:divBdr>
            <w:top w:val="none" w:sz="0" w:space="0" w:color="auto"/>
            <w:left w:val="none" w:sz="0" w:space="0" w:color="auto"/>
            <w:bottom w:val="none" w:sz="0" w:space="0" w:color="auto"/>
            <w:right w:val="none" w:sz="0" w:space="0" w:color="auto"/>
          </w:divBdr>
        </w:div>
        <w:div w:id="1634748071">
          <w:marLeft w:val="360"/>
          <w:marRight w:val="0"/>
          <w:marTop w:val="200"/>
          <w:marBottom w:val="0"/>
          <w:divBdr>
            <w:top w:val="none" w:sz="0" w:space="0" w:color="auto"/>
            <w:left w:val="none" w:sz="0" w:space="0" w:color="auto"/>
            <w:bottom w:val="none" w:sz="0" w:space="0" w:color="auto"/>
            <w:right w:val="none" w:sz="0" w:space="0" w:color="auto"/>
          </w:divBdr>
        </w:div>
        <w:div w:id="508494033">
          <w:marLeft w:val="360"/>
          <w:marRight w:val="0"/>
          <w:marTop w:val="200"/>
          <w:marBottom w:val="0"/>
          <w:divBdr>
            <w:top w:val="none" w:sz="0" w:space="0" w:color="auto"/>
            <w:left w:val="none" w:sz="0" w:space="0" w:color="auto"/>
            <w:bottom w:val="none" w:sz="0" w:space="0" w:color="auto"/>
            <w:right w:val="none" w:sz="0" w:space="0" w:color="auto"/>
          </w:divBdr>
        </w:div>
      </w:divsChild>
    </w:div>
    <w:div w:id="1456563852">
      <w:bodyDiv w:val="1"/>
      <w:marLeft w:val="0"/>
      <w:marRight w:val="0"/>
      <w:marTop w:val="0"/>
      <w:marBottom w:val="0"/>
      <w:divBdr>
        <w:top w:val="none" w:sz="0" w:space="0" w:color="auto"/>
        <w:left w:val="none" w:sz="0" w:space="0" w:color="auto"/>
        <w:bottom w:val="none" w:sz="0" w:space="0" w:color="auto"/>
        <w:right w:val="none" w:sz="0" w:space="0" w:color="auto"/>
      </w:divBdr>
      <w:divsChild>
        <w:div w:id="253124916">
          <w:marLeft w:val="360"/>
          <w:marRight w:val="0"/>
          <w:marTop w:val="200"/>
          <w:marBottom w:val="0"/>
          <w:divBdr>
            <w:top w:val="none" w:sz="0" w:space="0" w:color="auto"/>
            <w:left w:val="none" w:sz="0" w:space="0" w:color="auto"/>
            <w:bottom w:val="none" w:sz="0" w:space="0" w:color="auto"/>
            <w:right w:val="none" w:sz="0" w:space="0" w:color="auto"/>
          </w:divBdr>
        </w:div>
        <w:div w:id="1704671327">
          <w:marLeft w:val="360"/>
          <w:marRight w:val="0"/>
          <w:marTop w:val="200"/>
          <w:marBottom w:val="0"/>
          <w:divBdr>
            <w:top w:val="none" w:sz="0" w:space="0" w:color="auto"/>
            <w:left w:val="none" w:sz="0" w:space="0" w:color="auto"/>
            <w:bottom w:val="none" w:sz="0" w:space="0" w:color="auto"/>
            <w:right w:val="none" w:sz="0" w:space="0" w:color="auto"/>
          </w:divBdr>
        </w:div>
        <w:div w:id="7022094">
          <w:marLeft w:val="360"/>
          <w:marRight w:val="0"/>
          <w:marTop w:val="200"/>
          <w:marBottom w:val="0"/>
          <w:divBdr>
            <w:top w:val="none" w:sz="0" w:space="0" w:color="auto"/>
            <w:left w:val="none" w:sz="0" w:space="0" w:color="auto"/>
            <w:bottom w:val="none" w:sz="0" w:space="0" w:color="auto"/>
            <w:right w:val="none" w:sz="0" w:space="0" w:color="auto"/>
          </w:divBdr>
        </w:div>
        <w:div w:id="898519688">
          <w:marLeft w:val="360"/>
          <w:marRight w:val="0"/>
          <w:marTop w:val="200"/>
          <w:marBottom w:val="0"/>
          <w:divBdr>
            <w:top w:val="none" w:sz="0" w:space="0" w:color="auto"/>
            <w:left w:val="none" w:sz="0" w:space="0" w:color="auto"/>
            <w:bottom w:val="none" w:sz="0" w:space="0" w:color="auto"/>
            <w:right w:val="none" w:sz="0" w:space="0" w:color="auto"/>
          </w:divBdr>
        </w:div>
      </w:divsChild>
    </w:div>
    <w:div w:id="1568104519">
      <w:bodyDiv w:val="1"/>
      <w:marLeft w:val="0"/>
      <w:marRight w:val="0"/>
      <w:marTop w:val="0"/>
      <w:marBottom w:val="0"/>
      <w:divBdr>
        <w:top w:val="none" w:sz="0" w:space="0" w:color="auto"/>
        <w:left w:val="none" w:sz="0" w:space="0" w:color="auto"/>
        <w:bottom w:val="none" w:sz="0" w:space="0" w:color="auto"/>
        <w:right w:val="none" w:sz="0" w:space="0" w:color="auto"/>
      </w:divBdr>
      <w:divsChild>
        <w:div w:id="264775219">
          <w:marLeft w:val="360"/>
          <w:marRight w:val="0"/>
          <w:marTop w:val="200"/>
          <w:marBottom w:val="0"/>
          <w:divBdr>
            <w:top w:val="none" w:sz="0" w:space="0" w:color="auto"/>
            <w:left w:val="none" w:sz="0" w:space="0" w:color="auto"/>
            <w:bottom w:val="none" w:sz="0" w:space="0" w:color="auto"/>
            <w:right w:val="none" w:sz="0" w:space="0" w:color="auto"/>
          </w:divBdr>
        </w:div>
        <w:div w:id="416562160">
          <w:marLeft w:val="360"/>
          <w:marRight w:val="0"/>
          <w:marTop w:val="200"/>
          <w:marBottom w:val="0"/>
          <w:divBdr>
            <w:top w:val="none" w:sz="0" w:space="0" w:color="auto"/>
            <w:left w:val="none" w:sz="0" w:space="0" w:color="auto"/>
            <w:bottom w:val="none" w:sz="0" w:space="0" w:color="auto"/>
            <w:right w:val="none" w:sz="0" w:space="0" w:color="auto"/>
          </w:divBdr>
        </w:div>
        <w:div w:id="774253226">
          <w:marLeft w:val="360"/>
          <w:marRight w:val="0"/>
          <w:marTop w:val="200"/>
          <w:marBottom w:val="0"/>
          <w:divBdr>
            <w:top w:val="none" w:sz="0" w:space="0" w:color="auto"/>
            <w:left w:val="none" w:sz="0" w:space="0" w:color="auto"/>
            <w:bottom w:val="none" w:sz="0" w:space="0" w:color="auto"/>
            <w:right w:val="none" w:sz="0" w:space="0" w:color="auto"/>
          </w:divBdr>
        </w:div>
        <w:div w:id="941033560">
          <w:marLeft w:val="360"/>
          <w:marRight w:val="0"/>
          <w:marTop w:val="200"/>
          <w:marBottom w:val="0"/>
          <w:divBdr>
            <w:top w:val="none" w:sz="0" w:space="0" w:color="auto"/>
            <w:left w:val="none" w:sz="0" w:space="0" w:color="auto"/>
            <w:bottom w:val="none" w:sz="0" w:space="0" w:color="auto"/>
            <w:right w:val="none" w:sz="0" w:space="0" w:color="auto"/>
          </w:divBdr>
        </w:div>
        <w:div w:id="871578318">
          <w:marLeft w:val="360"/>
          <w:marRight w:val="0"/>
          <w:marTop w:val="200"/>
          <w:marBottom w:val="0"/>
          <w:divBdr>
            <w:top w:val="none" w:sz="0" w:space="0" w:color="auto"/>
            <w:left w:val="none" w:sz="0" w:space="0" w:color="auto"/>
            <w:bottom w:val="none" w:sz="0" w:space="0" w:color="auto"/>
            <w:right w:val="none" w:sz="0" w:space="0" w:color="auto"/>
          </w:divBdr>
        </w:div>
        <w:div w:id="1765031766">
          <w:marLeft w:val="1080"/>
          <w:marRight w:val="0"/>
          <w:marTop w:val="100"/>
          <w:marBottom w:val="0"/>
          <w:divBdr>
            <w:top w:val="none" w:sz="0" w:space="0" w:color="auto"/>
            <w:left w:val="none" w:sz="0" w:space="0" w:color="auto"/>
            <w:bottom w:val="none" w:sz="0" w:space="0" w:color="auto"/>
            <w:right w:val="none" w:sz="0" w:space="0" w:color="auto"/>
          </w:divBdr>
        </w:div>
        <w:div w:id="1944875705">
          <w:marLeft w:val="1080"/>
          <w:marRight w:val="0"/>
          <w:marTop w:val="100"/>
          <w:marBottom w:val="0"/>
          <w:divBdr>
            <w:top w:val="none" w:sz="0" w:space="0" w:color="auto"/>
            <w:left w:val="none" w:sz="0" w:space="0" w:color="auto"/>
            <w:bottom w:val="none" w:sz="0" w:space="0" w:color="auto"/>
            <w:right w:val="none" w:sz="0" w:space="0" w:color="auto"/>
          </w:divBdr>
        </w:div>
        <w:div w:id="342439729">
          <w:marLeft w:val="360"/>
          <w:marRight w:val="0"/>
          <w:marTop w:val="200"/>
          <w:marBottom w:val="0"/>
          <w:divBdr>
            <w:top w:val="none" w:sz="0" w:space="0" w:color="auto"/>
            <w:left w:val="none" w:sz="0" w:space="0" w:color="auto"/>
            <w:bottom w:val="none" w:sz="0" w:space="0" w:color="auto"/>
            <w:right w:val="none" w:sz="0" w:space="0" w:color="auto"/>
          </w:divBdr>
        </w:div>
      </w:divsChild>
    </w:div>
    <w:div w:id="1631279421">
      <w:bodyDiv w:val="1"/>
      <w:marLeft w:val="0"/>
      <w:marRight w:val="0"/>
      <w:marTop w:val="0"/>
      <w:marBottom w:val="0"/>
      <w:divBdr>
        <w:top w:val="none" w:sz="0" w:space="0" w:color="auto"/>
        <w:left w:val="none" w:sz="0" w:space="0" w:color="auto"/>
        <w:bottom w:val="none" w:sz="0" w:space="0" w:color="auto"/>
        <w:right w:val="none" w:sz="0" w:space="0" w:color="auto"/>
      </w:divBdr>
      <w:divsChild>
        <w:div w:id="762066480">
          <w:marLeft w:val="360"/>
          <w:marRight w:val="0"/>
          <w:marTop w:val="200"/>
          <w:marBottom w:val="0"/>
          <w:divBdr>
            <w:top w:val="none" w:sz="0" w:space="0" w:color="auto"/>
            <w:left w:val="none" w:sz="0" w:space="0" w:color="auto"/>
            <w:bottom w:val="none" w:sz="0" w:space="0" w:color="auto"/>
            <w:right w:val="none" w:sz="0" w:space="0" w:color="auto"/>
          </w:divBdr>
        </w:div>
        <w:div w:id="1428228298">
          <w:marLeft w:val="360"/>
          <w:marRight w:val="0"/>
          <w:marTop w:val="200"/>
          <w:marBottom w:val="0"/>
          <w:divBdr>
            <w:top w:val="none" w:sz="0" w:space="0" w:color="auto"/>
            <w:left w:val="none" w:sz="0" w:space="0" w:color="auto"/>
            <w:bottom w:val="none" w:sz="0" w:space="0" w:color="auto"/>
            <w:right w:val="none" w:sz="0" w:space="0" w:color="auto"/>
          </w:divBdr>
        </w:div>
        <w:div w:id="766001294">
          <w:marLeft w:val="360"/>
          <w:marRight w:val="0"/>
          <w:marTop w:val="200"/>
          <w:marBottom w:val="0"/>
          <w:divBdr>
            <w:top w:val="none" w:sz="0" w:space="0" w:color="auto"/>
            <w:left w:val="none" w:sz="0" w:space="0" w:color="auto"/>
            <w:bottom w:val="none" w:sz="0" w:space="0" w:color="auto"/>
            <w:right w:val="none" w:sz="0" w:space="0" w:color="auto"/>
          </w:divBdr>
        </w:div>
        <w:div w:id="466628954">
          <w:marLeft w:val="1080"/>
          <w:marRight w:val="0"/>
          <w:marTop w:val="100"/>
          <w:marBottom w:val="0"/>
          <w:divBdr>
            <w:top w:val="none" w:sz="0" w:space="0" w:color="auto"/>
            <w:left w:val="none" w:sz="0" w:space="0" w:color="auto"/>
            <w:bottom w:val="none" w:sz="0" w:space="0" w:color="auto"/>
            <w:right w:val="none" w:sz="0" w:space="0" w:color="auto"/>
          </w:divBdr>
        </w:div>
        <w:div w:id="1103646584">
          <w:marLeft w:val="1080"/>
          <w:marRight w:val="0"/>
          <w:marTop w:val="100"/>
          <w:marBottom w:val="0"/>
          <w:divBdr>
            <w:top w:val="none" w:sz="0" w:space="0" w:color="auto"/>
            <w:left w:val="none" w:sz="0" w:space="0" w:color="auto"/>
            <w:bottom w:val="none" w:sz="0" w:space="0" w:color="auto"/>
            <w:right w:val="none" w:sz="0" w:space="0" w:color="auto"/>
          </w:divBdr>
        </w:div>
      </w:divsChild>
    </w:div>
    <w:div w:id="1655255540">
      <w:bodyDiv w:val="1"/>
      <w:marLeft w:val="0"/>
      <w:marRight w:val="0"/>
      <w:marTop w:val="0"/>
      <w:marBottom w:val="0"/>
      <w:divBdr>
        <w:top w:val="none" w:sz="0" w:space="0" w:color="auto"/>
        <w:left w:val="none" w:sz="0" w:space="0" w:color="auto"/>
        <w:bottom w:val="none" w:sz="0" w:space="0" w:color="auto"/>
        <w:right w:val="none" w:sz="0" w:space="0" w:color="auto"/>
      </w:divBdr>
      <w:divsChild>
        <w:div w:id="1254513235">
          <w:marLeft w:val="360"/>
          <w:marRight w:val="0"/>
          <w:marTop w:val="200"/>
          <w:marBottom w:val="0"/>
          <w:divBdr>
            <w:top w:val="none" w:sz="0" w:space="0" w:color="auto"/>
            <w:left w:val="none" w:sz="0" w:space="0" w:color="auto"/>
            <w:bottom w:val="none" w:sz="0" w:space="0" w:color="auto"/>
            <w:right w:val="none" w:sz="0" w:space="0" w:color="auto"/>
          </w:divBdr>
        </w:div>
        <w:div w:id="154803092">
          <w:marLeft w:val="360"/>
          <w:marRight w:val="0"/>
          <w:marTop w:val="200"/>
          <w:marBottom w:val="0"/>
          <w:divBdr>
            <w:top w:val="none" w:sz="0" w:space="0" w:color="auto"/>
            <w:left w:val="none" w:sz="0" w:space="0" w:color="auto"/>
            <w:bottom w:val="none" w:sz="0" w:space="0" w:color="auto"/>
            <w:right w:val="none" w:sz="0" w:space="0" w:color="auto"/>
          </w:divBdr>
        </w:div>
        <w:div w:id="596596790">
          <w:marLeft w:val="1080"/>
          <w:marRight w:val="0"/>
          <w:marTop w:val="100"/>
          <w:marBottom w:val="0"/>
          <w:divBdr>
            <w:top w:val="none" w:sz="0" w:space="0" w:color="auto"/>
            <w:left w:val="none" w:sz="0" w:space="0" w:color="auto"/>
            <w:bottom w:val="none" w:sz="0" w:space="0" w:color="auto"/>
            <w:right w:val="none" w:sz="0" w:space="0" w:color="auto"/>
          </w:divBdr>
        </w:div>
        <w:div w:id="1981956468">
          <w:marLeft w:val="360"/>
          <w:marRight w:val="0"/>
          <w:marTop w:val="200"/>
          <w:marBottom w:val="0"/>
          <w:divBdr>
            <w:top w:val="none" w:sz="0" w:space="0" w:color="auto"/>
            <w:left w:val="none" w:sz="0" w:space="0" w:color="auto"/>
            <w:bottom w:val="none" w:sz="0" w:space="0" w:color="auto"/>
            <w:right w:val="none" w:sz="0" w:space="0" w:color="auto"/>
          </w:divBdr>
        </w:div>
        <w:div w:id="1757438268">
          <w:marLeft w:val="360"/>
          <w:marRight w:val="0"/>
          <w:marTop w:val="200"/>
          <w:marBottom w:val="0"/>
          <w:divBdr>
            <w:top w:val="none" w:sz="0" w:space="0" w:color="auto"/>
            <w:left w:val="none" w:sz="0" w:space="0" w:color="auto"/>
            <w:bottom w:val="none" w:sz="0" w:space="0" w:color="auto"/>
            <w:right w:val="none" w:sz="0" w:space="0" w:color="auto"/>
          </w:divBdr>
        </w:div>
      </w:divsChild>
    </w:div>
    <w:div w:id="1825850270">
      <w:bodyDiv w:val="1"/>
      <w:marLeft w:val="0"/>
      <w:marRight w:val="0"/>
      <w:marTop w:val="0"/>
      <w:marBottom w:val="0"/>
      <w:divBdr>
        <w:top w:val="none" w:sz="0" w:space="0" w:color="auto"/>
        <w:left w:val="none" w:sz="0" w:space="0" w:color="auto"/>
        <w:bottom w:val="none" w:sz="0" w:space="0" w:color="auto"/>
        <w:right w:val="none" w:sz="0" w:space="0" w:color="auto"/>
      </w:divBdr>
      <w:divsChild>
        <w:div w:id="808859003">
          <w:marLeft w:val="360"/>
          <w:marRight w:val="0"/>
          <w:marTop w:val="200"/>
          <w:marBottom w:val="0"/>
          <w:divBdr>
            <w:top w:val="none" w:sz="0" w:space="0" w:color="auto"/>
            <w:left w:val="none" w:sz="0" w:space="0" w:color="auto"/>
            <w:bottom w:val="none" w:sz="0" w:space="0" w:color="auto"/>
            <w:right w:val="none" w:sz="0" w:space="0" w:color="auto"/>
          </w:divBdr>
        </w:div>
        <w:div w:id="222258148">
          <w:marLeft w:val="1080"/>
          <w:marRight w:val="0"/>
          <w:marTop w:val="100"/>
          <w:marBottom w:val="0"/>
          <w:divBdr>
            <w:top w:val="none" w:sz="0" w:space="0" w:color="auto"/>
            <w:left w:val="none" w:sz="0" w:space="0" w:color="auto"/>
            <w:bottom w:val="none" w:sz="0" w:space="0" w:color="auto"/>
            <w:right w:val="none" w:sz="0" w:space="0" w:color="auto"/>
          </w:divBdr>
        </w:div>
        <w:div w:id="1892686011">
          <w:marLeft w:val="1080"/>
          <w:marRight w:val="0"/>
          <w:marTop w:val="100"/>
          <w:marBottom w:val="0"/>
          <w:divBdr>
            <w:top w:val="none" w:sz="0" w:space="0" w:color="auto"/>
            <w:left w:val="none" w:sz="0" w:space="0" w:color="auto"/>
            <w:bottom w:val="none" w:sz="0" w:space="0" w:color="auto"/>
            <w:right w:val="none" w:sz="0" w:space="0" w:color="auto"/>
          </w:divBdr>
        </w:div>
        <w:div w:id="551501065">
          <w:marLeft w:val="360"/>
          <w:marRight w:val="0"/>
          <w:marTop w:val="200"/>
          <w:marBottom w:val="0"/>
          <w:divBdr>
            <w:top w:val="none" w:sz="0" w:space="0" w:color="auto"/>
            <w:left w:val="none" w:sz="0" w:space="0" w:color="auto"/>
            <w:bottom w:val="none" w:sz="0" w:space="0" w:color="auto"/>
            <w:right w:val="none" w:sz="0" w:space="0" w:color="auto"/>
          </w:divBdr>
        </w:div>
        <w:div w:id="1846674060">
          <w:marLeft w:val="360"/>
          <w:marRight w:val="0"/>
          <w:marTop w:val="200"/>
          <w:marBottom w:val="0"/>
          <w:divBdr>
            <w:top w:val="none" w:sz="0" w:space="0" w:color="auto"/>
            <w:left w:val="none" w:sz="0" w:space="0" w:color="auto"/>
            <w:bottom w:val="none" w:sz="0" w:space="0" w:color="auto"/>
            <w:right w:val="none" w:sz="0" w:space="0" w:color="auto"/>
          </w:divBdr>
        </w:div>
        <w:div w:id="2107924716">
          <w:marLeft w:val="360"/>
          <w:marRight w:val="0"/>
          <w:marTop w:val="200"/>
          <w:marBottom w:val="0"/>
          <w:divBdr>
            <w:top w:val="none" w:sz="0" w:space="0" w:color="auto"/>
            <w:left w:val="none" w:sz="0" w:space="0" w:color="auto"/>
            <w:bottom w:val="none" w:sz="0" w:space="0" w:color="auto"/>
            <w:right w:val="none" w:sz="0" w:space="0" w:color="auto"/>
          </w:divBdr>
        </w:div>
      </w:divsChild>
    </w:div>
    <w:div w:id="1868836158">
      <w:bodyDiv w:val="1"/>
      <w:marLeft w:val="0"/>
      <w:marRight w:val="0"/>
      <w:marTop w:val="0"/>
      <w:marBottom w:val="0"/>
      <w:divBdr>
        <w:top w:val="none" w:sz="0" w:space="0" w:color="auto"/>
        <w:left w:val="none" w:sz="0" w:space="0" w:color="auto"/>
        <w:bottom w:val="none" w:sz="0" w:space="0" w:color="auto"/>
        <w:right w:val="none" w:sz="0" w:space="0" w:color="auto"/>
      </w:divBdr>
      <w:divsChild>
        <w:div w:id="185757523">
          <w:marLeft w:val="360"/>
          <w:marRight w:val="0"/>
          <w:marTop w:val="200"/>
          <w:marBottom w:val="0"/>
          <w:divBdr>
            <w:top w:val="none" w:sz="0" w:space="0" w:color="auto"/>
            <w:left w:val="none" w:sz="0" w:space="0" w:color="auto"/>
            <w:bottom w:val="none" w:sz="0" w:space="0" w:color="auto"/>
            <w:right w:val="none" w:sz="0" w:space="0" w:color="auto"/>
          </w:divBdr>
        </w:div>
        <w:div w:id="1536188973">
          <w:marLeft w:val="360"/>
          <w:marRight w:val="0"/>
          <w:marTop w:val="200"/>
          <w:marBottom w:val="0"/>
          <w:divBdr>
            <w:top w:val="none" w:sz="0" w:space="0" w:color="auto"/>
            <w:left w:val="none" w:sz="0" w:space="0" w:color="auto"/>
            <w:bottom w:val="none" w:sz="0" w:space="0" w:color="auto"/>
            <w:right w:val="none" w:sz="0" w:space="0" w:color="auto"/>
          </w:divBdr>
        </w:div>
      </w:divsChild>
    </w:div>
    <w:div w:id="2115516600">
      <w:bodyDiv w:val="1"/>
      <w:marLeft w:val="0"/>
      <w:marRight w:val="0"/>
      <w:marTop w:val="0"/>
      <w:marBottom w:val="0"/>
      <w:divBdr>
        <w:top w:val="none" w:sz="0" w:space="0" w:color="auto"/>
        <w:left w:val="none" w:sz="0" w:space="0" w:color="auto"/>
        <w:bottom w:val="none" w:sz="0" w:space="0" w:color="auto"/>
        <w:right w:val="none" w:sz="0" w:space="0" w:color="auto"/>
      </w:divBdr>
      <w:divsChild>
        <w:div w:id="100186034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1644</Words>
  <Characters>9372</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Penman</dc:creator>
  <cp:keywords/>
  <dc:description/>
  <cp:lastModifiedBy>Zachary Penman</cp:lastModifiedBy>
  <cp:revision>10</cp:revision>
  <dcterms:created xsi:type="dcterms:W3CDTF">2019-10-20T20:45:00Z</dcterms:created>
  <dcterms:modified xsi:type="dcterms:W3CDTF">2019-10-20T21:10:00Z</dcterms:modified>
</cp:coreProperties>
</file>