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1B" w:rsidRDefault="00125F66">
      <w:pPr>
        <w:tabs>
          <w:tab w:val="left" w:pos="3167"/>
          <w:tab w:val="left" w:pos="8639"/>
        </w:tabs>
        <w:spacing w:before="72"/>
        <w:jc w:val="center"/>
        <w:rPr>
          <w:rFonts w:ascii="Bookman Old Style"/>
          <w:sz w:val="18"/>
        </w:rPr>
      </w:pPr>
      <w:r>
        <w:rPr>
          <w:rFonts w:ascii="Bookman Old Style"/>
          <w:sz w:val="18"/>
        </w:rPr>
        <w:t>University</w:t>
      </w:r>
      <w:r>
        <w:rPr>
          <w:rFonts w:ascii="Bookman Old Style"/>
          <w:spacing w:val="-2"/>
          <w:sz w:val="18"/>
        </w:rPr>
        <w:t xml:space="preserve"> </w:t>
      </w:r>
      <w:r>
        <w:rPr>
          <w:rFonts w:ascii="Bookman Old Style"/>
          <w:sz w:val="18"/>
        </w:rPr>
        <w:t>of</w:t>
      </w:r>
      <w:r>
        <w:rPr>
          <w:rFonts w:ascii="Bookman Old Style"/>
          <w:spacing w:val="-3"/>
          <w:sz w:val="18"/>
        </w:rPr>
        <w:t xml:space="preserve"> </w:t>
      </w:r>
      <w:r>
        <w:rPr>
          <w:rFonts w:ascii="Bookman Old Style"/>
          <w:sz w:val="18"/>
        </w:rPr>
        <w:t>Auckland</w:t>
      </w:r>
      <w:r>
        <w:rPr>
          <w:rFonts w:ascii="Bookman Old Style"/>
          <w:sz w:val="18"/>
        </w:rPr>
        <w:tab/>
        <w:t>School of Cultures, Languages,</w:t>
      </w:r>
      <w:r>
        <w:rPr>
          <w:rFonts w:ascii="Bookman Old Style"/>
          <w:spacing w:val="-14"/>
          <w:sz w:val="18"/>
        </w:rPr>
        <w:t xml:space="preserve"> </w:t>
      </w:r>
      <w:r>
        <w:rPr>
          <w:rFonts w:ascii="Bookman Old Style"/>
          <w:sz w:val="18"/>
        </w:rPr>
        <w:t>and</w:t>
      </w:r>
      <w:r>
        <w:rPr>
          <w:rFonts w:ascii="Bookman Old Style"/>
          <w:spacing w:val="-2"/>
          <w:sz w:val="18"/>
        </w:rPr>
        <w:t xml:space="preserve"> </w:t>
      </w:r>
      <w:r>
        <w:rPr>
          <w:rFonts w:ascii="Bookman Old Style"/>
          <w:sz w:val="18"/>
        </w:rPr>
        <w:t>Linguistics</w:t>
      </w:r>
      <w:r>
        <w:rPr>
          <w:rFonts w:ascii="Bookman Old Style"/>
          <w:sz w:val="18"/>
        </w:rPr>
        <w:tab/>
        <w:t>Spanish</w:t>
      </w:r>
    </w:p>
    <w:p w:rsidR="006D051B" w:rsidRDefault="008A1314">
      <w:pPr>
        <w:pStyle w:val="BodyText"/>
        <w:spacing w:before="6"/>
        <w:ind w:left="0"/>
        <w:rPr>
          <w:rFonts w:ascii="Bookman Old Style"/>
          <w:sz w:val="19"/>
        </w:rPr>
      </w:pPr>
      <w:r>
        <w:rPr>
          <w:noProof/>
          <w:lang w:val="en-NZ" w:eastAsia="en-NZ"/>
        </w:rPr>
        <mc:AlternateContent>
          <mc:Choice Requires="wps">
            <w:drawing>
              <wp:anchor distT="0" distB="0" distL="0" distR="0" simplePos="0" relativeHeight="251657728" behindDoc="0" locked="0" layoutInCell="1" allowOverlap="1">
                <wp:simplePos x="0" y="0"/>
                <wp:positionH relativeFrom="page">
                  <wp:posOffset>709295</wp:posOffset>
                </wp:positionH>
                <wp:positionV relativeFrom="paragraph">
                  <wp:posOffset>175260</wp:posOffset>
                </wp:positionV>
                <wp:extent cx="6144260" cy="0"/>
                <wp:effectExtent l="13970" t="5715" r="13970" b="1333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16867"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5pt,13.8pt" to="539.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0k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">
                <w10:wrap type="topAndBottom" anchorx="page"/>
              </v:line>
            </w:pict>
          </mc:Fallback>
        </mc:AlternateContent>
      </w:r>
    </w:p>
    <w:p w:rsidR="006D051B" w:rsidRPr="008A1314" w:rsidRDefault="00125F66">
      <w:pPr>
        <w:spacing w:before="113" w:after="56"/>
        <w:ind w:left="3170" w:right="1965" w:hanging="1193"/>
        <w:rPr>
          <w:rFonts w:ascii="Bookman Old Style"/>
          <w:b/>
          <w:sz w:val="28"/>
          <w:lang w:val="es-ES_tradnl"/>
        </w:rPr>
      </w:pPr>
      <w:r w:rsidRPr="008A1314">
        <w:rPr>
          <w:rFonts w:ascii="Bookman Old Style"/>
          <w:b/>
          <w:color w:val="00B050"/>
          <w:sz w:val="28"/>
          <w:lang w:val="es-ES_tradnl"/>
        </w:rPr>
        <w:t>SP</w:t>
      </w:r>
      <w:r w:rsidR="008A1314">
        <w:rPr>
          <w:rFonts w:ascii="Bookman Old Style"/>
          <w:b/>
          <w:color w:val="00B050"/>
          <w:sz w:val="28"/>
          <w:lang w:val="es-ES_tradnl"/>
        </w:rPr>
        <w:t>ANISH 104/104G: SEMESTER 1, 2019</w:t>
      </w:r>
      <w:r w:rsidRPr="008A1314">
        <w:rPr>
          <w:rFonts w:ascii="Bookman Old Style"/>
          <w:b/>
          <w:color w:val="00B050"/>
          <w:sz w:val="28"/>
          <w:lang w:val="es-ES_tradnl"/>
        </w:rPr>
        <w:t xml:space="preserve"> PROGRAMA DEL CURSO</w:t>
      </w:r>
    </w:p>
    <w:p w:rsidR="006D051B" w:rsidRDefault="008A1314">
      <w:pPr>
        <w:pStyle w:val="BodyText"/>
        <w:spacing w:line="20" w:lineRule="exact"/>
        <w:ind w:left="109"/>
        <w:rPr>
          <w:rFonts w:ascii="Bookman Old Style"/>
          <w:sz w:val="2"/>
        </w:rPr>
      </w:pPr>
      <w:r>
        <w:rPr>
          <w:rFonts w:ascii="Bookman Old Style"/>
          <w:noProof/>
          <w:sz w:val="2"/>
          <w:lang w:val="en-NZ" w:eastAsia="en-NZ"/>
        </w:rPr>
        <mc:AlternateContent>
          <mc:Choice Requires="wpg">
            <w:drawing>
              <wp:inline distT="0" distB="0" distL="0" distR="0">
                <wp:extent cx="6153785" cy="9525"/>
                <wp:effectExtent l="8890" t="3175" r="9525"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785" cy="9525"/>
                          <a:chOff x="0" y="0"/>
                          <a:chExt cx="9691" cy="15"/>
                        </a:xfrm>
                      </wpg:grpSpPr>
                      <wps:wsp>
                        <wps:cNvPr id="4" name="Line 3"/>
                        <wps:cNvCnPr>
                          <a:cxnSpLocks noChangeShapeType="1"/>
                        </wps:cNvCnPr>
                        <wps:spPr bwMode="auto">
                          <a:xfrm>
                            <a:off x="8" y="8"/>
                            <a:ext cx="967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11EDE2" id="Group 2" o:spid="_x0000_s1026" style="width:484.55pt;height:.75pt;mso-position-horizontal-relative:char;mso-position-vertical-relative:line" coordsize="96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">
                <v:line id="Line 3" o:spid="_x0000_s1027" style="position:absolute;visibility:visible;mso-wrap-style:square" from="8,8" to="9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6D051B" w:rsidRDefault="006D051B">
      <w:pPr>
        <w:pStyle w:val="BodyText"/>
        <w:ind w:left="0"/>
        <w:rPr>
          <w:rFonts w:ascii="Bookman Old Style"/>
          <w:b/>
          <w:sz w:val="20"/>
        </w:rPr>
      </w:pPr>
    </w:p>
    <w:p w:rsidR="006D051B" w:rsidRDefault="00125F66">
      <w:pPr>
        <w:pStyle w:val="BodyText"/>
        <w:spacing w:before="6"/>
        <w:ind w:left="0"/>
        <w:rPr>
          <w:rFonts w:ascii="Bookman Old Style"/>
          <w:b/>
          <w:sz w:val="11"/>
        </w:rPr>
      </w:pPr>
      <w:r>
        <w:rPr>
          <w:noProof/>
          <w:lang w:val="en-NZ" w:eastAsia="en-NZ"/>
        </w:rPr>
        <w:drawing>
          <wp:anchor distT="0" distB="0" distL="0" distR="0" simplePos="0" relativeHeight="251656704" behindDoc="0" locked="0" layoutInCell="1" allowOverlap="1">
            <wp:simplePos x="0" y="0"/>
            <wp:positionH relativeFrom="page">
              <wp:posOffset>2881883</wp:posOffset>
            </wp:positionH>
            <wp:positionV relativeFrom="paragraph">
              <wp:posOffset>110824</wp:posOffset>
            </wp:positionV>
            <wp:extent cx="1794450" cy="664464"/>
            <wp:effectExtent l="0" t="0" r="0" b="0"/>
            <wp:wrapTopAndBottom/>
            <wp:docPr id="1" name="image1.jpeg" descr="http://regionalmedicalgroup.com/accident-doctor/services/rmg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4450" cy="664464"/>
                    </a:xfrm>
                    <a:prstGeom prst="rect">
                      <a:avLst/>
                    </a:prstGeom>
                  </pic:spPr>
                </pic:pic>
              </a:graphicData>
            </a:graphic>
          </wp:anchor>
        </w:drawing>
      </w:r>
    </w:p>
    <w:p w:rsidR="006D051B" w:rsidRDefault="00125F66">
      <w:pPr>
        <w:spacing w:before="207"/>
        <w:ind w:left="1985"/>
        <w:rPr>
          <w:rFonts w:ascii="Bookman Old Style" w:hAnsi="Bookman Old Style"/>
          <w:i/>
          <w:sz w:val="24"/>
        </w:rPr>
      </w:pPr>
      <w:r>
        <w:rPr>
          <w:rFonts w:ascii="Bookman Old Style" w:hAnsi="Bookman Old Style"/>
          <w:i/>
          <w:sz w:val="24"/>
        </w:rPr>
        <w:t>Bienvenidos a Español 104G: Beginners’ Spanish 1</w:t>
      </w:r>
    </w:p>
    <w:p w:rsidR="006D051B" w:rsidRDefault="006D051B">
      <w:pPr>
        <w:pStyle w:val="BodyText"/>
        <w:ind w:left="0"/>
        <w:rPr>
          <w:rFonts w:ascii="Bookman Old Style"/>
          <w:i/>
          <w:sz w:val="28"/>
        </w:rPr>
      </w:pPr>
    </w:p>
    <w:p w:rsidR="006D051B" w:rsidRDefault="006D051B">
      <w:pPr>
        <w:pStyle w:val="BodyText"/>
        <w:ind w:left="0"/>
        <w:rPr>
          <w:rFonts w:ascii="Bookman Old Style"/>
          <w:i/>
          <w:sz w:val="27"/>
        </w:rPr>
      </w:pPr>
    </w:p>
    <w:p w:rsidR="006D051B" w:rsidRDefault="00125F66">
      <w:pPr>
        <w:spacing w:before="1" w:line="280" w:lineRule="exact"/>
        <w:ind w:left="132"/>
        <w:rPr>
          <w:rFonts w:ascii="Bookman Old Style"/>
          <w:b/>
          <w:sz w:val="19"/>
        </w:rPr>
      </w:pPr>
      <w:bookmarkStart w:id="0" w:name="Course_coordinator"/>
      <w:bookmarkEnd w:id="0"/>
      <w:r>
        <w:rPr>
          <w:rFonts w:ascii="Bookman Old Style"/>
          <w:b/>
          <w:color w:val="00B050"/>
          <w:sz w:val="24"/>
        </w:rPr>
        <w:t>C</w:t>
      </w:r>
      <w:r>
        <w:rPr>
          <w:rFonts w:ascii="Bookman Old Style"/>
          <w:b/>
          <w:color w:val="00B050"/>
          <w:sz w:val="19"/>
        </w:rPr>
        <w:t>OURSE COORDINATOR</w:t>
      </w:r>
    </w:p>
    <w:p w:rsidR="006D051B" w:rsidRDefault="00125F66">
      <w:pPr>
        <w:pStyle w:val="BodyText"/>
        <w:tabs>
          <w:tab w:val="left" w:pos="2507"/>
          <w:tab w:val="left" w:pos="6271"/>
          <w:tab w:val="left" w:pos="8505"/>
        </w:tabs>
        <w:spacing w:line="274" w:lineRule="exact"/>
        <w:ind w:left="0" w:right="118"/>
        <w:jc w:val="center"/>
      </w:pPr>
      <w:r>
        <w:t>Dr</w:t>
      </w:r>
      <w:r>
        <w:rPr>
          <w:spacing w:val="-15"/>
        </w:rPr>
        <w:t xml:space="preserve"> </w:t>
      </w:r>
      <w:r w:rsidR="008A1314">
        <w:t>Kathryn Lehman</w:t>
      </w:r>
      <w:r>
        <w:tab/>
      </w:r>
      <w:r w:rsidR="008A1314">
        <w:rPr>
          <w:color w:val="0000FF"/>
          <w:u w:val="single" w:color="0000FF"/>
        </w:rPr>
        <w:t>k.lehman@auckland.ac.nz</w:t>
      </w:r>
      <w:r>
        <w:rPr>
          <w:color w:val="0000FF"/>
        </w:rPr>
        <w:tab/>
      </w:r>
      <w:r>
        <w:t>Arts</w:t>
      </w:r>
      <w:r>
        <w:rPr>
          <w:spacing w:val="-1"/>
        </w:rPr>
        <w:t xml:space="preserve"> </w:t>
      </w:r>
      <w:r>
        <w:t>2,</w:t>
      </w:r>
      <w:r>
        <w:rPr>
          <w:spacing w:val="-1"/>
        </w:rPr>
        <w:t xml:space="preserve"> </w:t>
      </w:r>
      <w:r w:rsidR="001F2DE5">
        <w:t>CLL</w:t>
      </w:r>
      <w:r>
        <w:tab/>
        <w:t>ext.</w:t>
      </w:r>
      <w:r>
        <w:rPr>
          <w:spacing w:val="1"/>
        </w:rPr>
        <w:t xml:space="preserve"> </w:t>
      </w:r>
      <w:r w:rsidR="008A1314">
        <w:t>876</w:t>
      </w:r>
      <w:r>
        <w:t>26</w:t>
      </w:r>
    </w:p>
    <w:p w:rsidR="006D051B" w:rsidRDefault="006D051B">
      <w:pPr>
        <w:pStyle w:val="BodyText"/>
        <w:spacing w:before="10"/>
        <w:ind w:left="0"/>
        <w:rPr>
          <w:sz w:val="19"/>
        </w:rPr>
      </w:pPr>
    </w:p>
    <w:p w:rsidR="006D051B" w:rsidRDefault="00125F66">
      <w:pPr>
        <w:spacing w:before="100"/>
        <w:ind w:left="132"/>
        <w:jc w:val="both"/>
        <w:rPr>
          <w:rFonts w:ascii="Bookman Old Style"/>
          <w:b/>
          <w:sz w:val="19"/>
        </w:rPr>
      </w:pPr>
      <w:r>
        <w:rPr>
          <w:rFonts w:ascii="Bookman Old Style"/>
          <w:b/>
          <w:color w:val="00B050"/>
          <w:sz w:val="24"/>
        </w:rPr>
        <w:t>A</w:t>
      </w:r>
      <w:r>
        <w:rPr>
          <w:rFonts w:ascii="Bookman Old Style"/>
          <w:b/>
          <w:color w:val="00B050"/>
          <w:sz w:val="19"/>
        </w:rPr>
        <w:t xml:space="preserve">IMS OF THE </w:t>
      </w:r>
      <w:r>
        <w:rPr>
          <w:rFonts w:ascii="Bookman Old Style"/>
          <w:b/>
          <w:color w:val="00B050"/>
          <w:sz w:val="24"/>
        </w:rPr>
        <w:t>C</w:t>
      </w:r>
      <w:r>
        <w:rPr>
          <w:rFonts w:ascii="Bookman Old Style"/>
          <w:b/>
          <w:color w:val="00B050"/>
          <w:sz w:val="19"/>
        </w:rPr>
        <w:t>OURSE</w:t>
      </w:r>
    </w:p>
    <w:p w:rsidR="006D051B" w:rsidRDefault="00125F66">
      <w:pPr>
        <w:pStyle w:val="BodyText"/>
        <w:spacing w:before="37"/>
        <w:ind w:left="132" w:right="130"/>
        <w:jc w:val="both"/>
      </w:pPr>
      <w:r>
        <w:t>To give a solid grounding in the basic grammar and vocabulary of Spanish, enabling the student to hold a conversation on contemporary topics and provide for the necessities of daily life. Emphasis is on communicative competence: speaking, listening and reading comprehension, vocabulary acquisition, and writing in Spanish, focusing on the present tense. The rich cultures of the Hispanic world are studied in the context of language acquisition.</w:t>
      </w:r>
    </w:p>
    <w:p w:rsidR="006D051B" w:rsidRDefault="006D051B">
      <w:pPr>
        <w:pStyle w:val="BodyText"/>
        <w:spacing w:before="5"/>
        <w:ind w:left="0"/>
      </w:pPr>
    </w:p>
    <w:p w:rsidR="006D051B" w:rsidRDefault="00125F66">
      <w:pPr>
        <w:ind w:left="132"/>
        <w:jc w:val="both"/>
        <w:rPr>
          <w:rFonts w:ascii="Bookman Old Style"/>
          <w:b/>
          <w:sz w:val="19"/>
        </w:rPr>
      </w:pPr>
      <w:r>
        <w:rPr>
          <w:rFonts w:ascii="Bookman Old Style"/>
          <w:b/>
          <w:color w:val="00B050"/>
          <w:sz w:val="24"/>
        </w:rPr>
        <w:t>E</w:t>
      </w:r>
      <w:r>
        <w:rPr>
          <w:rFonts w:ascii="Bookman Old Style"/>
          <w:b/>
          <w:color w:val="00B050"/>
          <w:sz w:val="19"/>
        </w:rPr>
        <w:t>LIGIBILITY</w:t>
      </w:r>
    </w:p>
    <w:p w:rsidR="006D051B" w:rsidRDefault="00125F66">
      <w:pPr>
        <w:pStyle w:val="BodyText"/>
        <w:spacing w:before="94"/>
        <w:ind w:left="132"/>
        <w:jc w:val="both"/>
      </w:pPr>
      <w:r>
        <w:rPr>
          <w:rFonts w:ascii="Wingdings" w:hAnsi="Wingdings"/>
          <w:color w:val="00B050"/>
        </w:rPr>
        <w:t></w:t>
      </w:r>
      <w:r>
        <w:rPr>
          <w:color w:val="00B050"/>
          <w:u w:val="single" w:color="00B050"/>
        </w:rPr>
        <w:t>True beginners</w:t>
      </w:r>
    </w:p>
    <w:p w:rsidR="00DE511A" w:rsidRDefault="00125F66" w:rsidP="00DE511A">
      <w:pPr>
        <w:pStyle w:val="BodyText"/>
        <w:ind w:left="132" w:right="130"/>
        <w:jc w:val="both"/>
      </w:pPr>
      <w:r w:rsidRPr="0073084F">
        <w:rPr>
          <w:b/>
        </w:rPr>
        <w:t>This course is for true Spanish beginners</w:t>
      </w:r>
      <w:r>
        <w:t xml:space="preserve">. </w:t>
      </w:r>
      <w:r w:rsidR="00704EFE">
        <w:t>All students who have</w:t>
      </w:r>
      <w:r>
        <w:t xml:space="preserve"> achieved 16 credits in Level 2 NCEA Spanish within the last two y</w:t>
      </w:r>
      <w:r w:rsidR="00704EFE">
        <w:t>ears are</w:t>
      </w:r>
      <w:r w:rsidR="0073084F">
        <w:t xml:space="preserve"> not eligible to take Spanish 104. They</w:t>
      </w:r>
      <w:r>
        <w:t xml:space="preserve"> must enrol in S</w:t>
      </w:r>
      <w:r w:rsidR="0073084F">
        <w:t>panish</w:t>
      </w:r>
      <w:r>
        <w:t xml:space="preserve"> 105 instead.</w:t>
      </w:r>
      <w:r w:rsidR="00DE511A">
        <w:t xml:space="preserve"> By enrolling</w:t>
      </w:r>
      <w:r w:rsidR="00704EFE">
        <w:t xml:space="preserve"> in this course, you are declar</w:t>
      </w:r>
      <w:r w:rsidR="00DE511A">
        <w:t>ing that</w:t>
      </w:r>
      <w:r w:rsidR="00704EFE">
        <w:t>: a)</w:t>
      </w:r>
      <w:r w:rsidR="00DE511A">
        <w:t xml:space="preserve"> you have either no formal study of Spanish in New Zealand</w:t>
      </w:r>
      <w:r w:rsidR="0073084F">
        <w:t xml:space="preserve"> as described above</w:t>
      </w:r>
      <w:r w:rsidR="00DE511A">
        <w:t xml:space="preserve"> (e.g. NCEA, CIE, IB) or abroad, or </w:t>
      </w:r>
      <w:r w:rsidR="00704EFE">
        <w:t xml:space="preserve">b) </w:t>
      </w:r>
      <w:r w:rsidR="00DE511A">
        <w:t xml:space="preserve">no prior knowledge of Spanish (e.g. you are not from a Spanish-speaking background or have not lived in a Spanish-speaking country). </w:t>
      </w:r>
      <w:r w:rsidR="0073084F">
        <w:t>The</w:t>
      </w:r>
      <w:r w:rsidR="00DE511A">
        <w:t xml:space="preserve"> University may cancel or change your enrolment in introductory language courses at any time if you have misrep</w:t>
      </w:r>
      <w:r w:rsidR="0073084F">
        <w:t xml:space="preserve">resented your language ability. </w:t>
      </w:r>
    </w:p>
    <w:p w:rsidR="0073084F" w:rsidRPr="0073084F" w:rsidRDefault="003E7EB7" w:rsidP="00DE511A">
      <w:pPr>
        <w:pStyle w:val="BodyText"/>
        <w:ind w:left="132" w:right="130"/>
        <w:jc w:val="both"/>
        <w:rPr>
          <w:sz w:val="16"/>
          <w:szCs w:val="16"/>
        </w:rPr>
      </w:pPr>
      <w:hyperlink r:id="rId8" w:history="1">
        <w:r w:rsidR="0073084F" w:rsidRPr="0073084F">
          <w:rPr>
            <w:rStyle w:val="Hyperlink"/>
            <w:sz w:val="16"/>
            <w:szCs w:val="16"/>
          </w:rPr>
          <w:t>https://www.auckland.ac.nz/en/study/study-options/undergraduate-study-options/general-education/course-descriptions/spanish-104g.html</w:t>
        </w:r>
      </w:hyperlink>
    </w:p>
    <w:p w:rsidR="0073084F" w:rsidRDefault="0073084F" w:rsidP="00DE511A">
      <w:pPr>
        <w:pStyle w:val="BodyText"/>
        <w:ind w:left="132" w:right="130"/>
        <w:jc w:val="both"/>
      </w:pPr>
    </w:p>
    <w:p w:rsidR="006D051B" w:rsidRDefault="00125F66" w:rsidP="00DE511A">
      <w:pPr>
        <w:pStyle w:val="BodyText"/>
        <w:ind w:left="132" w:right="130"/>
        <w:jc w:val="both"/>
      </w:pPr>
      <w:r>
        <w:rPr>
          <w:rFonts w:ascii="Wingdings" w:hAnsi="Wingdings"/>
          <w:color w:val="00B050"/>
        </w:rPr>
        <w:t></w:t>
      </w:r>
      <w:r>
        <w:rPr>
          <w:color w:val="00B050"/>
          <w:u w:val="single" w:color="00B050"/>
        </w:rPr>
        <w:t>General Education</w:t>
      </w:r>
    </w:p>
    <w:p w:rsidR="006D051B" w:rsidRDefault="00125F66">
      <w:pPr>
        <w:pStyle w:val="BodyText"/>
        <w:ind w:left="132" w:right="130"/>
        <w:jc w:val="both"/>
      </w:pPr>
      <w:r>
        <w:t xml:space="preserve">Students who want this course to count for General Education </w:t>
      </w:r>
      <w:r>
        <w:rPr>
          <w:b/>
        </w:rPr>
        <w:t>must enrol in SPANISH 104G</w:t>
      </w:r>
      <w:r>
        <w:t>. If you take SPANISH 104G and decide later on that you want to take additional Spanish courses you can. Simply go to the Arts Students’ Centre to get form AS81 and they will tell you how to proceed.</w:t>
      </w:r>
    </w:p>
    <w:p w:rsidR="006D051B" w:rsidRDefault="006D051B">
      <w:pPr>
        <w:pStyle w:val="BodyText"/>
        <w:spacing w:before="5"/>
        <w:ind w:left="0"/>
      </w:pPr>
    </w:p>
    <w:p w:rsidR="006D051B" w:rsidRDefault="00125F66">
      <w:pPr>
        <w:ind w:left="132"/>
        <w:jc w:val="both"/>
        <w:rPr>
          <w:rFonts w:ascii="Bookman Old Style"/>
          <w:b/>
          <w:sz w:val="19"/>
        </w:rPr>
      </w:pPr>
      <w:bookmarkStart w:id="1" w:name="Time_investment"/>
      <w:bookmarkEnd w:id="1"/>
      <w:r>
        <w:rPr>
          <w:rFonts w:ascii="Bookman Old Style"/>
          <w:b/>
          <w:color w:val="00B050"/>
          <w:sz w:val="24"/>
        </w:rPr>
        <w:t>T</w:t>
      </w:r>
      <w:r>
        <w:rPr>
          <w:rFonts w:ascii="Bookman Old Style"/>
          <w:b/>
          <w:color w:val="00B050"/>
          <w:sz w:val="19"/>
        </w:rPr>
        <w:t>IME INVESTMENT</w:t>
      </w:r>
    </w:p>
    <w:p w:rsidR="006D051B" w:rsidRDefault="00125F66">
      <w:pPr>
        <w:pStyle w:val="BodyText"/>
        <w:spacing w:before="36"/>
        <w:ind w:left="132" w:right="129"/>
        <w:jc w:val="both"/>
      </w:pPr>
      <w:r>
        <w:t xml:space="preserve">SPANISH 104 has 4 contact hours per week. Attendance at all lectures is essential in order to have oral practice and gain communicative skills. Language acquisition builds on previous knowledge and you cannot cram at the end. Daily study for short periods of time to memorise vocabulary and verbs offers the best strategy for success; it enables you to structure and build on your study efficiently. For each class hour you should study one hour at home. In all, with classes and personal study, </w:t>
      </w:r>
      <w:r>
        <w:rPr>
          <w:b/>
        </w:rPr>
        <w:t>you should spend 10 hours per week on Spanish 104</w:t>
      </w:r>
      <w:r>
        <w:t>.</w:t>
      </w:r>
    </w:p>
    <w:p w:rsidR="00810786" w:rsidRDefault="00810786" w:rsidP="00810786">
      <w:pPr>
        <w:spacing w:before="78"/>
        <w:ind w:left="112"/>
        <w:rPr>
          <w:rFonts w:ascii="Bookman Old Style"/>
          <w:b/>
          <w:color w:val="00B050"/>
          <w:sz w:val="24"/>
        </w:rPr>
      </w:pPr>
    </w:p>
    <w:p w:rsidR="00810786" w:rsidRDefault="00810786" w:rsidP="00810786">
      <w:pPr>
        <w:spacing w:before="78"/>
        <w:ind w:left="112"/>
        <w:rPr>
          <w:rFonts w:ascii="Bookman Old Style"/>
          <w:b/>
          <w:color w:val="00B050"/>
          <w:sz w:val="24"/>
        </w:rPr>
      </w:pPr>
    </w:p>
    <w:p w:rsidR="00810786" w:rsidRDefault="00810786" w:rsidP="00810786">
      <w:pPr>
        <w:spacing w:before="78"/>
        <w:ind w:left="112"/>
        <w:rPr>
          <w:rFonts w:ascii="Bookman Old Style"/>
          <w:b/>
          <w:color w:val="00B050"/>
          <w:sz w:val="24"/>
        </w:rPr>
      </w:pPr>
    </w:p>
    <w:tbl>
      <w:tblPr>
        <w:tblpPr w:leftFromText="180" w:rightFromText="180" w:vertAnchor="text" w:horzAnchor="margin" w:tblpY="394"/>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1560"/>
        <w:gridCol w:w="1523"/>
        <w:gridCol w:w="1525"/>
        <w:gridCol w:w="1523"/>
        <w:gridCol w:w="1524"/>
      </w:tblGrid>
      <w:tr w:rsidR="00810786" w:rsidTr="00810786">
        <w:trPr>
          <w:trHeight w:hRule="exact" w:val="348"/>
        </w:trPr>
        <w:tc>
          <w:tcPr>
            <w:tcW w:w="1983" w:type="dxa"/>
            <w:vMerge w:val="restart"/>
            <w:shd w:val="clear" w:color="auto" w:fill="EAF1DD"/>
          </w:tcPr>
          <w:p w:rsidR="00810786" w:rsidRDefault="00810786" w:rsidP="00810786">
            <w:pPr>
              <w:pStyle w:val="TableParagraph"/>
              <w:spacing w:before="9"/>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1</w:t>
            </w:r>
          </w:p>
          <w:p w:rsidR="00810786" w:rsidRDefault="00810786" w:rsidP="00810786">
            <w:pPr>
              <w:pStyle w:val="TableParagraph"/>
              <w:ind w:left="102"/>
              <w:jc w:val="left"/>
              <w:rPr>
                <w:sz w:val="24"/>
              </w:rPr>
            </w:pPr>
            <w:r w:rsidRPr="00A61C01">
              <w:rPr>
                <w:sz w:val="24"/>
              </w:rPr>
              <w:t>(28632 &amp; 28633)</w:t>
            </w:r>
          </w:p>
          <w:p w:rsidR="00810786" w:rsidRDefault="00810786" w:rsidP="00810786">
            <w:pPr>
              <w:pStyle w:val="TableParagraph"/>
              <w:ind w:left="102"/>
              <w:jc w:val="left"/>
              <w:rPr>
                <w:sz w:val="24"/>
              </w:rPr>
            </w:pPr>
            <w:r>
              <w:rPr>
                <w:sz w:val="24"/>
              </w:rPr>
              <w:t>8 – 9am</w:t>
            </w:r>
          </w:p>
        </w:tc>
        <w:tc>
          <w:tcPr>
            <w:tcW w:w="1560" w:type="dxa"/>
            <w:vMerge w:val="restart"/>
          </w:tcPr>
          <w:p w:rsidR="00810786" w:rsidRDefault="00810786" w:rsidP="00810786">
            <w:pPr>
              <w:pStyle w:val="TableParagraph"/>
              <w:spacing w:before="85"/>
              <w:ind w:left="105" w:right="600"/>
              <w:jc w:val="left"/>
            </w:pPr>
            <w:r>
              <w:t>Days and Venues:</w:t>
            </w:r>
          </w:p>
        </w:tc>
        <w:tc>
          <w:tcPr>
            <w:tcW w:w="1523" w:type="dxa"/>
            <w:tcBorders>
              <w:bottom w:val="nil"/>
            </w:tcBorders>
          </w:tcPr>
          <w:p w:rsidR="00810786" w:rsidRDefault="00810786" w:rsidP="00810786">
            <w:pPr>
              <w:pStyle w:val="TableParagraph"/>
              <w:spacing w:before="37"/>
              <w:ind w:left="170" w:right="166"/>
            </w:pPr>
            <w:r>
              <w:t>Tuesday</w:t>
            </w:r>
          </w:p>
        </w:tc>
        <w:tc>
          <w:tcPr>
            <w:tcW w:w="1525" w:type="dxa"/>
            <w:tcBorders>
              <w:bottom w:val="nil"/>
            </w:tcBorders>
          </w:tcPr>
          <w:p w:rsidR="00810786" w:rsidRDefault="00810786" w:rsidP="00810786">
            <w:pPr>
              <w:pStyle w:val="TableParagraph"/>
              <w:spacing w:before="37"/>
              <w:ind w:left="172" w:right="168"/>
            </w:pPr>
            <w:r>
              <w:t>Wednesday</w:t>
            </w:r>
          </w:p>
        </w:tc>
        <w:tc>
          <w:tcPr>
            <w:tcW w:w="1523" w:type="dxa"/>
            <w:tcBorders>
              <w:bottom w:val="nil"/>
            </w:tcBorders>
          </w:tcPr>
          <w:p w:rsidR="00810786" w:rsidRDefault="00810786" w:rsidP="00810786">
            <w:pPr>
              <w:pStyle w:val="TableParagraph"/>
              <w:spacing w:before="37"/>
              <w:ind w:left="172" w:right="169"/>
            </w:pPr>
            <w:r>
              <w:t>Thursday</w:t>
            </w:r>
          </w:p>
        </w:tc>
        <w:tc>
          <w:tcPr>
            <w:tcW w:w="1524" w:type="dxa"/>
            <w:tcBorders>
              <w:bottom w:val="nil"/>
            </w:tcBorders>
          </w:tcPr>
          <w:p w:rsidR="00810786" w:rsidRDefault="00810786" w:rsidP="00810786">
            <w:pPr>
              <w:pStyle w:val="TableParagraph"/>
              <w:spacing w:before="37"/>
              <w:ind w:left="172" w:right="163"/>
            </w:pPr>
            <w:r>
              <w:t>Friday</w:t>
            </w:r>
          </w:p>
        </w:tc>
      </w:tr>
      <w:tr w:rsidR="00810786" w:rsidTr="00810786">
        <w:trPr>
          <w:trHeight w:hRule="exact" w:val="351"/>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tcPr>
          <w:p w:rsidR="00810786" w:rsidRDefault="00810786" w:rsidP="00810786">
            <w:pPr>
              <w:pStyle w:val="TableParagraph"/>
              <w:spacing w:before="44"/>
              <w:ind w:left="170" w:right="168"/>
            </w:pPr>
            <w:r>
              <w:t>Com. A G16</w:t>
            </w:r>
          </w:p>
        </w:tc>
        <w:tc>
          <w:tcPr>
            <w:tcW w:w="1525" w:type="dxa"/>
            <w:tcBorders>
              <w:top w:val="nil"/>
            </w:tcBorders>
          </w:tcPr>
          <w:p w:rsidR="00810786" w:rsidRDefault="00810786" w:rsidP="00810786">
            <w:pPr>
              <w:pStyle w:val="TableParagraph"/>
              <w:spacing w:before="44"/>
              <w:ind w:left="172" w:right="171"/>
            </w:pPr>
            <w:r>
              <w:t>Com. A G16</w:t>
            </w:r>
          </w:p>
        </w:tc>
        <w:tc>
          <w:tcPr>
            <w:tcW w:w="1523" w:type="dxa"/>
            <w:tcBorders>
              <w:top w:val="nil"/>
            </w:tcBorders>
          </w:tcPr>
          <w:p w:rsidR="00810786" w:rsidRDefault="00810786" w:rsidP="00810786">
            <w:pPr>
              <w:pStyle w:val="TableParagraph"/>
              <w:spacing w:before="44"/>
              <w:ind w:left="172" w:right="168"/>
            </w:pPr>
            <w:r>
              <w:t>Com. A G16</w:t>
            </w:r>
          </w:p>
        </w:tc>
        <w:tc>
          <w:tcPr>
            <w:tcW w:w="1524" w:type="dxa"/>
            <w:tcBorders>
              <w:top w:val="nil"/>
            </w:tcBorders>
          </w:tcPr>
          <w:p w:rsidR="00810786" w:rsidRDefault="00810786" w:rsidP="00810786">
            <w:pPr>
              <w:pStyle w:val="TableParagraph"/>
              <w:spacing w:before="44"/>
              <w:ind w:left="172" w:right="170"/>
            </w:pPr>
            <w:r>
              <w:t>Com. A G16</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9"/>
              <w:ind w:left="105"/>
              <w:jc w:val="left"/>
            </w:pPr>
            <w:r>
              <w:t>Teacher:</w:t>
            </w:r>
          </w:p>
        </w:tc>
        <w:tc>
          <w:tcPr>
            <w:tcW w:w="6095" w:type="dxa"/>
            <w:gridSpan w:val="4"/>
          </w:tcPr>
          <w:p w:rsidR="00810786" w:rsidRDefault="001233D3" w:rsidP="00810786">
            <w:pPr>
              <w:pStyle w:val="TableParagraph"/>
              <w:spacing w:before="44"/>
              <w:ind w:left="103"/>
              <w:jc w:val="left"/>
              <w:rPr>
                <w:b/>
              </w:rPr>
            </w:pPr>
            <w:r>
              <w:rPr>
                <w:b/>
              </w:rPr>
              <w:t>Ingrid Díaz Becerra</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Email:</w:t>
            </w:r>
          </w:p>
        </w:tc>
        <w:tc>
          <w:tcPr>
            <w:tcW w:w="6095" w:type="dxa"/>
            <w:gridSpan w:val="4"/>
          </w:tcPr>
          <w:p w:rsidR="00810786" w:rsidRDefault="003E7EB7" w:rsidP="00A37BB2">
            <w:pPr>
              <w:pStyle w:val="TableParagraph"/>
              <w:spacing w:before="37"/>
              <w:ind w:left="103"/>
              <w:jc w:val="left"/>
            </w:pPr>
            <w:hyperlink r:id="rId9" w:history="1">
              <w:r w:rsidR="001233D3" w:rsidRPr="00984882">
                <w:rPr>
                  <w:rStyle w:val="Hyperlink"/>
                </w:rPr>
                <w:t>idaz610@aucklanduni.ac.nz</w:t>
              </w:r>
            </w:hyperlink>
          </w:p>
          <w:p w:rsidR="001233D3" w:rsidRDefault="001233D3" w:rsidP="00A37BB2">
            <w:pPr>
              <w:pStyle w:val="TableParagraph"/>
              <w:spacing w:before="37"/>
              <w:ind w:left="103"/>
              <w:jc w:val="left"/>
            </w:pPr>
          </w:p>
        </w:tc>
      </w:tr>
      <w:tr w:rsidR="00810786" w:rsidRPr="00BB5F38" w:rsidTr="00810786">
        <w:trPr>
          <w:trHeight w:hRule="exact" w:val="360"/>
        </w:trPr>
        <w:tc>
          <w:tcPr>
            <w:tcW w:w="1983" w:type="dxa"/>
            <w:vMerge/>
            <w:tcBorders>
              <w:bottom w:val="double" w:sz="4" w:space="0" w:color="000000"/>
            </w:tcBorders>
            <w:shd w:val="clear" w:color="auto" w:fill="EAF1DD"/>
          </w:tcPr>
          <w:p w:rsidR="00810786" w:rsidRDefault="00810786" w:rsidP="00810786"/>
        </w:tc>
        <w:tc>
          <w:tcPr>
            <w:tcW w:w="1560" w:type="dxa"/>
            <w:tcBorders>
              <w:bottom w:val="double" w:sz="4" w:space="0" w:color="000000"/>
            </w:tcBorders>
          </w:tcPr>
          <w:p w:rsidR="00810786" w:rsidRPr="00BB5F38" w:rsidRDefault="00810786" w:rsidP="00810786">
            <w:pPr>
              <w:pStyle w:val="TableParagraph"/>
              <w:spacing w:before="25"/>
              <w:ind w:left="105"/>
              <w:jc w:val="left"/>
            </w:pPr>
            <w:r w:rsidRPr="00BB5F38">
              <w:t>Office hour:</w:t>
            </w:r>
          </w:p>
        </w:tc>
        <w:tc>
          <w:tcPr>
            <w:tcW w:w="6095" w:type="dxa"/>
            <w:gridSpan w:val="4"/>
            <w:tcBorders>
              <w:bottom w:val="double" w:sz="4" w:space="0" w:color="000000"/>
            </w:tcBorders>
          </w:tcPr>
          <w:p w:rsidR="00810786" w:rsidRPr="00BB5F38" w:rsidRDefault="001233D3" w:rsidP="00810786">
            <w:pPr>
              <w:pStyle w:val="TableParagraph"/>
              <w:spacing w:before="25"/>
              <w:ind w:left="103"/>
              <w:jc w:val="left"/>
            </w:pPr>
            <w:r>
              <w:t>Friday, 9-10am, 313B, CLL</w:t>
            </w:r>
          </w:p>
        </w:tc>
      </w:tr>
      <w:tr w:rsidR="00810786" w:rsidTr="00810786">
        <w:trPr>
          <w:trHeight w:hRule="exact" w:val="357"/>
        </w:trPr>
        <w:tc>
          <w:tcPr>
            <w:tcW w:w="1983" w:type="dxa"/>
            <w:vMerge w:val="restart"/>
            <w:tcBorders>
              <w:top w:val="double" w:sz="4" w:space="0" w:color="000000"/>
            </w:tcBorders>
            <w:shd w:val="clear" w:color="auto" w:fill="EAF1DD"/>
          </w:tcPr>
          <w:p w:rsidR="00810786" w:rsidRDefault="00810786" w:rsidP="00810786">
            <w:pPr>
              <w:pStyle w:val="TableParagraph"/>
              <w:spacing w:before="9"/>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2</w:t>
            </w:r>
          </w:p>
          <w:p w:rsidR="00810786" w:rsidRDefault="00810786" w:rsidP="00810786">
            <w:pPr>
              <w:pStyle w:val="TableParagraph"/>
              <w:ind w:left="102"/>
              <w:jc w:val="left"/>
              <w:rPr>
                <w:sz w:val="24"/>
              </w:rPr>
            </w:pPr>
            <w:r w:rsidRPr="00A61C01">
              <w:rPr>
                <w:sz w:val="24"/>
              </w:rPr>
              <w:t>(28635 &amp; 29017)</w:t>
            </w:r>
          </w:p>
          <w:p w:rsidR="00810786" w:rsidRDefault="00810786" w:rsidP="00810786">
            <w:pPr>
              <w:pStyle w:val="TableParagraph"/>
              <w:ind w:left="102"/>
              <w:jc w:val="left"/>
              <w:rPr>
                <w:sz w:val="24"/>
              </w:rPr>
            </w:pPr>
            <w:r>
              <w:rPr>
                <w:sz w:val="24"/>
              </w:rPr>
              <w:t>9 – 10am</w:t>
            </w:r>
          </w:p>
        </w:tc>
        <w:tc>
          <w:tcPr>
            <w:tcW w:w="1560" w:type="dxa"/>
            <w:vMerge w:val="restart"/>
            <w:tcBorders>
              <w:top w:val="double" w:sz="4" w:space="0" w:color="000000"/>
            </w:tcBorders>
          </w:tcPr>
          <w:p w:rsidR="00810786" w:rsidRDefault="00810786" w:rsidP="00810786">
            <w:pPr>
              <w:pStyle w:val="TableParagraph"/>
              <w:spacing w:before="87"/>
              <w:ind w:left="105" w:right="600"/>
              <w:jc w:val="left"/>
            </w:pPr>
            <w:r>
              <w:t>Days and Venues:</w:t>
            </w:r>
          </w:p>
        </w:tc>
        <w:tc>
          <w:tcPr>
            <w:tcW w:w="1523" w:type="dxa"/>
            <w:tcBorders>
              <w:top w:val="double" w:sz="4" w:space="0" w:color="000000"/>
              <w:bottom w:val="nil"/>
            </w:tcBorders>
          </w:tcPr>
          <w:p w:rsidR="00810786" w:rsidRDefault="00810786" w:rsidP="00810786">
            <w:pPr>
              <w:pStyle w:val="TableParagraph"/>
              <w:spacing w:before="37"/>
              <w:ind w:left="170" w:right="166"/>
            </w:pPr>
            <w:r>
              <w:t>Tuesday</w:t>
            </w:r>
          </w:p>
        </w:tc>
        <w:tc>
          <w:tcPr>
            <w:tcW w:w="1525" w:type="dxa"/>
            <w:tcBorders>
              <w:top w:val="double" w:sz="4" w:space="0" w:color="000000"/>
              <w:bottom w:val="nil"/>
            </w:tcBorders>
          </w:tcPr>
          <w:p w:rsidR="00810786" w:rsidRDefault="00810786" w:rsidP="00810786">
            <w:pPr>
              <w:pStyle w:val="TableParagraph"/>
              <w:spacing w:before="37"/>
              <w:ind w:left="172" w:right="168"/>
            </w:pPr>
            <w:r>
              <w:t>Wednesday</w:t>
            </w:r>
          </w:p>
        </w:tc>
        <w:tc>
          <w:tcPr>
            <w:tcW w:w="1523" w:type="dxa"/>
            <w:tcBorders>
              <w:top w:val="double" w:sz="4" w:space="0" w:color="000000"/>
              <w:bottom w:val="nil"/>
            </w:tcBorders>
          </w:tcPr>
          <w:p w:rsidR="00810786" w:rsidRDefault="00810786" w:rsidP="00810786">
            <w:pPr>
              <w:pStyle w:val="TableParagraph"/>
              <w:spacing w:before="37"/>
              <w:ind w:left="172" w:right="169"/>
            </w:pPr>
            <w:r>
              <w:t>Thursday</w:t>
            </w:r>
          </w:p>
        </w:tc>
        <w:tc>
          <w:tcPr>
            <w:tcW w:w="1524" w:type="dxa"/>
            <w:tcBorders>
              <w:top w:val="double" w:sz="4" w:space="0" w:color="000000"/>
              <w:bottom w:val="nil"/>
            </w:tcBorders>
          </w:tcPr>
          <w:p w:rsidR="00810786" w:rsidRDefault="00810786" w:rsidP="00810786">
            <w:pPr>
              <w:pStyle w:val="TableParagraph"/>
              <w:spacing w:before="37"/>
              <w:ind w:left="172" w:right="163"/>
            </w:pPr>
            <w:r>
              <w:t>Friday</w:t>
            </w:r>
          </w:p>
        </w:tc>
      </w:tr>
      <w:tr w:rsidR="00810786" w:rsidTr="00810786">
        <w:trPr>
          <w:trHeight w:hRule="exact" w:val="353"/>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tcPr>
          <w:p w:rsidR="00810786" w:rsidRDefault="00810786" w:rsidP="00810786">
            <w:pPr>
              <w:pStyle w:val="TableParagraph"/>
              <w:spacing w:before="44"/>
              <w:ind w:left="170" w:right="168"/>
            </w:pPr>
            <w:r>
              <w:t>Com. A G16</w:t>
            </w:r>
          </w:p>
        </w:tc>
        <w:tc>
          <w:tcPr>
            <w:tcW w:w="1525" w:type="dxa"/>
            <w:tcBorders>
              <w:top w:val="nil"/>
            </w:tcBorders>
          </w:tcPr>
          <w:p w:rsidR="00810786" w:rsidRDefault="00810786" w:rsidP="00810786">
            <w:pPr>
              <w:pStyle w:val="TableParagraph"/>
              <w:spacing w:before="44"/>
              <w:ind w:left="172" w:right="171"/>
            </w:pPr>
            <w:r>
              <w:t>Com. A G16</w:t>
            </w:r>
          </w:p>
        </w:tc>
        <w:tc>
          <w:tcPr>
            <w:tcW w:w="1523" w:type="dxa"/>
            <w:tcBorders>
              <w:top w:val="nil"/>
            </w:tcBorders>
          </w:tcPr>
          <w:p w:rsidR="00810786" w:rsidRDefault="00810786" w:rsidP="00810786">
            <w:pPr>
              <w:pStyle w:val="TableParagraph"/>
              <w:spacing w:before="44"/>
              <w:ind w:left="172" w:right="168"/>
            </w:pPr>
            <w:r>
              <w:t>Com. A G16</w:t>
            </w:r>
          </w:p>
        </w:tc>
        <w:tc>
          <w:tcPr>
            <w:tcW w:w="1524" w:type="dxa"/>
            <w:tcBorders>
              <w:top w:val="nil"/>
            </w:tcBorders>
          </w:tcPr>
          <w:p w:rsidR="00810786" w:rsidRDefault="00810786" w:rsidP="00810786">
            <w:pPr>
              <w:pStyle w:val="TableParagraph"/>
              <w:spacing w:before="44"/>
              <w:ind w:left="172" w:right="170"/>
            </w:pPr>
            <w:r>
              <w:t>Com. A G16</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Teacher:</w:t>
            </w:r>
          </w:p>
        </w:tc>
        <w:tc>
          <w:tcPr>
            <w:tcW w:w="6095" w:type="dxa"/>
            <w:gridSpan w:val="4"/>
          </w:tcPr>
          <w:p w:rsidR="00810786" w:rsidRDefault="001233D3" w:rsidP="00810786">
            <w:pPr>
              <w:pStyle w:val="TableParagraph"/>
              <w:spacing w:before="42"/>
              <w:ind w:left="103"/>
              <w:jc w:val="left"/>
              <w:rPr>
                <w:b/>
              </w:rPr>
            </w:pPr>
            <w:r>
              <w:rPr>
                <w:b/>
              </w:rPr>
              <w:t>Diego Agueda</w:t>
            </w:r>
          </w:p>
        </w:tc>
      </w:tr>
      <w:tr w:rsidR="00810786" w:rsidTr="00810786">
        <w:trPr>
          <w:trHeight w:hRule="exact" w:val="348"/>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Email:</w:t>
            </w:r>
          </w:p>
        </w:tc>
        <w:tc>
          <w:tcPr>
            <w:tcW w:w="6095" w:type="dxa"/>
            <w:gridSpan w:val="4"/>
          </w:tcPr>
          <w:p w:rsidR="00810786" w:rsidRDefault="003E7EB7" w:rsidP="00810786">
            <w:pPr>
              <w:pStyle w:val="TableParagraph"/>
              <w:spacing w:before="37"/>
              <w:ind w:left="103"/>
              <w:jc w:val="left"/>
            </w:pPr>
            <w:hyperlink r:id="rId10" w:history="1">
              <w:r w:rsidR="005B6CE1" w:rsidRPr="00984882">
                <w:rPr>
                  <w:rStyle w:val="Hyperlink"/>
                </w:rPr>
                <w:t>diego.agueda.carrero@gmail.com</w:t>
              </w:r>
            </w:hyperlink>
            <w:r w:rsidR="005B6CE1">
              <w:t xml:space="preserve"> </w:t>
            </w:r>
          </w:p>
        </w:tc>
      </w:tr>
      <w:tr w:rsidR="00810786" w:rsidRPr="00BB5F38" w:rsidTr="00810786">
        <w:trPr>
          <w:trHeight w:hRule="exact" w:val="360"/>
        </w:trPr>
        <w:tc>
          <w:tcPr>
            <w:tcW w:w="1983" w:type="dxa"/>
            <w:vMerge/>
            <w:tcBorders>
              <w:bottom w:val="double" w:sz="4" w:space="0" w:color="000000"/>
            </w:tcBorders>
            <w:shd w:val="clear" w:color="auto" w:fill="EAF1DD"/>
          </w:tcPr>
          <w:p w:rsidR="00810786" w:rsidRDefault="00810786" w:rsidP="00810786"/>
        </w:tc>
        <w:tc>
          <w:tcPr>
            <w:tcW w:w="1560" w:type="dxa"/>
            <w:tcBorders>
              <w:bottom w:val="double" w:sz="4" w:space="0" w:color="000000"/>
            </w:tcBorders>
          </w:tcPr>
          <w:p w:rsidR="00810786" w:rsidRPr="00BB5F38" w:rsidRDefault="00810786" w:rsidP="00810786">
            <w:pPr>
              <w:pStyle w:val="TableParagraph"/>
              <w:spacing w:before="28"/>
              <w:ind w:left="105"/>
              <w:jc w:val="left"/>
            </w:pPr>
            <w:r w:rsidRPr="00BB5F38">
              <w:t>Office hour:</w:t>
            </w:r>
          </w:p>
        </w:tc>
        <w:tc>
          <w:tcPr>
            <w:tcW w:w="6095" w:type="dxa"/>
            <w:gridSpan w:val="4"/>
            <w:tcBorders>
              <w:bottom w:val="double" w:sz="4" w:space="0" w:color="000000"/>
            </w:tcBorders>
          </w:tcPr>
          <w:p w:rsidR="00810786" w:rsidRPr="00BB5F38" w:rsidRDefault="001D496C" w:rsidP="001233D3">
            <w:pPr>
              <w:pStyle w:val="TableParagraph"/>
              <w:spacing w:before="28"/>
              <w:ind w:left="103"/>
              <w:jc w:val="left"/>
            </w:pPr>
            <w:r>
              <w:t>Wednesday</w:t>
            </w:r>
            <w:r w:rsidR="00810786" w:rsidRPr="00BB5F38">
              <w:t xml:space="preserve">, 10-11am, 313B, </w:t>
            </w:r>
            <w:r w:rsidR="001233D3">
              <w:t>CLL</w:t>
            </w:r>
          </w:p>
        </w:tc>
      </w:tr>
      <w:tr w:rsidR="00810786" w:rsidTr="00810786">
        <w:trPr>
          <w:trHeight w:hRule="exact" w:val="361"/>
        </w:trPr>
        <w:tc>
          <w:tcPr>
            <w:tcW w:w="1983" w:type="dxa"/>
            <w:vMerge w:val="restart"/>
            <w:tcBorders>
              <w:top w:val="double" w:sz="4" w:space="0" w:color="000000"/>
            </w:tcBorders>
            <w:shd w:val="clear" w:color="auto" w:fill="EAF1DD"/>
          </w:tcPr>
          <w:p w:rsidR="00810786" w:rsidRDefault="00810786" w:rsidP="00810786">
            <w:pPr>
              <w:pStyle w:val="TableParagraph"/>
              <w:spacing w:before="11"/>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3</w:t>
            </w:r>
          </w:p>
          <w:p w:rsidR="00810786" w:rsidRDefault="00810786" w:rsidP="00810786">
            <w:pPr>
              <w:pStyle w:val="TableParagraph"/>
              <w:ind w:left="102"/>
              <w:jc w:val="left"/>
              <w:rPr>
                <w:sz w:val="24"/>
              </w:rPr>
            </w:pPr>
            <w:r w:rsidRPr="00A61C01">
              <w:rPr>
                <w:sz w:val="24"/>
              </w:rPr>
              <w:t>(28642 &amp; 29117)</w:t>
            </w:r>
          </w:p>
          <w:p w:rsidR="00810786" w:rsidRDefault="00810786" w:rsidP="00810786">
            <w:pPr>
              <w:pStyle w:val="TableParagraph"/>
              <w:ind w:left="102"/>
              <w:jc w:val="left"/>
              <w:rPr>
                <w:sz w:val="24"/>
              </w:rPr>
            </w:pPr>
            <w:r>
              <w:rPr>
                <w:sz w:val="24"/>
              </w:rPr>
              <w:t>9 – 11am</w:t>
            </w:r>
          </w:p>
        </w:tc>
        <w:tc>
          <w:tcPr>
            <w:tcW w:w="1560" w:type="dxa"/>
            <w:vMerge w:val="restart"/>
            <w:tcBorders>
              <w:top w:val="double" w:sz="4" w:space="0" w:color="000000"/>
            </w:tcBorders>
          </w:tcPr>
          <w:p w:rsidR="00810786" w:rsidRDefault="00810786" w:rsidP="00810786">
            <w:pPr>
              <w:pStyle w:val="TableParagraph"/>
              <w:spacing w:before="87"/>
              <w:ind w:left="105" w:right="600"/>
              <w:jc w:val="left"/>
            </w:pPr>
            <w:r>
              <w:t>Days and Venues:</w:t>
            </w:r>
          </w:p>
        </w:tc>
        <w:tc>
          <w:tcPr>
            <w:tcW w:w="1523" w:type="dxa"/>
            <w:tcBorders>
              <w:top w:val="double" w:sz="4" w:space="0" w:color="000000"/>
              <w:bottom w:val="nil"/>
            </w:tcBorders>
            <w:shd w:val="clear" w:color="auto" w:fill="DADADA"/>
          </w:tcPr>
          <w:p w:rsidR="00810786" w:rsidRDefault="00810786" w:rsidP="00810786"/>
        </w:tc>
        <w:tc>
          <w:tcPr>
            <w:tcW w:w="1525" w:type="dxa"/>
            <w:tcBorders>
              <w:top w:val="double" w:sz="4" w:space="0" w:color="000000"/>
              <w:bottom w:val="nil"/>
            </w:tcBorders>
          </w:tcPr>
          <w:p w:rsidR="00810786" w:rsidRDefault="00810786" w:rsidP="00810786">
            <w:pPr>
              <w:pStyle w:val="TableParagraph"/>
              <w:spacing w:before="39"/>
              <w:ind w:left="172" w:right="168"/>
            </w:pPr>
            <w:r>
              <w:t>Wednesday</w:t>
            </w:r>
          </w:p>
        </w:tc>
        <w:tc>
          <w:tcPr>
            <w:tcW w:w="1523" w:type="dxa"/>
            <w:tcBorders>
              <w:top w:val="double" w:sz="4" w:space="0" w:color="000000"/>
              <w:bottom w:val="nil"/>
            </w:tcBorders>
            <w:shd w:val="clear" w:color="auto" w:fill="DADADA"/>
          </w:tcPr>
          <w:p w:rsidR="00810786" w:rsidRDefault="00810786" w:rsidP="00810786"/>
        </w:tc>
        <w:tc>
          <w:tcPr>
            <w:tcW w:w="1524" w:type="dxa"/>
            <w:tcBorders>
              <w:top w:val="double" w:sz="4" w:space="0" w:color="000000"/>
              <w:bottom w:val="nil"/>
            </w:tcBorders>
          </w:tcPr>
          <w:p w:rsidR="00810786" w:rsidRDefault="00810786" w:rsidP="00810786">
            <w:pPr>
              <w:pStyle w:val="TableParagraph"/>
              <w:spacing w:before="39"/>
              <w:ind w:left="172" w:right="163"/>
            </w:pPr>
            <w:r>
              <w:t>Friday</w:t>
            </w:r>
          </w:p>
        </w:tc>
      </w:tr>
      <w:tr w:rsidR="00810786" w:rsidTr="00810786">
        <w:trPr>
          <w:trHeight w:hRule="exact" w:val="349"/>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shd w:val="clear" w:color="auto" w:fill="DADADA"/>
          </w:tcPr>
          <w:p w:rsidR="00810786" w:rsidRDefault="00810786" w:rsidP="00810786"/>
        </w:tc>
        <w:tc>
          <w:tcPr>
            <w:tcW w:w="1525" w:type="dxa"/>
            <w:tcBorders>
              <w:top w:val="nil"/>
            </w:tcBorders>
          </w:tcPr>
          <w:p w:rsidR="00810786" w:rsidRDefault="00810786" w:rsidP="00810786">
            <w:pPr>
              <w:pStyle w:val="TableParagraph"/>
              <w:spacing w:before="43"/>
              <w:ind w:left="172" w:right="168"/>
            </w:pPr>
            <w:r>
              <w:t>Com. A G14</w:t>
            </w:r>
          </w:p>
        </w:tc>
        <w:tc>
          <w:tcPr>
            <w:tcW w:w="1523" w:type="dxa"/>
            <w:tcBorders>
              <w:top w:val="nil"/>
            </w:tcBorders>
            <w:shd w:val="clear" w:color="auto" w:fill="DADADA"/>
          </w:tcPr>
          <w:p w:rsidR="00810786" w:rsidRDefault="00810786" w:rsidP="00810786"/>
        </w:tc>
        <w:tc>
          <w:tcPr>
            <w:tcW w:w="1524" w:type="dxa"/>
            <w:tcBorders>
              <w:top w:val="nil"/>
            </w:tcBorders>
          </w:tcPr>
          <w:p w:rsidR="00810786" w:rsidRDefault="00810786" w:rsidP="00810786">
            <w:pPr>
              <w:pStyle w:val="TableParagraph"/>
              <w:spacing w:before="43"/>
              <w:ind w:left="172" w:right="168"/>
            </w:pPr>
            <w:r>
              <w:t>Com. A G14</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9"/>
              <w:ind w:left="105"/>
              <w:jc w:val="left"/>
            </w:pPr>
            <w:r>
              <w:t>Teacher:</w:t>
            </w:r>
          </w:p>
        </w:tc>
        <w:tc>
          <w:tcPr>
            <w:tcW w:w="6095" w:type="dxa"/>
            <w:gridSpan w:val="4"/>
          </w:tcPr>
          <w:p w:rsidR="00810786" w:rsidRDefault="00810786" w:rsidP="00810786">
            <w:pPr>
              <w:pStyle w:val="TableParagraph"/>
              <w:spacing w:before="44"/>
              <w:ind w:left="103"/>
              <w:jc w:val="left"/>
              <w:rPr>
                <w:b/>
              </w:rPr>
            </w:pPr>
            <w:r>
              <w:rPr>
                <w:b/>
              </w:rPr>
              <w:t>Azariah Alfante</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Email:</w:t>
            </w:r>
          </w:p>
        </w:tc>
        <w:tc>
          <w:tcPr>
            <w:tcW w:w="6095" w:type="dxa"/>
            <w:gridSpan w:val="4"/>
          </w:tcPr>
          <w:p w:rsidR="00810786" w:rsidRDefault="00810786" w:rsidP="00810786">
            <w:pPr>
              <w:pStyle w:val="TableParagraph"/>
              <w:spacing w:before="37"/>
              <w:jc w:val="left"/>
            </w:pPr>
            <w:r>
              <w:t xml:space="preserve">  </w:t>
            </w:r>
            <w:hyperlink r:id="rId11" w:history="1">
              <w:r w:rsidRPr="00F4141A">
                <w:rPr>
                  <w:rStyle w:val="Hyperlink"/>
                </w:rPr>
                <w:t>aalf957@aucklanduni.ac.nz</w:t>
              </w:r>
            </w:hyperlink>
          </w:p>
          <w:p w:rsidR="00810786" w:rsidRDefault="00810786" w:rsidP="00810786">
            <w:pPr>
              <w:pStyle w:val="TableParagraph"/>
              <w:spacing w:before="37"/>
              <w:jc w:val="left"/>
            </w:pPr>
          </w:p>
        </w:tc>
      </w:tr>
      <w:tr w:rsidR="00810786" w:rsidRPr="00BB5F38" w:rsidTr="00810786">
        <w:trPr>
          <w:trHeight w:hRule="exact" w:val="360"/>
        </w:trPr>
        <w:tc>
          <w:tcPr>
            <w:tcW w:w="1983" w:type="dxa"/>
            <w:vMerge/>
            <w:tcBorders>
              <w:bottom w:val="double" w:sz="4" w:space="0" w:color="000000"/>
            </w:tcBorders>
            <w:shd w:val="clear" w:color="auto" w:fill="EAF1DD"/>
          </w:tcPr>
          <w:p w:rsidR="00810786" w:rsidRDefault="00810786" w:rsidP="00810786"/>
        </w:tc>
        <w:tc>
          <w:tcPr>
            <w:tcW w:w="1560" w:type="dxa"/>
            <w:tcBorders>
              <w:bottom w:val="double" w:sz="4" w:space="0" w:color="000000"/>
            </w:tcBorders>
          </w:tcPr>
          <w:p w:rsidR="00810786" w:rsidRPr="00BB5F38" w:rsidRDefault="00810786" w:rsidP="00810786">
            <w:pPr>
              <w:pStyle w:val="TableParagraph"/>
              <w:spacing w:before="25"/>
              <w:ind w:left="105"/>
              <w:jc w:val="left"/>
            </w:pPr>
            <w:r w:rsidRPr="00BB5F38">
              <w:t>Office hour:</w:t>
            </w:r>
          </w:p>
        </w:tc>
        <w:tc>
          <w:tcPr>
            <w:tcW w:w="6095" w:type="dxa"/>
            <w:gridSpan w:val="4"/>
            <w:tcBorders>
              <w:bottom w:val="double" w:sz="4" w:space="0" w:color="000000"/>
            </w:tcBorders>
          </w:tcPr>
          <w:p w:rsidR="00810786" w:rsidRPr="00BB5F38" w:rsidRDefault="001233D3" w:rsidP="00810786">
            <w:pPr>
              <w:pStyle w:val="TableParagraph"/>
              <w:spacing w:before="25"/>
              <w:ind w:left="103"/>
              <w:jc w:val="left"/>
            </w:pPr>
            <w:r>
              <w:t>Wednesday, 11-12pm, 313B</w:t>
            </w:r>
            <w:r w:rsidR="001D496C">
              <w:t>,</w:t>
            </w:r>
            <w:r>
              <w:t xml:space="preserve"> CLL</w:t>
            </w:r>
          </w:p>
        </w:tc>
      </w:tr>
      <w:tr w:rsidR="00810786" w:rsidTr="00810786">
        <w:trPr>
          <w:trHeight w:hRule="exact" w:val="360"/>
        </w:trPr>
        <w:tc>
          <w:tcPr>
            <w:tcW w:w="1983" w:type="dxa"/>
            <w:vMerge w:val="restart"/>
            <w:tcBorders>
              <w:top w:val="double" w:sz="4" w:space="0" w:color="000000"/>
            </w:tcBorders>
            <w:shd w:val="clear" w:color="auto" w:fill="EAF1DD"/>
          </w:tcPr>
          <w:p w:rsidR="00810786" w:rsidRDefault="00810786" w:rsidP="00810786">
            <w:pPr>
              <w:pStyle w:val="TableParagraph"/>
              <w:spacing w:before="9"/>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4</w:t>
            </w:r>
          </w:p>
          <w:p w:rsidR="00810786" w:rsidRDefault="00810786" w:rsidP="00810786">
            <w:pPr>
              <w:pStyle w:val="TableParagraph"/>
              <w:ind w:left="102"/>
              <w:jc w:val="left"/>
              <w:rPr>
                <w:sz w:val="24"/>
              </w:rPr>
            </w:pPr>
            <w:r w:rsidRPr="00A61C01">
              <w:rPr>
                <w:sz w:val="24"/>
              </w:rPr>
              <w:t>(28791 &amp; 29125)</w:t>
            </w:r>
          </w:p>
          <w:p w:rsidR="00810786" w:rsidRDefault="00810786" w:rsidP="00810786">
            <w:pPr>
              <w:pStyle w:val="TableParagraph"/>
              <w:ind w:left="102"/>
              <w:jc w:val="left"/>
              <w:rPr>
                <w:sz w:val="24"/>
              </w:rPr>
            </w:pPr>
            <w:r>
              <w:rPr>
                <w:sz w:val="24"/>
              </w:rPr>
              <w:t>9 – 11am</w:t>
            </w:r>
          </w:p>
        </w:tc>
        <w:tc>
          <w:tcPr>
            <w:tcW w:w="1560" w:type="dxa"/>
            <w:vMerge w:val="restart"/>
            <w:tcBorders>
              <w:top w:val="double" w:sz="4" w:space="0" w:color="000000"/>
            </w:tcBorders>
          </w:tcPr>
          <w:p w:rsidR="00810786" w:rsidRDefault="00810786" w:rsidP="00810786">
            <w:pPr>
              <w:pStyle w:val="TableParagraph"/>
              <w:spacing w:before="87"/>
              <w:ind w:left="105" w:right="600"/>
              <w:jc w:val="left"/>
            </w:pPr>
            <w:r>
              <w:t>Days and Venues:</w:t>
            </w:r>
          </w:p>
        </w:tc>
        <w:tc>
          <w:tcPr>
            <w:tcW w:w="1523" w:type="dxa"/>
            <w:tcBorders>
              <w:top w:val="double" w:sz="4" w:space="0" w:color="000000"/>
              <w:bottom w:val="nil"/>
            </w:tcBorders>
            <w:shd w:val="clear" w:color="auto" w:fill="DADADA"/>
          </w:tcPr>
          <w:p w:rsidR="00810786" w:rsidRDefault="00810786" w:rsidP="00810786"/>
        </w:tc>
        <w:tc>
          <w:tcPr>
            <w:tcW w:w="1525" w:type="dxa"/>
            <w:tcBorders>
              <w:top w:val="double" w:sz="4" w:space="0" w:color="000000"/>
              <w:bottom w:val="nil"/>
            </w:tcBorders>
          </w:tcPr>
          <w:p w:rsidR="00810786" w:rsidRDefault="00810786" w:rsidP="00810786">
            <w:pPr>
              <w:pStyle w:val="TableParagraph"/>
              <w:spacing w:before="37"/>
              <w:ind w:left="172" w:right="168"/>
            </w:pPr>
            <w:r>
              <w:t>Wednesday</w:t>
            </w:r>
          </w:p>
        </w:tc>
        <w:tc>
          <w:tcPr>
            <w:tcW w:w="1523" w:type="dxa"/>
            <w:tcBorders>
              <w:top w:val="double" w:sz="4" w:space="0" w:color="000000"/>
              <w:bottom w:val="nil"/>
            </w:tcBorders>
            <w:shd w:val="clear" w:color="auto" w:fill="DADADA"/>
          </w:tcPr>
          <w:p w:rsidR="00810786" w:rsidRDefault="00810786" w:rsidP="00810786"/>
        </w:tc>
        <w:tc>
          <w:tcPr>
            <w:tcW w:w="1524" w:type="dxa"/>
            <w:tcBorders>
              <w:top w:val="double" w:sz="4" w:space="0" w:color="000000"/>
              <w:bottom w:val="nil"/>
            </w:tcBorders>
          </w:tcPr>
          <w:p w:rsidR="00810786" w:rsidRDefault="00810786" w:rsidP="00810786">
            <w:pPr>
              <w:pStyle w:val="TableParagraph"/>
              <w:spacing w:before="37"/>
              <w:ind w:left="172" w:right="163"/>
            </w:pPr>
            <w:r>
              <w:t>Friday</w:t>
            </w:r>
          </w:p>
        </w:tc>
      </w:tr>
      <w:tr w:rsidR="00810786" w:rsidTr="00810786">
        <w:trPr>
          <w:trHeight w:hRule="exact" w:val="350"/>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shd w:val="clear" w:color="auto" w:fill="DADADA"/>
          </w:tcPr>
          <w:p w:rsidR="00810786" w:rsidRDefault="00810786" w:rsidP="00810786"/>
        </w:tc>
        <w:tc>
          <w:tcPr>
            <w:tcW w:w="1525" w:type="dxa"/>
            <w:tcBorders>
              <w:top w:val="nil"/>
            </w:tcBorders>
          </w:tcPr>
          <w:p w:rsidR="00810786" w:rsidRDefault="00810786" w:rsidP="00810786">
            <w:pPr>
              <w:pStyle w:val="TableParagraph"/>
              <w:spacing w:before="42"/>
              <w:ind w:left="172" w:right="171"/>
            </w:pPr>
            <w:r>
              <w:t>119 G10</w:t>
            </w:r>
          </w:p>
        </w:tc>
        <w:tc>
          <w:tcPr>
            <w:tcW w:w="1523" w:type="dxa"/>
            <w:tcBorders>
              <w:top w:val="nil"/>
            </w:tcBorders>
            <w:shd w:val="clear" w:color="auto" w:fill="DADADA"/>
          </w:tcPr>
          <w:p w:rsidR="00810786" w:rsidRDefault="00810786" w:rsidP="00810786"/>
        </w:tc>
        <w:tc>
          <w:tcPr>
            <w:tcW w:w="1524" w:type="dxa"/>
            <w:tcBorders>
              <w:top w:val="nil"/>
            </w:tcBorders>
          </w:tcPr>
          <w:p w:rsidR="00810786" w:rsidRDefault="00810786" w:rsidP="00810786">
            <w:pPr>
              <w:pStyle w:val="TableParagraph"/>
              <w:spacing w:before="42"/>
              <w:ind w:left="172" w:right="170"/>
            </w:pPr>
            <w:r>
              <w:t>Com. A G10</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Teacher:</w:t>
            </w:r>
          </w:p>
        </w:tc>
        <w:tc>
          <w:tcPr>
            <w:tcW w:w="6095" w:type="dxa"/>
            <w:gridSpan w:val="4"/>
          </w:tcPr>
          <w:p w:rsidR="00810786" w:rsidRDefault="001D496C" w:rsidP="00810786">
            <w:pPr>
              <w:pStyle w:val="TableParagraph"/>
              <w:spacing w:before="42"/>
              <w:jc w:val="left"/>
              <w:rPr>
                <w:b/>
              </w:rPr>
            </w:pPr>
            <w:r>
              <w:rPr>
                <w:b/>
              </w:rPr>
              <w:t xml:space="preserve">  Eva Anton</w:t>
            </w:r>
          </w:p>
        </w:tc>
      </w:tr>
      <w:tr w:rsidR="00810786" w:rsidTr="00810786">
        <w:trPr>
          <w:trHeight w:hRule="exact" w:val="348"/>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Email:</w:t>
            </w:r>
          </w:p>
        </w:tc>
        <w:tc>
          <w:tcPr>
            <w:tcW w:w="6095" w:type="dxa"/>
            <w:gridSpan w:val="4"/>
          </w:tcPr>
          <w:p w:rsidR="00810786" w:rsidRDefault="001D496C" w:rsidP="00810786">
            <w:pPr>
              <w:pStyle w:val="TableParagraph"/>
              <w:spacing w:before="37"/>
              <w:jc w:val="left"/>
            </w:pPr>
            <w:r>
              <w:t xml:space="preserve">  </w:t>
            </w:r>
            <w:hyperlink r:id="rId12" w:history="1">
              <w:r w:rsidRPr="00984882">
                <w:rPr>
                  <w:rStyle w:val="Hyperlink"/>
                </w:rPr>
                <w:t>sandraevangelina@gmail.com</w:t>
              </w:r>
            </w:hyperlink>
          </w:p>
          <w:p w:rsidR="001D496C" w:rsidRDefault="001D496C" w:rsidP="00810786">
            <w:pPr>
              <w:pStyle w:val="TableParagraph"/>
              <w:spacing w:before="37"/>
              <w:jc w:val="left"/>
            </w:pPr>
          </w:p>
        </w:tc>
      </w:tr>
      <w:tr w:rsidR="00810786" w:rsidRPr="00BB5F38" w:rsidTr="00810786">
        <w:trPr>
          <w:trHeight w:hRule="exact" w:val="360"/>
        </w:trPr>
        <w:tc>
          <w:tcPr>
            <w:tcW w:w="1983" w:type="dxa"/>
            <w:vMerge/>
            <w:tcBorders>
              <w:bottom w:val="double" w:sz="4" w:space="0" w:color="000000"/>
            </w:tcBorders>
            <w:shd w:val="clear" w:color="auto" w:fill="EAF1DD"/>
          </w:tcPr>
          <w:p w:rsidR="00810786" w:rsidRDefault="00810786" w:rsidP="00810786"/>
        </w:tc>
        <w:tc>
          <w:tcPr>
            <w:tcW w:w="1560" w:type="dxa"/>
            <w:tcBorders>
              <w:bottom w:val="double" w:sz="4" w:space="0" w:color="000000"/>
            </w:tcBorders>
          </w:tcPr>
          <w:p w:rsidR="00810786" w:rsidRPr="00BB5F38" w:rsidRDefault="00810786" w:rsidP="00810786">
            <w:pPr>
              <w:pStyle w:val="TableParagraph"/>
              <w:spacing w:before="28"/>
              <w:ind w:left="105"/>
              <w:jc w:val="left"/>
            </w:pPr>
            <w:r w:rsidRPr="00BB5F38">
              <w:t>Office hour:</w:t>
            </w:r>
          </w:p>
        </w:tc>
        <w:tc>
          <w:tcPr>
            <w:tcW w:w="6095" w:type="dxa"/>
            <w:gridSpan w:val="4"/>
            <w:tcBorders>
              <w:bottom w:val="double" w:sz="4" w:space="0" w:color="000000"/>
            </w:tcBorders>
          </w:tcPr>
          <w:p w:rsidR="00810786" w:rsidRPr="00BB5F38" w:rsidRDefault="001233D3" w:rsidP="00810786">
            <w:pPr>
              <w:pStyle w:val="TableParagraph"/>
              <w:spacing w:before="28"/>
              <w:ind w:left="103"/>
              <w:jc w:val="left"/>
            </w:pPr>
            <w:r>
              <w:t>Friday, 11am-12pm, 313B, CLL</w:t>
            </w:r>
          </w:p>
        </w:tc>
      </w:tr>
      <w:tr w:rsidR="00810786" w:rsidTr="00810786">
        <w:trPr>
          <w:trHeight w:hRule="exact" w:val="361"/>
        </w:trPr>
        <w:tc>
          <w:tcPr>
            <w:tcW w:w="1983" w:type="dxa"/>
            <w:vMerge w:val="restart"/>
            <w:tcBorders>
              <w:top w:val="double" w:sz="4" w:space="0" w:color="000000"/>
            </w:tcBorders>
            <w:shd w:val="clear" w:color="auto" w:fill="EAF1DD"/>
          </w:tcPr>
          <w:p w:rsidR="00810786" w:rsidRDefault="00810786" w:rsidP="00810786">
            <w:pPr>
              <w:pStyle w:val="TableParagraph"/>
              <w:spacing w:before="11"/>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5</w:t>
            </w:r>
          </w:p>
          <w:p w:rsidR="00810786" w:rsidRDefault="00810786" w:rsidP="00810786">
            <w:pPr>
              <w:pStyle w:val="TableParagraph"/>
              <w:ind w:left="102"/>
              <w:jc w:val="left"/>
              <w:rPr>
                <w:sz w:val="24"/>
              </w:rPr>
            </w:pPr>
            <w:r w:rsidRPr="00A61C01">
              <w:rPr>
                <w:sz w:val="24"/>
              </w:rPr>
              <w:t>(28646 &amp; 28721)</w:t>
            </w:r>
          </w:p>
          <w:p w:rsidR="00810786" w:rsidRDefault="00810786" w:rsidP="00810786">
            <w:pPr>
              <w:pStyle w:val="TableParagraph"/>
              <w:ind w:left="102"/>
              <w:jc w:val="left"/>
              <w:rPr>
                <w:sz w:val="24"/>
              </w:rPr>
            </w:pPr>
            <w:r>
              <w:rPr>
                <w:sz w:val="24"/>
              </w:rPr>
              <w:t>12 – 2pm</w:t>
            </w:r>
          </w:p>
        </w:tc>
        <w:tc>
          <w:tcPr>
            <w:tcW w:w="1560" w:type="dxa"/>
            <w:vMerge w:val="restart"/>
            <w:tcBorders>
              <w:top w:val="double" w:sz="4" w:space="0" w:color="000000"/>
            </w:tcBorders>
          </w:tcPr>
          <w:p w:rsidR="00810786" w:rsidRDefault="00810786" w:rsidP="00810786">
            <w:pPr>
              <w:pStyle w:val="TableParagraph"/>
              <w:spacing w:before="87"/>
              <w:ind w:left="105" w:right="600"/>
              <w:jc w:val="left"/>
            </w:pPr>
            <w:r>
              <w:t>Days and Venues:</w:t>
            </w:r>
          </w:p>
        </w:tc>
        <w:tc>
          <w:tcPr>
            <w:tcW w:w="1523" w:type="dxa"/>
            <w:tcBorders>
              <w:top w:val="double" w:sz="4" w:space="0" w:color="000000"/>
              <w:bottom w:val="nil"/>
            </w:tcBorders>
            <w:shd w:val="clear" w:color="auto" w:fill="DADADA"/>
          </w:tcPr>
          <w:p w:rsidR="00810786" w:rsidRDefault="00810786" w:rsidP="00810786"/>
        </w:tc>
        <w:tc>
          <w:tcPr>
            <w:tcW w:w="1525" w:type="dxa"/>
            <w:tcBorders>
              <w:top w:val="double" w:sz="4" w:space="0" w:color="000000"/>
              <w:bottom w:val="nil"/>
            </w:tcBorders>
          </w:tcPr>
          <w:p w:rsidR="00810786" w:rsidRDefault="00810786" w:rsidP="00810786">
            <w:pPr>
              <w:pStyle w:val="TableParagraph"/>
              <w:spacing w:before="39"/>
              <w:ind w:left="172" w:right="168"/>
            </w:pPr>
            <w:r>
              <w:t>Wednesday</w:t>
            </w:r>
          </w:p>
        </w:tc>
        <w:tc>
          <w:tcPr>
            <w:tcW w:w="1523" w:type="dxa"/>
            <w:tcBorders>
              <w:top w:val="double" w:sz="4" w:space="0" w:color="000000"/>
              <w:bottom w:val="nil"/>
            </w:tcBorders>
            <w:shd w:val="clear" w:color="auto" w:fill="DADADA"/>
          </w:tcPr>
          <w:p w:rsidR="00810786" w:rsidRDefault="00810786" w:rsidP="00810786"/>
        </w:tc>
        <w:tc>
          <w:tcPr>
            <w:tcW w:w="1524" w:type="dxa"/>
            <w:tcBorders>
              <w:top w:val="double" w:sz="4" w:space="0" w:color="000000"/>
              <w:bottom w:val="nil"/>
            </w:tcBorders>
          </w:tcPr>
          <w:p w:rsidR="00810786" w:rsidRDefault="00810786" w:rsidP="00810786">
            <w:pPr>
              <w:pStyle w:val="TableParagraph"/>
              <w:spacing w:before="39"/>
              <w:ind w:left="172" w:right="163"/>
            </w:pPr>
            <w:r>
              <w:t>Friday</w:t>
            </w:r>
          </w:p>
        </w:tc>
      </w:tr>
      <w:tr w:rsidR="00810786" w:rsidTr="00810786">
        <w:trPr>
          <w:trHeight w:hRule="exact" w:val="349"/>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shd w:val="clear" w:color="auto" w:fill="DADADA"/>
          </w:tcPr>
          <w:p w:rsidR="00810786" w:rsidRDefault="00810786" w:rsidP="00810786"/>
        </w:tc>
        <w:tc>
          <w:tcPr>
            <w:tcW w:w="1525" w:type="dxa"/>
            <w:tcBorders>
              <w:top w:val="nil"/>
            </w:tcBorders>
          </w:tcPr>
          <w:p w:rsidR="00810786" w:rsidRDefault="00810786" w:rsidP="00810786">
            <w:pPr>
              <w:pStyle w:val="TableParagraph"/>
              <w:spacing w:before="43"/>
              <w:ind w:left="172" w:right="168"/>
            </w:pPr>
            <w:r>
              <w:t>Com. A G13</w:t>
            </w:r>
          </w:p>
        </w:tc>
        <w:tc>
          <w:tcPr>
            <w:tcW w:w="1523" w:type="dxa"/>
            <w:tcBorders>
              <w:top w:val="nil"/>
            </w:tcBorders>
            <w:shd w:val="clear" w:color="auto" w:fill="DADADA"/>
          </w:tcPr>
          <w:p w:rsidR="00810786" w:rsidRDefault="00810786" w:rsidP="00810786"/>
        </w:tc>
        <w:tc>
          <w:tcPr>
            <w:tcW w:w="1524" w:type="dxa"/>
            <w:tcBorders>
              <w:top w:val="nil"/>
            </w:tcBorders>
          </w:tcPr>
          <w:p w:rsidR="00810786" w:rsidRDefault="00810786" w:rsidP="00810786">
            <w:pPr>
              <w:pStyle w:val="TableParagraph"/>
              <w:spacing w:before="43"/>
              <w:ind w:left="172" w:right="168"/>
            </w:pPr>
            <w:r>
              <w:t>Com. A G13</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9"/>
              <w:ind w:left="105"/>
              <w:jc w:val="left"/>
            </w:pPr>
            <w:r>
              <w:t>Teacher:</w:t>
            </w:r>
          </w:p>
        </w:tc>
        <w:tc>
          <w:tcPr>
            <w:tcW w:w="6095" w:type="dxa"/>
            <w:gridSpan w:val="4"/>
          </w:tcPr>
          <w:p w:rsidR="00810786" w:rsidRDefault="00810786" w:rsidP="00810786">
            <w:pPr>
              <w:pStyle w:val="TableParagraph"/>
              <w:spacing w:before="44"/>
              <w:ind w:left="103"/>
              <w:jc w:val="left"/>
              <w:rPr>
                <w:b/>
              </w:rPr>
            </w:pPr>
            <w:r>
              <w:rPr>
                <w:b/>
              </w:rPr>
              <w:t>Justine Pillay</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Email:</w:t>
            </w:r>
          </w:p>
        </w:tc>
        <w:tc>
          <w:tcPr>
            <w:tcW w:w="6095" w:type="dxa"/>
            <w:gridSpan w:val="4"/>
          </w:tcPr>
          <w:p w:rsidR="00810786" w:rsidRDefault="003E7EB7" w:rsidP="00810786">
            <w:pPr>
              <w:pStyle w:val="TableParagraph"/>
              <w:spacing w:before="37"/>
              <w:ind w:left="103"/>
              <w:jc w:val="left"/>
            </w:pPr>
            <w:hyperlink r:id="rId13" w:history="1">
              <w:r w:rsidR="00810786" w:rsidRPr="00F4141A">
                <w:rPr>
                  <w:rStyle w:val="Hyperlink"/>
                </w:rPr>
                <w:t>jpil361@aucklanduni.ac.nz</w:t>
              </w:r>
            </w:hyperlink>
          </w:p>
          <w:p w:rsidR="00810786" w:rsidRDefault="00810786" w:rsidP="00810786">
            <w:pPr>
              <w:pStyle w:val="TableParagraph"/>
              <w:spacing w:before="37"/>
              <w:ind w:left="103"/>
              <w:jc w:val="left"/>
            </w:pPr>
          </w:p>
        </w:tc>
      </w:tr>
      <w:tr w:rsidR="00810786" w:rsidRPr="00BB5F38" w:rsidTr="00810786">
        <w:trPr>
          <w:trHeight w:hRule="exact" w:val="329"/>
        </w:trPr>
        <w:tc>
          <w:tcPr>
            <w:tcW w:w="1983" w:type="dxa"/>
            <w:vMerge/>
            <w:tcBorders>
              <w:bottom w:val="double" w:sz="4" w:space="0" w:color="000000"/>
            </w:tcBorders>
            <w:shd w:val="clear" w:color="auto" w:fill="EAF1DD"/>
          </w:tcPr>
          <w:p w:rsidR="00810786" w:rsidRDefault="00810786" w:rsidP="00810786"/>
        </w:tc>
        <w:tc>
          <w:tcPr>
            <w:tcW w:w="1560" w:type="dxa"/>
            <w:tcBorders>
              <w:bottom w:val="double" w:sz="4" w:space="0" w:color="000000"/>
            </w:tcBorders>
          </w:tcPr>
          <w:p w:rsidR="00810786" w:rsidRPr="00BB5F38" w:rsidRDefault="00810786" w:rsidP="00810786">
            <w:pPr>
              <w:pStyle w:val="TableParagraph"/>
              <w:spacing w:before="25"/>
              <w:ind w:left="105"/>
              <w:jc w:val="left"/>
            </w:pPr>
            <w:r w:rsidRPr="00BB5F38">
              <w:t>Office hour:</w:t>
            </w:r>
          </w:p>
        </w:tc>
        <w:tc>
          <w:tcPr>
            <w:tcW w:w="6095" w:type="dxa"/>
            <w:gridSpan w:val="4"/>
            <w:tcBorders>
              <w:bottom w:val="double" w:sz="4" w:space="0" w:color="000000"/>
            </w:tcBorders>
          </w:tcPr>
          <w:p w:rsidR="00810786" w:rsidRPr="00BB5F38" w:rsidRDefault="003E7EB7" w:rsidP="00CB08A2">
            <w:pPr>
              <w:pStyle w:val="TableParagraph"/>
              <w:spacing w:before="25"/>
              <w:jc w:val="left"/>
            </w:pPr>
            <w:r>
              <w:t xml:space="preserve">  Friday, 2-3</w:t>
            </w:r>
            <w:bookmarkStart w:id="2" w:name="_GoBack"/>
            <w:bookmarkEnd w:id="2"/>
            <w:r w:rsidR="00ED255C">
              <w:t>, 313B</w:t>
            </w:r>
            <w:r w:rsidR="001D496C">
              <w:t>, CLL</w:t>
            </w:r>
          </w:p>
        </w:tc>
      </w:tr>
      <w:tr w:rsidR="00810786" w:rsidRPr="00BB5F38" w:rsidTr="00810786">
        <w:trPr>
          <w:trHeight w:val="520"/>
        </w:trPr>
        <w:tc>
          <w:tcPr>
            <w:tcW w:w="1983" w:type="dxa"/>
            <w:vMerge w:val="restart"/>
            <w:tcBorders>
              <w:top w:val="double" w:sz="4" w:space="0" w:color="000000"/>
            </w:tcBorders>
            <w:shd w:val="clear" w:color="auto" w:fill="EAF1DD"/>
          </w:tcPr>
          <w:p w:rsidR="00810786" w:rsidRDefault="00810786" w:rsidP="00810786">
            <w:pPr>
              <w:pStyle w:val="TableParagraph"/>
              <w:spacing w:before="159" w:line="274" w:lineRule="exact"/>
              <w:ind w:left="102"/>
              <w:jc w:val="left"/>
              <w:rPr>
                <w:b/>
                <w:sz w:val="24"/>
                <w:u w:val="thick"/>
              </w:rPr>
            </w:pPr>
          </w:p>
          <w:p w:rsidR="00810786" w:rsidRDefault="00810786" w:rsidP="00810786">
            <w:pPr>
              <w:pStyle w:val="TableParagraph"/>
              <w:spacing w:before="159" w:line="274" w:lineRule="exact"/>
              <w:ind w:left="102"/>
              <w:jc w:val="left"/>
              <w:rPr>
                <w:b/>
                <w:sz w:val="24"/>
              </w:rPr>
            </w:pPr>
            <w:r>
              <w:rPr>
                <w:b/>
                <w:sz w:val="24"/>
                <w:u w:val="thick"/>
              </w:rPr>
              <w:t>S</w:t>
            </w:r>
            <w:r>
              <w:rPr>
                <w:b/>
                <w:sz w:val="19"/>
                <w:u w:val="thick"/>
              </w:rPr>
              <w:t xml:space="preserve">TREAM </w:t>
            </w:r>
            <w:r>
              <w:rPr>
                <w:b/>
                <w:sz w:val="24"/>
                <w:u w:val="thick"/>
              </w:rPr>
              <w:t>6</w:t>
            </w:r>
          </w:p>
          <w:p w:rsidR="00810786" w:rsidRDefault="00810786" w:rsidP="00810786">
            <w:pPr>
              <w:pStyle w:val="TableParagraph"/>
              <w:ind w:left="102"/>
              <w:jc w:val="left"/>
              <w:rPr>
                <w:sz w:val="24"/>
              </w:rPr>
            </w:pPr>
            <w:r w:rsidRPr="00A61C01">
              <w:rPr>
                <w:sz w:val="24"/>
              </w:rPr>
              <w:t>(28647 &amp; 29004)</w:t>
            </w:r>
          </w:p>
          <w:p w:rsidR="00810786" w:rsidRDefault="00810786" w:rsidP="00810786">
            <w:r>
              <w:rPr>
                <w:sz w:val="24"/>
              </w:rPr>
              <w:t xml:space="preserve">  12 – 2pm</w:t>
            </w:r>
          </w:p>
        </w:tc>
        <w:tc>
          <w:tcPr>
            <w:tcW w:w="1560" w:type="dxa"/>
            <w:tcBorders>
              <w:top w:val="double" w:sz="4" w:space="0" w:color="000000"/>
            </w:tcBorders>
          </w:tcPr>
          <w:p w:rsidR="00810786" w:rsidRPr="00BB5F38" w:rsidRDefault="00810786" w:rsidP="00810786">
            <w:pPr>
              <w:pStyle w:val="TableParagraph"/>
              <w:spacing w:before="25"/>
              <w:ind w:left="105"/>
              <w:jc w:val="left"/>
            </w:pPr>
            <w:r>
              <w:t>Days and Venues:</w:t>
            </w:r>
          </w:p>
        </w:tc>
        <w:tc>
          <w:tcPr>
            <w:tcW w:w="1523" w:type="dxa"/>
            <w:tcBorders>
              <w:top w:val="double" w:sz="4" w:space="0" w:color="000000"/>
            </w:tcBorders>
            <w:shd w:val="clear" w:color="auto" w:fill="D9D9D9" w:themeFill="background1" w:themeFillShade="D9"/>
          </w:tcPr>
          <w:p w:rsidR="00810786" w:rsidRPr="00BB5F38" w:rsidRDefault="00810786" w:rsidP="00810786">
            <w:pPr>
              <w:pStyle w:val="TableParagraph"/>
              <w:spacing w:before="25"/>
              <w:ind w:left="103"/>
              <w:jc w:val="left"/>
            </w:pPr>
          </w:p>
        </w:tc>
        <w:tc>
          <w:tcPr>
            <w:tcW w:w="1525" w:type="dxa"/>
            <w:tcBorders>
              <w:top w:val="double" w:sz="4" w:space="0" w:color="000000"/>
            </w:tcBorders>
          </w:tcPr>
          <w:p w:rsidR="00810786" w:rsidRDefault="00810786" w:rsidP="00810786">
            <w:pPr>
              <w:pStyle w:val="TableParagraph"/>
              <w:spacing w:before="25"/>
              <w:ind w:left="103"/>
              <w:jc w:val="left"/>
            </w:pPr>
            <w:r>
              <w:t xml:space="preserve">  Wednesday</w:t>
            </w:r>
          </w:p>
          <w:p w:rsidR="00810786" w:rsidRPr="00BB5F38" w:rsidRDefault="00810786" w:rsidP="00810786">
            <w:pPr>
              <w:pStyle w:val="TableParagraph"/>
              <w:spacing w:before="25"/>
              <w:ind w:left="103"/>
              <w:jc w:val="left"/>
            </w:pPr>
            <w:r>
              <w:t xml:space="preserve">  Com. A G14</w:t>
            </w:r>
          </w:p>
        </w:tc>
        <w:tc>
          <w:tcPr>
            <w:tcW w:w="1523" w:type="dxa"/>
            <w:tcBorders>
              <w:top w:val="double" w:sz="4" w:space="0" w:color="000000"/>
            </w:tcBorders>
            <w:shd w:val="clear" w:color="auto" w:fill="D9D9D9" w:themeFill="background1" w:themeFillShade="D9"/>
          </w:tcPr>
          <w:p w:rsidR="00810786" w:rsidRPr="00BB5F38" w:rsidRDefault="00810786" w:rsidP="00810786">
            <w:pPr>
              <w:pStyle w:val="TableParagraph"/>
              <w:spacing w:before="25"/>
              <w:ind w:left="103"/>
              <w:jc w:val="left"/>
            </w:pPr>
          </w:p>
        </w:tc>
        <w:tc>
          <w:tcPr>
            <w:tcW w:w="1524" w:type="dxa"/>
            <w:tcBorders>
              <w:top w:val="double" w:sz="4" w:space="0" w:color="000000"/>
            </w:tcBorders>
          </w:tcPr>
          <w:p w:rsidR="00810786" w:rsidRDefault="00810786" w:rsidP="00810786">
            <w:pPr>
              <w:pStyle w:val="TableParagraph"/>
              <w:spacing w:before="25"/>
              <w:ind w:left="103"/>
              <w:jc w:val="left"/>
            </w:pPr>
            <w:r>
              <w:t xml:space="preserve">      Friday</w:t>
            </w:r>
          </w:p>
          <w:p w:rsidR="00810786" w:rsidRPr="00BB5F38" w:rsidRDefault="00810786" w:rsidP="00810786">
            <w:pPr>
              <w:pStyle w:val="TableParagraph"/>
              <w:spacing w:before="25"/>
              <w:ind w:left="103"/>
              <w:jc w:val="left"/>
            </w:pPr>
            <w:r>
              <w:t xml:space="preserve">  Com. A G17</w:t>
            </w:r>
          </w:p>
        </w:tc>
      </w:tr>
      <w:tr w:rsidR="00810786" w:rsidRPr="00BB5F38" w:rsidTr="00810786">
        <w:trPr>
          <w:trHeight w:hRule="exact" w:val="303"/>
        </w:trPr>
        <w:tc>
          <w:tcPr>
            <w:tcW w:w="1983" w:type="dxa"/>
            <w:vMerge/>
            <w:shd w:val="clear" w:color="auto" w:fill="EAF1DD"/>
          </w:tcPr>
          <w:p w:rsidR="00810786" w:rsidRDefault="00810786" w:rsidP="00810786"/>
        </w:tc>
        <w:tc>
          <w:tcPr>
            <w:tcW w:w="1560" w:type="dxa"/>
            <w:tcBorders>
              <w:bottom w:val="single" w:sz="4" w:space="0" w:color="000000"/>
            </w:tcBorders>
          </w:tcPr>
          <w:p w:rsidR="00810786" w:rsidRPr="00BB5F38" w:rsidRDefault="00810786" w:rsidP="00810786">
            <w:pPr>
              <w:pStyle w:val="TableParagraph"/>
              <w:spacing w:before="25"/>
              <w:ind w:left="105"/>
              <w:jc w:val="left"/>
            </w:pPr>
            <w:r>
              <w:t>Teacher:</w:t>
            </w:r>
          </w:p>
        </w:tc>
        <w:tc>
          <w:tcPr>
            <w:tcW w:w="6095" w:type="dxa"/>
            <w:gridSpan w:val="4"/>
          </w:tcPr>
          <w:p w:rsidR="00810786" w:rsidRPr="00BB5F38" w:rsidRDefault="001D496C" w:rsidP="00810786">
            <w:pPr>
              <w:pStyle w:val="TableParagraph"/>
              <w:spacing w:before="25"/>
              <w:ind w:left="103"/>
              <w:jc w:val="left"/>
            </w:pPr>
            <w:r>
              <w:rPr>
                <w:b/>
              </w:rPr>
              <w:t>Eva Anton</w:t>
            </w:r>
          </w:p>
        </w:tc>
      </w:tr>
      <w:tr w:rsidR="00810786" w:rsidRPr="00BB5F38" w:rsidTr="00810786">
        <w:trPr>
          <w:trHeight w:hRule="exact" w:val="407"/>
        </w:trPr>
        <w:tc>
          <w:tcPr>
            <w:tcW w:w="1983" w:type="dxa"/>
            <w:vMerge/>
            <w:shd w:val="clear" w:color="auto" w:fill="EAF1DD"/>
          </w:tcPr>
          <w:p w:rsidR="00810786" w:rsidRDefault="00810786" w:rsidP="00810786"/>
        </w:tc>
        <w:tc>
          <w:tcPr>
            <w:tcW w:w="1560" w:type="dxa"/>
            <w:tcBorders>
              <w:top w:val="single" w:sz="4" w:space="0" w:color="000000"/>
              <w:bottom w:val="single" w:sz="4" w:space="0" w:color="000000"/>
            </w:tcBorders>
          </w:tcPr>
          <w:p w:rsidR="00810786" w:rsidRPr="00BB5F38" w:rsidRDefault="00810786" w:rsidP="00810786">
            <w:pPr>
              <w:pStyle w:val="TableParagraph"/>
              <w:spacing w:before="25"/>
              <w:ind w:left="105"/>
              <w:jc w:val="left"/>
            </w:pPr>
            <w:r>
              <w:t>Email:</w:t>
            </w:r>
          </w:p>
        </w:tc>
        <w:tc>
          <w:tcPr>
            <w:tcW w:w="6095" w:type="dxa"/>
            <w:gridSpan w:val="4"/>
          </w:tcPr>
          <w:p w:rsidR="00810786" w:rsidRPr="00BB5F38" w:rsidRDefault="003E7EB7" w:rsidP="00810786">
            <w:pPr>
              <w:pStyle w:val="TableParagraph"/>
              <w:spacing w:before="25"/>
              <w:ind w:left="103"/>
              <w:jc w:val="left"/>
            </w:pPr>
            <w:hyperlink r:id="rId14" w:history="1">
              <w:r w:rsidR="001D496C" w:rsidRPr="00984882">
                <w:rPr>
                  <w:rStyle w:val="Hyperlink"/>
                </w:rPr>
                <w:t>sandraevangelina@gmail.com</w:t>
              </w:r>
            </w:hyperlink>
          </w:p>
        </w:tc>
      </w:tr>
      <w:tr w:rsidR="00810786" w:rsidRPr="00BB5F38" w:rsidTr="001D496C">
        <w:trPr>
          <w:trHeight w:hRule="exact" w:val="393"/>
        </w:trPr>
        <w:tc>
          <w:tcPr>
            <w:tcW w:w="1983" w:type="dxa"/>
            <w:vMerge/>
            <w:tcBorders>
              <w:bottom w:val="double" w:sz="4" w:space="0" w:color="000000"/>
            </w:tcBorders>
            <w:shd w:val="clear" w:color="auto" w:fill="EAF1DD"/>
          </w:tcPr>
          <w:p w:rsidR="00810786" w:rsidRDefault="00810786" w:rsidP="00810786"/>
        </w:tc>
        <w:tc>
          <w:tcPr>
            <w:tcW w:w="1560" w:type="dxa"/>
            <w:tcBorders>
              <w:top w:val="single" w:sz="4" w:space="0" w:color="000000"/>
              <w:bottom w:val="double" w:sz="4" w:space="0" w:color="000000"/>
            </w:tcBorders>
          </w:tcPr>
          <w:p w:rsidR="00810786" w:rsidRPr="00BB5F38" w:rsidRDefault="00810786" w:rsidP="00810786">
            <w:pPr>
              <w:pStyle w:val="TableParagraph"/>
              <w:spacing w:before="25"/>
              <w:ind w:left="105"/>
              <w:jc w:val="left"/>
            </w:pPr>
            <w:r w:rsidRPr="00BB5F38">
              <w:t>Office hour:</w:t>
            </w:r>
          </w:p>
        </w:tc>
        <w:tc>
          <w:tcPr>
            <w:tcW w:w="6095" w:type="dxa"/>
            <w:gridSpan w:val="4"/>
          </w:tcPr>
          <w:p w:rsidR="00810786" w:rsidRPr="00BB5F38" w:rsidRDefault="001D496C" w:rsidP="00810786">
            <w:pPr>
              <w:pStyle w:val="TableParagraph"/>
              <w:spacing w:before="25"/>
              <w:ind w:left="103"/>
              <w:jc w:val="left"/>
            </w:pPr>
            <w:r>
              <w:t>Friday, 11am-12pm, 313B, CLL</w:t>
            </w:r>
          </w:p>
        </w:tc>
      </w:tr>
      <w:tr w:rsidR="00810786" w:rsidTr="00810786">
        <w:trPr>
          <w:trHeight w:hRule="exact" w:val="357"/>
        </w:trPr>
        <w:tc>
          <w:tcPr>
            <w:tcW w:w="1983" w:type="dxa"/>
            <w:vMerge w:val="restart"/>
            <w:tcBorders>
              <w:top w:val="double" w:sz="4" w:space="0" w:color="000000"/>
            </w:tcBorders>
            <w:shd w:val="clear" w:color="auto" w:fill="EAF1DD"/>
          </w:tcPr>
          <w:p w:rsidR="00810786" w:rsidRDefault="00810786" w:rsidP="00810786">
            <w:pPr>
              <w:pStyle w:val="TableParagraph"/>
              <w:spacing w:before="9"/>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7</w:t>
            </w:r>
          </w:p>
          <w:p w:rsidR="00810786" w:rsidRDefault="00810786" w:rsidP="00810786">
            <w:pPr>
              <w:pStyle w:val="TableParagraph"/>
              <w:ind w:left="102"/>
              <w:jc w:val="left"/>
              <w:rPr>
                <w:sz w:val="24"/>
              </w:rPr>
            </w:pPr>
            <w:r w:rsidRPr="00A61C01">
              <w:rPr>
                <w:sz w:val="24"/>
              </w:rPr>
              <w:t>(28838 &amp; 29236)</w:t>
            </w:r>
          </w:p>
          <w:p w:rsidR="00810786" w:rsidRDefault="00810786" w:rsidP="00810786">
            <w:pPr>
              <w:pStyle w:val="TableParagraph"/>
              <w:ind w:left="102"/>
              <w:jc w:val="left"/>
              <w:rPr>
                <w:sz w:val="24"/>
              </w:rPr>
            </w:pPr>
            <w:r>
              <w:rPr>
                <w:sz w:val="24"/>
              </w:rPr>
              <w:t>4 – 6pm</w:t>
            </w:r>
          </w:p>
        </w:tc>
        <w:tc>
          <w:tcPr>
            <w:tcW w:w="1560" w:type="dxa"/>
            <w:vMerge w:val="restart"/>
            <w:tcBorders>
              <w:top w:val="double" w:sz="4" w:space="0" w:color="000000"/>
            </w:tcBorders>
          </w:tcPr>
          <w:p w:rsidR="00810786" w:rsidRDefault="00810786" w:rsidP="00810786">
            <w:pPr>
              <w:pStyle w:val="TableParagraph"/>
              <w:spacing w:before="85"/>
              <w:ind w:left="105" w:right="600"/>
              <w:jc w:val="left"/>
            </w:pPr>
            <w:r>
              <w:t>Days and Venues:</w:t>
            </w:r>
          </w:p>
        </w:tc>
        <w:tc>
          <w:tcPr>
            <w:tcW w:w="1523" w:type="dxa"/>
            <w:tcBorders>
              <w:top w:val="double" w:sz="4" w:space="0" w:color="000000"/>
              <w:bottom w:val="nil"/>
            </w:tcBorders>
          </w:tcPr>
          <w:p w:rsidR="00810786" w:rsidRDefault="00810786" w:rsidP="00810786">
            <w:pPr>
              <w:pStyle w:val="TableParagraph"/>
              <w:spacing w:before="37"/>
              <w:ind w:left="170" w:right="166"/>
            </w:pPr>
            <w:r>
              <w:t>Tuesday</w:t>
            </w:r>
          </w:p>
        </w:tc>
        <w:tc>
          <w:tcPr>
            <w:tcW w:w="1525" w:type="dxa"/>
            <w:tcBorders>
              <w:top w:val="double" w:sz="4" w:space="0" w:color="000000"/>
              <w:bottom w:val="nil"/>
            </w:tcBorders>
            <w:shd w:val="clear" w:color="auto" w:fill="D9D9D9" w:themeFill="background1" w:themeFillShade="D9"/>
          </w:tcPr>
          <w:p w:rsidR="00810786" w:rsidRDefault="00810786" w:rsidP="00810786">
            <w:pPr>
              <w:pStyle w:val="TableParagraph"/>
              <w:spacing w:before="37"/>
              <w:ind w:left="172" w:right="168"/>
            </w:pPr>
          </w:p>
        </w:tc>
        <w:tc>
          <w:tcPr>
            <w:tcW w:w="1523" w:type="dxa"/>
            <w:tcBorders>
              <w:top w:val="double" w:sz="4" w:space="0" w:color="000000"/>
              <w:bottom w:val="nil"/>
            </w:tcBorders>
          </w:tcPr>
          <w:p w:rsidR="00810786" w:rsidRDefault="00810786" w:rsidP="00810786">
            <w:pPr>
              <w:pStyle w:val="TableParagraph"/>
              <w:spacing w:before="37"/>
              <w:ind w:left="172" w:right="169"/>
            </w:pPr>
            <w:r>
              <w:t>Thursday</w:t>
            </w:r>
          </w:p>
        </w:tc>
        <w:tc>
          <w:tcPr>
            <w:tcW w:w="1524" w:type="dxa"/>
            <w:tcBorders>
              <w:top w:val="double" w:sz="4" w:space="0" w:color="000000"/>
              <w:bottom w:val="nil"/>
            </w:tcBorders>
            <w:shd w:val="clear" w:color="auto" w:fill="D9D9D9" w:themeFill="background1" w:themeFillShade="D9"/>
          </w:tcPr>
          <w:p w:rsidR="00810786" w:rsidRDefault="00810786" w:rsidP="00810786">
            <w:pPr>
              <w:pStyle w:val="TableParagraph"/>
              <w:spacing w:before="37"/>
              <w:ind w:left="172" w:right="163"/>
            </w:pPr>
          </w:p>
        </w:tc>
      </w:tr>
      <w:tr w:rsidR="00810786" w:rsidTr="00810786">
        <w:trPr>
          <w:trHeight w:hRule="exact" w:val="353"/>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tcPr>
          <w:p w:rsidR="00810786" w:rsidRDefault="00810786" w:rsidP="00810786">
            <w:pPr>
              <w:pStyle w:val="TableParagraph"/>
              <w:spacing w:before="44"/>
              <w:ind w:left="170" w:right="170"/>
            </w:pPr>
            <w:r>
              <w:t>Com. A G13</w:t>
            </w:r>
          </w:p>
        </w:tc>
        <w:tc>
          <w:tcPr>
            <w:tcW w:w="1525" w:type="dxa"/>
            <w:tcBorders>
              <w:top w:val="nil"/>
            </w:tcBorders>
            <w:shd w:val="clear" w:color="auto" w:fill="D9D9D9" w:themeFill="background1" w:themeFillShade="D9"/>
          </w:tcPr>
          <w:p w:rsidR="00810786" w:rsidRDefault="00810786" w:rsidP="00810786">
            <w:pPr>
              <w:pStyle w:val="TableParagraph"/>
              <w:spacing w:before="44"/>
              <w:ind w:left="172" w:right="170"/>
            </w:pPr>
          </w:p>
        </w:tc>
        <w:tc>
          <w:tcPr>
            <w:tcW w:w="1523" w:type="dxa"/>
            <w:tcBorders>
              <w:top w:val="nil"/>
            </w:tcBorders>
          </w:tcPr>
          <w:p w:rsidR="00810786" w:rsidRDefault="00810786" w:rsidP="00810786">
            <w:pPr>
              <w:pStyle w:val="TableParagraph"/>
              <w:spacing w:before="44"/>
              <w:ind w:left="172" w:right="170"/>
            </w:pPr>
            <w:r>
              <w:t>HSB 429</w:t>
            </w:r>
          </w:p>
        </w:tc>
        <w:tc>
          <w:tcPr>
            <w:tcW w:w="1524" w:type="dxa"/>
            <w:tcBorders>
              <w:top w:val="nil"/>
            </w:tcBorders>
            <w:shd w:val="clear" w:color="auto" w:fill="D9D9D9" w:themeFill="background1" w:themeFillShade="D9"/>
          </w:tcPr>
          <w:p w:rsidR="00810786" w:rsidRDefault="00810786" w:rsidP="00810786">
            <w:pPr>
              <w:pStyle w:val="TableParagraph"/>
              <w:spacing w:before="44"/>
              <w:ind w:left="172" w:right="167"/>
            </w:pPr>
          </w:p>
        </w:tc>
      </w:tr>
      <w:tr w:rsidR="00810786" w:rsidTr="00810786">
        <w:trPr>
          <w:trHeight w:hRule="exact" w:val="348"/>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Teacher:</w:t>
            </w:r>
          </w:p>
        </w:tc>
        <w:tc>
          <w:tcPr>
            <w:tcW w:w="6095" w:type="dxa"/>
            <w:gridSpan w:val="4"/>
          </w:tcPr>
          <w:p w:rsidR="00810786" w:rsidRDefault="00810786" w:rsidP="00810786">
            <w:pPr>
              <w:pStyle w:val="TableParagraph"/>
              <w:spacing w:before="42"/>
              <w:ind w:left="103"/>
              <w:jc w:val="left"/>
              <w:rPr>
                <w:b/>
              </w:rPr>
            </w:pPr>
            <w:r>
              <w:rPr>
                <w:b/>
              </w:rPr>
              <w:t>Kathryn Lehman</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9"/>
              <w:ind w:left="105"/>
              <w:jc w:val="left"/>
            </w:pPr>
            <w:r>
              <w:t>Email:</w:t>
            </w:r>
          </w:p>
        </w:tc>
        <w:tc>
          <w:tcPr>
            <w:tcW w:w="6095" w:type="dxa"/>
            <w:gridSpan w:val="4"/>
          </w:tcPr>
          <w:p w:rsidR="00810786" w:rsidRDefault="00810786" w:rsidP="00810786">
            <w:pPr>
              <w:pStyle w:val="TableParagraph"/>
              <w:spacing w:before="39"/>
              <w:jc w:val="left"/>
            </w:pPr>
            <w:r>
              <w:t xml:space="preserve">  </w:t>
            </w:r>
            <w:hyperlink r:id="rId15" w:history="1">
              <w:r w:rsidRPr="00E7591F">
                <w:rPr>
                  <w:rStyle w:val="Hyperlink"/>
                </w:rPr>
                <w:t>k.lehman@auckland.ac.nz</w:t>
              </w:r>
            </w:hyperlink>
          </w:p>
          <w:p w:rsidR="00810786" w:rsidRDefault="00810786" w:rsidP="00810786">
            <w:pPr>
              <w:pStyle w:val="TableParagraph"/>
              <w:spacing w:before="39"/>
              <w:jc w:val="left"/>
            </w:pPr>
          </w:p>
        </w:tc>
      </w:tr>
      <w:tr w:rsidR="00810786" w:rsidRPr="00BB5F38" w:rsidTr="00810786">
        <w:trPr>
          <w:trHeight w:hRule="exact" w:val="365"/>
        </w:trPr>
        <w:tc>
          <w:tcPr>
            <w:tcW w:w="1983" w:type="dxa"/>
            <w:vMerge/>
            <w:shd w:val="clear" w:color="auto" w:fill="EAF1DD"/>
          </w:tcPr>
          <w:p w:rsidR="00810786" w:rsidRDefault="00810786" w:rsidP="00810786"/>
        </w:tc>
        <w:tc>
          <w:tcPr>
            <w:tcW w:w="1560" w:type="dxa"/>
          </w:tcPr>
          <w:p w:rsidR="00810786" w:rsidRPr="00BB5F38" w:rsidRDefault="00810786" w:rsidP="00810786">
            <w:pPr>
              <w:pStyle w:val="TableParagraph"/>
              <w:spacing w:before="39"/>
              <w:ind w:left="105"/>
              <w:jc w:val="left"/>
            </w:pPr>
            <w:r>
              <w:t xml:space="preserve">Office </w:t>
            </w:r>
            <w:r w:rsidRPr="00BB5F38">
              <w:t>hour:</w:t>
            </w:r>
          </w:p>
        </w:tc>
        <w:tc>
          <w:tcPr>
            <w:tcW w:w="6095" w:type="dxa"/>
            <w:gridSpan w:val="4"/>
          </w:tcPr>
          <w:p w:rsidR="00810786" w:rsidRPr="00BB5F38" w:rsidRDefault="00ED255C" w:rsidP="00ED255C">
            <w:pPr>
              <w:pStyle w:val="TableParagraph"/>
              <w:spacing w:before="85"/>
              <w:ind w:left="103" w:right="600"/>
              <w:jc w:val="left"/>
            </w:pPr>
            <w:r>
              <w:t>Tu</w:t>
            </w:r>
            <w:r w:rsidR="001233D3">
              <w:t>esday, 3-4 pm, 401A</w:t>
            </w:r>
            <w:r w:rsidR="001D496C">
              <w:t>, CLL</w:t>
            </w:r>
          </w:p>
        </w:tc>
      </w:tr>
      <w:tr w:rsidR="00810786" w:rsidTr="00810786">
        <w:trPr>
          <w:trHeight w:hRule="exact" w:val="357"/>
        </w:trPr>
        <w:tc>
          <w:tcPr>
            <w:tcW w:w="1983" w:type="dxa"/>
            <w:vMerge w:val="restart"/>
            <w:tcBorders>
              <w:top w:val="double" w:sz="4" w:space="0" w:color="000000"/>
            </w:tcBorders>
            <w:shd w:val="clear" w:color="auto" w:fill="EAF1DD"/>
          </w:tcPr>
          <w:p w:rsidR="00810786" w:rsidRDefault="00810786" w:rsidP="00810786">
            <w:pPr>
              <w:pStyle w:val="TableParagraph"/>
              <w:spacing w:before="9"/>
              <w:jc w:val="left"/>
              <w:rPr>
                <w:rFonts w:ascii="Bookman Old Style"/>
                <w:b/>
                <w:sz w:val="38"/>
              </w:rPr>
            </w:pPr>
          </w:p>
          <w:p w:rsidR="00810786" w:rsidRDefault="00810786" w:rsidP="00810786">
            <w:pPr>
              <w:pStyle w:val="TableParagraph"/>
              <w:spacing w:line="274" w:lineRule="exact"/>
              <w:ind w:left="102"/>
              <w:jc w:val="left"/>
              <w:rPr>
                <w:b/>
                <w:sz w:val="24"/>
              </w:rPr>
            </w:pPr>
            <w:r>
              <w:rPr>
                <w:b/>
                <w:sz w:val="24"/>
                <w:u w:val="thick"/>
              </w:rPr>
              <w:t>S</w:t>
            </w:r>
            <w:r>
              <w:rPr>
                <w:b/>
                <w:sz w:val="19"/>
                <w:u w:val="thick"/>
              </w:rPr>
              <w:t xml:space="preserve">TREAM </w:t>
            </w:r>
            <w:r>
              <w:rPr>
                <w:b/>
                <w:sz w:val="24"/>
                <w:u w:val="thick"/>
              </w:rPr>
              <w:t>8</w:t>
            </w:r>
          </w:p>
          <w:p w:rsidR="00810786" w:rsidRDefault="00810786" w:rsidP="00810786">
            <w:pPr>
              <w:pStyle w:val="TableParagraph"/>
              <w:ind w:left="102"/>
              <w:jc w:val="left"/>
              <w:rPr>
                <w:sz w:val="24"/>
              </w:rPr>
            </w:pPr>
            <w:r w:rsidRPr="00A61C01">
              <w:rPr>
                <w:sz w:val="24"/>
              </w:rPr>
              <w:t>(</w:t>
            </w:r>
            <w:r w:rsidR="00F80AD6">
              <w:rPr>
                <w:sz w:val="24"/>
              </w:rPr>
              <w:t>30082</w:t>
            </w:r>
            <w:r w:rsidRPr="00A61C01">
              <w:rPr>
                <w:sz w:val="24"/>
              </w:rPr>
              <w:t xml:space="preserve"> &amp; </w:t>
            </w:r>
            <w:r w:rsidR="00FA56F1">
              <w:rPr>
                <w:sz w:val="24"/>
              </w:rPr>
              <w:t>30077</w:t>
            </w:r>
            <w:r w:rsidRPr="00A61C01">
              <w:rPr>
                <w:sz w:val="24"/>
              </w:rPr>
              <w:t>)</w:t>
            </w:r>
          </w:p>
          <w:p w:rsidR="00810786" w:rsidRDefault="00810786" w:rsidP="00810786">
            <w:pPr>
              <w:pStyle w:val="TableParagraph"/>
              <w:ind w:left="102"/>
              <w:jc w:val="left"/>
              <w:rPr>
                <w:sz w:val="24"/>
              </w:rPr>
            </w:pPr>
            <w:r>
              <w:rPr>
                <w:sz w:val="24"/>
              </w:rPr>
              <w:t>4 – 6pm</w:t>
            </w:r>
          </w:p>
        </w:tc>
        <w:tc>
          <w:tcPr>
            <w:tcW w:w="1560" w:type="dxa"/>
            <w:vMerge w:val="restart"/>
            <w:tcBorders>
              <w:top w:val="double" w:sz="4" w:space="0" w:color="000000"/>
            </w:tcBorders>
          </w:tcPr>
          <w:p w:rsidR="00810786" w:rsidRDefault="00810786" w:rsidP="00810786">
            <w:pPr>
              <w:pStyle w:val="TableParagraph"/>
              <w:spacing w:before="85"/>
              <w:ind w:left="105" w:right="600"/>
              <w:jc w:val="left"/>
            </w:pPr>
            <w:r>
              <w:t>Days and Venues:</w:t>
            </w:r>
          </w:p>
        </w:tc>
        <w:tc>
          <w:tcPr>
            <w:tcW w:w="1523" w:type="dxa"/>
            <w:tcBorders>
              <w:top w:val="double" w:sz="4" w:space="0" w:color="000000"/>
              <w:bottom w:val="nil"/>
            </w:tcBorders>
          </w:tcPr>
          <w:p w:rsidR="00810786" w:rsidRDefault="00810786" w:rsidP="00810786">
            <w:pPr>
              <w:pStyle w:val="TableParagraph"/>
              <w:spacing w:before="37"/>
              <w:ind w:left="170" w:right="166"/>
            </w:pPr>
            <w:r>
              <w:t>Tuesday</w:t>
            </w:r>
          </w:p>
        </w:tc>
        <w:tc>
          <w:tcPr>
            <w:tcW w:w="1525" w:type="dxa"/>
            <w:tcBorders>
              <w:top w:val="double" w:sz="4" w:space="0" w:color="000000"/>
              <w:bottom w:val="nil"/>
            </w:tcBorders>
            <w:shd w:val="clear" w:color="auto" w:fill="D9D9D9" w:themeFill="background1" w:themeFillShade="D9"/>
          </w:tcPr>
          <w:p w:rsidR="00810786" w:rsidRDefault="00810786" w:rsidP="00810786">
            <w:pPr>
              <w:pStyle w:val="TableParagraph"/>
              <w:spacing w:before="37"/>
              <w:ind w:left="172" w:right="168"/>
            </w:pPr>
          </w:p>
        </w:tc>
        <w:tc>
          <w:tcPr>
            <w:tcW w:w="1523" w:type="dxa"/>
            <w:tcBorders>
              <w:top w:val="double" w:sz="4" w:space="0" w:color="000000"/>
              <w:bottom w:val="nil"/>
            </w:tcBorders>
          </w:tcPr>
          <w:p w:rsidR="00810786" w:rsidRDefault="00810786" w:rsidP="00810786">
            <w:pPr>
              <w:pStyle w:val="TableParagraph"/>
              <w:spacing w:before="37"/>
              <w:ind w:left="172" w:right="169"/>
            </w:pPr>
            <w:r>
              <w:t>Thursday</w:t>
            </w:r>
          </w:p>
        </w:tc>
        <w:tc>
          <w:tcPr>
            <w:tcW w:w="1524" w:type="dxa"/>
            <w:tcBorders>
              <w:top w:val="double" w:sz="4" w:space="0" w:color="000000"/>
              <w:bottom w:val="nil"/>
            </w:tcBorders>
            <w:shd w:val="clear" w:color="auto" w:fill="D9D9D9" w:themeFill="background1" w:themeFillShade="D9"/>
          </w:tcPr>
          <w:p w:rsidR="00810786" w:rsidRDefault="00810786" w:rsidP="00810786">
            <w:pPr>
              <w:pStyle w:val="TableParagraph"/>
              <w:spacing w:before="37"/>
              <w:ind w:left="172" w:right="163"/>
            </w:pPr>
          </w:p>
        </w:tc>
      </w:tr>
      <w:tr w:rsidR="00810786" w:rsidTr="00810786">
        <w:trPr>
          <w:trHeight w:hRule="exact" w:val="353"/>
        </w:trPr>
        <w:tc>
          <w:tcPr>
            <w:tcW w:w="1983" w:type="dxa"/>
            <w:vMerge/>
            <w:shd w:val="clear" w:color="auto" w:fill="EAF1DD"/>
          </w:tcPr>
          <w:p w:rsidR="00810786" w:rsidRDefault="00810786" w:rsidP="00810786"/>
        </w:tc>
        <w:tc>
          <w:tcPr>
            <w:tcW w:w="1560" w:type="dxa"/>
            <w:vMerge/>
          </w:tcPr>
          <w:p w:rsidR="00810786" w:rsidRDefault="00810786" w:rsidP="00810786"/>
        </w:tc>
        <w:tc>
          <w:tcPr>
            <w:tcW w:w="1523" w:type="dxa"/>
            <w:tcBorders>
              <w:top w:val="nil"/>
            </w:tcBorders>
          </w:tcPr>
          <w:p w:rsidR="00810786" w:rsidRDefault="00383010" w:rsidP="00810786">
            <w:pPr>
              <w:pStyle w:val="TableParagraph"/>
              <w:spacing w:before="44"/>
              <w:ind w:left="170" w:right="170"/>
            </w:pPr>
            <w:r>
              <w:t>201N208</w:t>
            </w:r>
          </w:p>
        </w:tc>
        <w:tc>
          <w:tcPr>
            <w:tcW w:w="1525" w:type="dxa"/>
            <w:tcBorders>
              <w:top w:val="nil"/>
            </w:tcBorders>
            <w:shd w:val="clear" w:color="auto" w:fill="D9D9D9" w:themeFill="background1" w:themeFillShade="D9"/>
          </w:tcPr>
          <w:p w:rsidR="00810786" w:rsidRDefault="00810786" w:rsidP="00810786">
            <w:pPr>
              <w:pStyle w:val="TableParagraph"/>
              <w:spacing w:before="44"/>
              <w:ind w:left="172" w:right="170"/>
            </w:pPr>
          </w:p>
        </w:tc>
        <w:tc>
          <w:tcPr>
            <w:tcW w:w="1523" w:type="dxa"/>
            <w:tcBorders>
              <w:top w:val="nil"/>
            </w:tcBorders>
          </w:tcPr>
          <w:p w:rsidR="00810786" w:rsidRDefault="00FA56F1" w:rsidP="00810786">
            <w:pPr>
              <w:pStyle w:val="TableParagraph"/>
              <w:spacing w:before="44"/>
              <w:ind w:left="172" w:right="170"/>
            </w:pPr>
            <w:r>
              <w:t>Com. A G01</w:t>
            </w:r>
          </w:p>
        </w:tc>
        <w:tc>
          <w:tcPr>
            <w:tcW w:w="1524" w:type="dxa"/>
            <w:tcBorders>
              <w:top w:val="nil"/>
            </w:tcBorders>
            <w:shd w:val="clear" w:color="auto" w:fill="D9D9D9" w:themeFill="background1" w:themeFillShade="D9"/>
          </w:tcPr>
          <w:p w:rsidR="00810786" w:rsidRDefault="00810786" w:rsidP="00810786">
            <w:pPr>
              <w:pStyle w:val="TableParagraph"/>
              <w:spacing w:before="44"/>
              <w:ind w:left="172" w:right="167"/>
            </w:pPr>
          </w:p>
        </w:tc>
      </w:tr>
      <w:tr w:rsidR="00810786" w:rsidTr="00810786">
        <w:trPr>
          <w:trHeight w:hRule="exact" w:val="348"/>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7"/>
              <w:ind w:left="105"/>
              <w:jc w:val="left"/>
            </w:pPr>
            <w:r>
              <w:t>Teacher:</w:t>
            </w:r>
          </w:p>
        </w:tc>
        <w:tc>
          <w:tcPr>
            <w:tcW w:w="6095" w:type="dxa"/>
            <w:gridSpan w:val="4"/>
          </w:tcPr>
          <w:p w:rsidR="00810786" w:rsidRDefault="00810786" w:rsidP="00810786">
            <w:pPr>
              <w:pStyle w:val="TableParagraph"/>
              <w:spacing w:before="42"/>
              <w:ind w:left="103"/>
              <w:jc w:val="left"/>
              <w:rPr>
                <w:b/>
              </w:rPr>
            </w:pPr>
            <w:r>
              <w:rPr>
                <w:b/>
              </w:rPr>
              <w:t>Wendy-Llyn Zaza</w:t>
            </w:r>
          </w:p>
        </w:tc>
      </w:tr>
      <w:tr w:rsidR="00810786" w:rsidTr="00810786">
        <w:trPr>
          <w:trHeight w:hRule="exact" w:val="350"/>
        </w:trPr>
        <w:tc>
          <w:tcPr>
            <w:tcW w:w="1983" w:type="dxa"/>
            <w:vMerge/>
            <w:shd w:val="clear" w:color="auto" w:fill="EAF1DD"/>
          </w:tcPr>
          <w:p w:rsidR="00810786" w:rsidRDefault="00810786" w:rsidP="00810786"/>
        </w:tc>
        <w:tc>
          <w:tcPr>
            <w:tcW w:w="1560" w:type="dxa"/>
          </w:tcPr>
          <w:p w:rsidR="00810786" w:rsidRDefault="00810786" w:rsidP="00810786">
            <w:pPr>
              <w:pStyle w:val="TableParagraph"/>
              <w:spacing w:before="39"/>
              <w:ind w:left="105"/>
              <w:jc w:val="left"/>
            </w:pPr>
            <w:r>
              <w:t>Email:</w:t>
            </w:r>
          </w:p>
        </w:tc>
        <w:tc>
          <w:tcPr>
            <w:tcW w:w="6095" w:type="dxa"/>
            <w:gridSpan w:val="4"/>
          </w:tcPr>
          <w:p w:rsidR="00810786" w:rsidRPr="00BB5F38" w:rsidRDefault="00810786" w:rsidP="00810786">
            <w:pPr>
              <w:pStyle w:val="TableParagraph"/>
              <w:spacing w:before="39"/>
              <w:jc w:val="left"/>
              <w:rPr>
                <w:lang w:val="en-NZ"/>
              </w:rPr>
            </w:pPr>
            <w:r>
              <w:t xml:space="preserve">  </w:t>
            </w:r>
            <w:hyperlink r:id="rId16" w:history="1">
              <w:r w:rsidRPr="00F20AC0">
                <w:rPr>
                  <w:rStyle w:val="Hyperlink"/>
                </w:rPr>
                <w:t>w.zaza</w:t>
              </w:r>
              <w:r w:rsidRPr="00F20AC0">
                <w:rPr>
                  <w:rStyle w:val="Hyperlink"/>
                  <w:lang w:val="en-NZ"/>
                </w:rPr>
                <w:t>@auckland.ac.nz</w:t>
              </w:r>
            </w:hyperlink>
            <w:r>
              <w:rPr>
                <w:lang w:val="en-NZ"/>
              </w:rPr>
              <w:t xml:space="preserve"> </w:t>
            </w:r>
          </w:p>
          <w:p w:rsidR="00810786" w:rsidRDefault="00810786" w:rsidP="00810786">
            <w:pPr>
              <w:pStyle w:val="TableParagraph"/>
              <w:spacing w:before="39"/>
              <w:jc w:val="left"/>
            </w:pPr>
          </w:p>
        </w:tc>
      </w:tr>
      <w:tr w:rsidR="00810786" w:rsidRPr="00BB5F38" w:rsidTr="00810786">
        <w:trPr>
          <w:trHeight w:hRule="exact" w:val="350"/>
        </w:trPr>
        <w:tc>
          <w:tcPr>
            <w:tcW w:w="1983" w:type="dxa"/>
            <w:vMerge/>
            <w:shd w:val="clear" w:color="auto" w:fill="EAF1DD"/>
          </w:tcPr>
          <w:p w:rsidR="00810786" w:rsidRDefault="00810786" w:rsidP="00810786"/>
        </w:tc>
        <w:tc>
          <w:tcPr>
            <w:tcW w:w="1560" w:type="dxa"/>
          </w:tcPr>
          <w:p w:rsidR="00810786" w:rsidRPr="00BB5F38" w:rsidRDefault="00810786" w:rsidP="00810786">
            <w:pPr>
              <w:pStyle w:val="TableParagraph"/>
              <w:spacing w:before="28"/>
              <w:ind w:left="105"/>
              <w:jc w:val="left"/>
            </w:pPr>
            <w:r w:rsidRPr="00BB5F38">
              <w:t>Office hour:</w:t>
            </w:r>
          </w:p>
        </w:tc>
        <w:tc>
          <w:tcPr>
            <w:tcW w:w="6095" w:type="dxa"/>
            <w:gridSpan w:val="4"/>
          </w:tcPr>
          <w:p w:rsidR="00810786" w:rsidRPr="00BB5F38" w:rsidRDefault="001D496C" w:rsidP="001D496C">
            <w:pPr>
              <w:pStyle w:val="TableParagraph"/>
              <w:spacing w:before="28"/>
              <w:jc w:val="left"/>
            </w:pPr>
            <w:r>
              <w:t xml:space="preserve">  Tuesday, 3-4</w:t>
            </w:r>
            <w:r w:rsidR="001233D3">
              <w:t>pm, 407</w:t>
            </w:r>
            <w:r>
              <w:t>, CLL</w:t>
            </w:r>
          </w:p>
        </w:tc>
      </w:tr>
    </w:tbl>
    <w:p w:rsidR="00810786" w:rsidRPr="00BB5F38" w:rsidRDefault="00810786" w:rsidP="00810786">
      <w:pPr>
        <w:spacing w:before="78"/>
        <w:ind w:left="112"/>
        <w:rPr>
          <w:rFonts w:ascii="Bookman Old Style"/>
          <w:b/>
          <w:sz w:val="19"/>
        </w:rPr>
      </w:pPr>
      <w:r>
        <w:rPr>
          <w:rFonts w:ascii="Bookman Old Style"/>
          <w:b/>
          <w:color w:val="00B050"/>
          <w:sz w:val="24"/>
        </w:rPr>
        <w:t>S</w:t>
      </w:r>
      <w:r>
        <w:rPr>
          <w:rFonts w:ascii="Bookman Old Style"/>
          <w:b/>
          <w:color w:val="00B050"/>
          <w:sz w:val="19"/>
        </w:rPr>
        <w:t>TREAMS</w:t>
      </w:r>
    </w:p>
    <w:p w:rsidR="006D051B" w:rsidRDefault="006D051B">
      <w:pPr>
        <w:jc w:val="both"/>
        <w:sectPr w:rsidR="006D051B">
          <w:footerReference w:type="default" r:id="rId17"/>
          <w:type w:val="continuous"/>
          <w:pgSz w:w="11910" w:h="16840"/>
          <w:pgMar w:top="1040" w:right="1000" w:bottom="1200" w:left="1000" w:header="720" w:footer="1012" w:gutter="0"/>
          <w:pgNumType w:start="1"/>
          <w:cols w:space="720"/>
        </w:sectPr>
      </w:pPr>
    </w:p>
    <w:p w:rsidR="00D5037E" w:rsidRDefault="00D5037E" w:rsidP="00D5037E">
      <w:pPr>
        <w:spacing w:before="73"/>
        <w:ind w:left="112"/>
        <w:jc w:val="both"/>
        <w:rPr>
          <w:rFonts w:ascii="Bookman Old Style"/>
          <w:b/>
          <w:sz w:val="19"/>
        </w:rPr>
      </w:pPr>
      <w:bookmarkStart w:id="3" w:name="Streams"/>
      <w:bookmarkEnd w:id="3"/>
      <w:r>
        <w:rPr>
          <w:rFonts w:ascii="Bookman Old Style"/>
          <w:b/>
          <w:color w:val="00B050"/>
          <w:sz w:val="24"/>
        </w:rPr>
        <w:lastRenderedPageBreak/>
        <w:t>C</w:t>
      </w:r>
      <w:r>
        <w:rPr>
          <w:rFonts w:ascii="Bookman Old Style"/>
          <w:b/>
          <w:color w:val="00B050"/>
          <w:sz w:val="19"/>
        </w:rPr>
        <w:t>OURSE OUTLINE</w:t>
      </w:r>
    </w:p>
    <w:p w:rsidR="00D5037E" w:rsidRDefault="00D5037E" w:rsidP="00D5037E">
      <w:pPr>
        <w:pStyle w:val="BodyText"/>
        <w:spacing w:before="2"/>
        <w:ind w:left="0"/>
        <w:rPr>
          <w:rFonts w:ascii="Bookman Old Style"/>
          <w:b/>
          <w:sz w:val="12"/>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879"/>
        <w:gridCol w:w="1878"/>
        <w:gridCol w:w="1879"/>
        <w:gridCol w:w="1878"/>
      </w:tblGrid>
      <w:tr w:rsidR="00D5037E" w:rsidTr="004C4231">
        <w:trPr>
          <w:trHeight w:hRule="exact" w:val="293"/>
        </w:trPr>
        <w:tc>
          <w:tcPr>
            <w:tcW w:w="2126" w:type="dxa"/>
            <w:vMerge w:val="restart"/>
            <w:tcBorders>
              <w:right w:val="double" w:sz="4" w:space="0" w:color="000000"/>
            </w:tcBorders>
            <w:shd w:val="clear" w:color="auto" w:fill="EAF1DD"/>
          </w:tcPr>
          <w:p w:rsidR="00D5037E" w:rsidRDefault="00D5037E" w:rsidP="004C4231">
            <w:pPr>
              <w:pStyle w:val="TableParagraph"/>
              <w:spacing w:before="3"/>
              <w:jc w:val="left"/>
              <w:rPr>
                <w:rFonts w:ascii="Bookman Old Style"/>
                <w:b/>
                <w:sz w:val="21"/>
              </w:rPr>
            </w:pPr>
          </w:p>
          <w:p w:rsidR="00D5037E" w:rsidRDefault="00D5037E" w:rsidP="004C4231">
            <w:pPr>
              <w:pStyle w:val="TableParagraph"/>
              <w:spacing w:line="228" w:lineRule="exact"/>
              <w:ind w:left="504" w:right="496"/>
              <w:rPr>
                <w:b/>
                <w:sz w:val="20"/>
              </w:rPr>
            </w:pPr>
            <w:r>
              <w:rPr>
                <w:b/>
                <w:sz w:val="20"/>
              </w:rPr>
              <w:t>Week 1</w:t>
            </w:r>
          </w:p>
          <w:p w:rsidR="00D5037E" w:rsidRDefault="00D5037E" w:rsidP="004C4231">
            <w:pPr>
              <w:pStyle w:val="TableParagraph"/>
              <w:spacing w:line="228" w:lineRule="exact"/>
              <w:ind w:left="505" w:right="496"/>
              <w:rPr>
                <w:sz w:val="20"/>
              </w:rPr>
            </w:pPr>
            <w:r>
              <w:rPr>
                <w:sz w:val="20"/>
              </w:rPr>
              <w:t>4 de marzo</w:t>
            </w:r>
          </w:p>
        </w:tc>
        <w:tc>
          <w:tcPr>
            <w:tcW w:w="1879" w:type="dxa"/>
            <w:tcBorders>
              <w:left w:val="double" w:sz="4" w:space="0" w:color="000000"/>
              <w:bottom w:val="dotted" w:sz="4" w:space="0" w:color="000000"/>
            </w:tcBorders>
          </w:tcPr>
          <w:p w:rsidR="00D5037E" w:rsidRDefault="00D5037E" w:rsidP="004C4231">
            <w:pPr>
              <w:pStyle w:val="TableParagraph"/>
              <w:spacing w:before="45"/>
              <w:ind w:left="397" w:right="398"/>
              <w:rPr>
                <w:sz w:val="16"/>
              </w:rPr>
            </w:pPr>
            <w:r>
              <w:rPr>
                <w:sz w:val="16"/>
              </w:rPr>
              <w:t>Hora 1</w:t>
            </w:r>
          </w:p>
        </w:tc>
        <w:tc>
          <w:tcPr>
            <w:tcW w:w="1877" w:type="dxa"/>
            <w:tcBorders>
              <w:bottom w:val="dotted" w:sz="4" w:space="0" w:color="000000"/>
            </w:tcBorders>
          </w:tcPr>
          <w:p w:rsidR="00D5037E" w:rsidRDefault="00D5037E" w:rsidP="004C4231">
            <w:pPr>
              <w:pStyle w:val="TableParagraph"/>
              <w:spacing w:before="45"/>
              <w:ind w:left="180" w:right="177"/>
              <w:rPr>
                <w:sz w:val="16"/>
              </w:rPr>
            </w:pPr>
            <w:r>
              <w:rPr>
                <w:sz w:val="16"/>
              </w:rPr>
              <w:t>Hora 2</w:t>
            </w:r>
          </w:p>
        </w:tc>
        <w:tc>
          <w:tcPr>
            <w:tcW w:w="1879" w:type="dxa"/>
            <w:tcBorders>
              <w:bottom w:val="dotted" w:sz="4" w:space="0" w:color="000000"/>
            </w:tcBorders>
          </w:tcPr>
          <w:p w:rsidR="00D5037E" w:rsidRDefault="00D5037E" w:rsidP="004C4231">
            <w:pPr>
              <w:pStyle w:val="TableParagraph"/>
              <w:spacing w:before="45"/>
              <w:ind w:left="545" w:right="544"/>
              <w:rPr>
                <w:sz w:val="16"/>
              </w:rPr>
            </w:pPr>
            <w:r>
              <w:rPr>
                <w:sz w:val="16"/>
              </w:rPr>
              <w:t>Horas 3</w:t>
            </w:r>
          </w:p>
        </w:tc>
        <w:tc>
          <w:tcPr>
            <w:tcW w:w="1878" w:type="dxa"/>
            <w:tcBorders>
              <w:bottom w:val="dotted" w:sz="4" w:space="0" w:color="000000"/>
              <w:right w:val="single" w:sz="5" w:space="0" w:color="000000"/>
            </w:tcBorders>
          </w:tcPr>
          <w:p w:rsidR="00D5037E" w:rsidRDefault="00D5037E" w:rsidP="004C4231">
            <w:pPr>
              <w:pStyle w:val="TableParagraph"/>
              <w:spacing w:before="45"/>
              <w:ind w:left="663" w:right="659"/>
              <w:rPr>
                <w:sz w:val="16"/>
              </w:rPr>
            </w:pPr>
            <w:r>
              <w:rPr>
                <w:sz w:val="16"/>
              </w:rPr>
              <w:t>Horas 4</w:t>
            </w:r>
          </w:p>
        </w:tc>
      </w:tr>
      <w:tr w:rsidR="00D5037E" w:rsidTr="004C4231">
        <w:trPr>
          <w:trHeight w:hRule="exact" w:val="682"/>
        </w:trPr>
        <w:tc>
          <w:tcPr>
            <w:tcW w:w="2126" w:type="dxa"/>
            <w:vMerge/>
            <w:tcBorders>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101"/>
              <w:ind w:left="556" w:right="404" w:hanging="142"/>
              <w:jc w:val="left"/>
              <w:rPr>
                <w:sz w:val="20"/>
              </w:rPr>
            </w:pPr>
            <w:r>
              <w:rPr>
                <w:sz w:val="20"/>
              </w:rPr>
              <w:t>Introducción Unidad 1</w:t>
            </w:r>
          </w:p>
        </w:tc>
        <w:tc>
          <w:tcPr>
            <w:tcW w:w="1877" w:type="dxa"/>
            <w:tcBorders>
              <w:top w:val="dotted" w:sz="4" w:space="0" w:color="000000"/>
              <w:bottom w:val="single" w:sz="6" w:space="0" w:color="000000"/>
            </w:tcBorders>
          </w:tcPr>
          <w:p w:rsidR="00D5037E" w:rsidRDefault="00D5037E" w:rsidP="004C4231">
            <w:pPr>
              <w:pStyle w:val="TableParagraph"/>
              <w:spacing w:before="5"/>
              <w:jc w:val="left"/>
              <w:rPr>
                <w:rFonts w:ascii="Bookman Old Style"/>
                <w:b/>
                <w:sz w:val="18"/>
              </w:rPr>
            </w:pPr>
          </w:p>
          <w:p w:rsidR="00D5037E" w:rsidRDefault="00D5037E" w:rsidP="004C4231">
            <w:pPr>
              <w:pStyle w:val="TableParagraph"/>
              <w:ind w:left="176" w:right="177"/>
              <w:rPr>
                <w:sz w:val="20"/>
              </w:rPr>
            </w:pPr>
            <w:r>
              <w:rPr>
                <w:sz w:val="20"/>
              </w:rPr>
              <w:t>Unidad 1</w:t>
            </w:r>
          </w:p>
        </w:tc>
        <w:tc>
          <w:tcPr>
            <w:tcW w:w="1879" w:type="dxa"/>
            <w:tcBorders>
              <w:top w:val="dotted" w:sz="4" w:space="0" w:color="000000"/>
              <w:bottom w:val="single" w:sz="6" w:space="0" w:color="000000"/>
            </w:tcBorders>
          </w:tcPr>
          <w:p w:rsidR="00D5037E" w:rsidRDefault="00D5037E" w:rsidP="004C4231">
            <w:pPr>
              <w:pStyle w:val="TableParagraph"/>
              <w:spacing w:before="5"/>
              <w:jc w:val="left"/>
              <w:rPr>
                <w:rFonts w:ascii="Bookman Old Style"/>
                <w:b/>
                <w:sz w:val="18"/>
              </w:rPr>
            </w:pPr>
          </w:p>
          <w:p w:rsidR="00D5037E" w:rsidRDefault="00D5037E" w:rsidP="004C4231">
            <w:pPr>
              <w:pStyle w:val="TableParagraph"/>
              <w:ind w:left="545" w:right="544"/>
              <w:rPr>
                <w:sz w:val="20"/>
              </w:rPr>
            </w:pPr>
            <w:r>
              <w:rPr>
                <w:sz w:val="20"/>
              </w:rPr>
              <w:t>Unidad 1</w:t>
            </w:r>
          </w:p>
        </w:tc>
        <w:tc>
          <w:tcPr>
            <w:tcW w:w="1878" w:type="dxa"/>
            <w:tcBorders>
              <w:top w:val="dotted" w:sz="4" w:space="0" w:color="000000"/>
              <w:bottom w:val="single" w:sz="6" w:space="0" w:color="000000"/>
              <w:right w:val="single" w:sz="6" w:space="0" w:color="000000"/>
            </w:tcBorders>
          </w:tcPr>
          <w:p w:rsidR="00D5037E" w:rsidRDefault="00D5037E" w:rsidP="004C4231">
            <w:pPr>
              <w:pStyle w:val="TableParagraph"/>
              <w:spacing w:before="125"/>
              <w:ind w:left="176" w:right="175"/>
              <w:rPr>
                <w:sz w:val="20"/>
              </w:rPr>
            </w:pPr>
            <w:r>
              <w:rPr>
                <w:sz w:val="20"/>
              </w:rPr>
              <w:t>Unidad 1</w:t>
            </w:r>
          </w:p>
          <w:p w:rsidR="00D5037E" w:rsidRDefault="00D5037E" w:rsidP="004C4231">
            <w:pPr>
              <w:pStyle w:val="TableParagraph"/>
              <w:spacing w:before="4"/>
              <w:ind w:left="180" w:right="175"/>
              <w:rPr>
                <w:b/>
                <w:sz w:val="16"/>
              </w:rPr>
            </w:pPr>
            <w:r>
              <w:rPr>
                <w:b/>
                <w:sz w:val="16"/>
              </w:rPr>
              <w:t>Tarea 1 Posted</w:t>
            </w: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spacing w:before="10"/>
              <w:jc w:val="left"/>
              <w:rPr>
                <w:rFonts w:ascii="Bookman Old Style"/>
                <w:b/>
                <w:sz w:val="20"/>
              </w:rPr>
            </w:pPr>
          </w:p>
          <w:p w:rsidR="00D5037E" w:rsidRDefault="00D5037E" w:rsidP="004C4231">
            <w:pPr>
              <w:pStyle w:val="TableParagraph"/>
              <w:spacing w:line="228" w:lineRule="exact"/>
              <w:ind w:left="542" w:right="532"/>
              <w:rPr>
                <w:b/>
                <w:sz w:val="20"/>
              </w:rPr>
            </w:pPr>
            <w:r>
              <w:rPr>
                <w:b/>
                <w:sz w:val="20"/>
              </w:rPr>
              <w:t>Week 2</w:t>
            </w:r>
          </w:p>
          <w:p w:rsidR="00D5037E" w:rsidRDefault="00D5037E" w:rsidP="004C4231">
            <w:pPr>
              <w:pStyle w:val="TableParagraph"/>
              <w:spacing w:line="228" w:lineRule="exact"/>
              <w:ind w:left="543" w:right="532"/>
              <w:rPr>
                <w:sz w:val="20"/>
              </w:rPr>
            </w:pPr>
            <w:r>
              <w:rPr>
                <w:sz w:val="20"/>
              </w:rPr>
              <w:t>11 de marzo</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38"/>
              <w:ind w:left="397" w:right="398"/>
              <w:rPr>
                <w:sz w:val="16"/>
              </w:rPr>
            </w:pPr>
            <w:r>
              <w:rPr>
                <w:sz w:val="16"/>
              </w:rPr>
              <w:t>Hora 5</w:t>
            </w:r>
          </w:p>
        </w:tc>
        <w:tc>
          <w:tcPr>
            <w:tcW w:w="1877" w:type="dxa"/>
            <w:tcBorders>
              <w:top w:val="single" w:sz="6" w:space="0" w:color="000000"/>
              <w:bottom w:val="dotted" w:sz="4" w:space="0" w:color="000000"/>
            </w:tcBorders>
          </w:tcPr>
          <w:p w:rsidR="00D5037E" w:rsidRDefault="00D5037E" w:rsidP="004C4231">
            <w:pPr>
              <w:pStyle w:val="TableParagraph"/>
              <w:spacing w:before="38"/>
              <w:ind w:left="180" w:right="177"/>
              <w:rPr>
                <w:sz w:val="16"/>
              </w:rPr>
            </w:pPr>
            <w:r>
              <w:rPr>
                <w:sz w:val="16"/>
              </w:rPr>
              <w:t>Hora 6</w:t>
            </w:r>
          </w:p>
        </w:tc>
        <w:tc>
          <w:tcPr>
            <w:tcW w:w="1879" w:type="dxa"/>
            <w:tcBorders>
              <w:top w:val="single" w:sz="6" w:space="0" w:color="000000"/>
              <w:bottom w:val="dotted" w:sz="4" w:space="0" w:color="000000"/>
            </w:tcBorders>
          </w:tcPr>
          <w:p w:rsidR="00D5037E" w:rsidRDefault="00D5037E" w:rsidP="004C4231">
            <w:pPr>
              <w:pStyle w:val="TableParagraph"/>
              <w:spacing w:before="38"/>
              <w:ind w:left="545" w:right="539"/>
              <w:rPr>
                <w:sz w:val="16"/>
              </w:rPr>
            </w:pPr>
            <w:r>
              <w:rPr>
                <w:sz w:val="16"/>
              </w:rPr>
              <w:t>Hora 7</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38"/>
              <w:ind w:left="181" w:right="175"/>
              <w:rPr>
                <w:sz w:val="16"/>
              </w:rPr>
            </w:pPr>
            <w:r>
              <w:rPr>
                <w:sz w:val="16"/>
              </w:rPr>
              <w:t>Hora 8</w:t>
            </w:r>
          </w:p>
        </w:tc>
      </w:tr>
      <w:tr w:rsidR="00D5037E"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393" w:right="399"/>
              <w:rPr>
                <w:sz w:val="20"/>
              </w:rPr>
            </w:pPr>
            <w:r>
              <w:rPr>
                <w:sz w:val="20"/>
              </w:rPr>
              <w:t>Unidad 1</w:t>
            </w:r>
          </w:p>
        </w:tc>
        <w:tc>
          <w:tcPr>
            <w:tcW w:w="1877" w:type="dxa"/>
            <w:tcBorders>
              <w:top w:val="dotted"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176" w:right="177"/>
              <w:rPr>
                <w:sz w:val="20"/>
              </w:rPr>
            </w:pPr>
            <w:r>
              <w:rPr>
                <w:sz w:val="20"/>
              </w:rPr>
              <w:t>Unidad 2</w:t>
            </w:r>
          </w:p>
        </w:tc>
        <w:tc>
          <w:tcPr>
            <w:tcW w:w="1879" w:type="dxa"/>
            <w:tcBorders>
              <w:top w:val="dotted"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545" w:right="544"/>
              <w:rPr>
                <w:sz w:val="20"/>
              </w:rPr>
            </w:pPr>
            <w:r>
              <w:rPr>
                <w:sz w:val="20"/>
              </w:rPr>
              <w:t>Unidad 2</w:t>
            </w:r>
          </w:p>
        </w:tc>
        <w:tc>
          <w:tcPr>
            <w:tcW w:w="1878" w:type="dxa"/>
            <w:tcBorders>
              <w:top w:val="dotted" w:sz="4" w:space="0" w:color="000000"/>
              <w:bottom w:val="single" w:sz="6" w:space="0" w:color="000000"/>
              <w:right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176" w:right="175"/>
              <w:rPr>
                <w:sz w:val="20"/>
              </w:rPr>
            </w:pPr>
            <w:r>
              <w:rPr>
                <w:sz w:val="20"/>
              </w:rPr>
              <w:t>Unidad 2</w:t>
            </w: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spacing w:before="10"/>
              <w:jc w:val="left"/>
              <w:rPr>
                <w:rFonts w:ascii="Bookman Old Style"/>
                <w:b/>
                <w:sz w:val="20"/>
              </w:rPr>
            </w:pPr>
          </w:p>
          <w:p w:rsidR="00D5037E" w:rsidRDefault="00D5037E" w:rsidP="004C4231">
            <w:pPr>
              <w:pStyle w:val="TableParagraph"/>
              <w:spacing w:line="228" w:lineRule="exact"/>
              <w:ind w:left="542" w:right="532"/>
              <w:rPr>
                <w:b/>
                <w:sz w:val="20"/>
              </w:rPr>
            </w:pPr>
            <w:r>
              <w:rPr>
                <w:b/>
                <w:sz w:val="20"/>
              </w:rPr>
              <w:t>Week 3</w:t>
            </w:r>
          </w:p>
          <w:p w:rsidR="00D5037E" w:rsidRDefault="00D5037E" w:rsidP="004C4231">
            <w:pPr>
              <w:pStyle w:val="TableParagraph"/>
              <w:spacing w:line="228" w:lineRule="exact"/>
              <w:ind w:left="543" w:right="532"/>
              <w:rPr>
                <w:sz w:val="20"/>
              </w:rPr>
            </w:pPr>
            <w:r>
              <w:rPr>
                <w:sz w:val="20"/>
              </w:rPr>
              <w:t>18 de marzo</w:t>
            </w:r>
          </w:p>
          <w:p w:rsidR="004D71CA" w:rsidRDefault="004D71CA" w:rsidP="004D71CA">
            <w:pPr>
              <w:pStyle w:val="TableParagraph"/>
              <w:spacing w:line="228" w:lineRule="exact"/>
              <w:ind w:left="32" w:right="109"/>
              <w:rPr>
                <w:sz w:val="20"/>
              </w:rPr>
            </w:pPr>
            <w:r>
              <w:rPr>
                <w:color w:val="00B050"/>
                <w:sz w:val="20"/>
              </w:rPr>
              <w:t xml:space="preserve"> Tarea 1-</w:t>
            </w:r>
            <w:r w:rsidRPr="004D71CA">
              <w:rPr>
                <w:color w:val="00B050"/>
                <w:sz w:val="20"/>
              </w:rPr>
              <w:t>Thurs</w:t>
            </w:r>
            <w:r>
              <w:rPr>
                <w:color w:val="00B050"/>
                <w:sz w:val="20"/>
              </w:rPr>
              <w:t>day</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40"/>
              <w:ind w:left="397" w:right="398"/>
              <w:rPr>
                <w:sz w:val="16"/>
              </w:rPr>
            </w:pPr>
            <w:r>
              <w:rPr>
                <w:sz w:val="16"/>
              </w:rPr>
              <w:t>Hora 9</w:t>
            </w:r>
          </w:p>
        </w:tc>
        <w:tc>
          <w:tcPr>
            <w:tcW w:w="1877" w:type="dxa"/>
            <w:tcBorders>
              <w:top w:val="single" w:sz="6" w:space="0" w:color="000000"/>
              <w:bottom w:val="dotted" w:sz="4" w:space="0" w:color="000000"/>
            </w:tcBorders>
          </w:tcPr>
          <w:p w:rsidR="00D5037E" w:rsidRDefault="00D5037E" w:rsidP="004C4231">
            <w:pPr>
              <w:pStyle w:val="TableParagraph"/>
              <w:spacing w:before="40"/>
              <w:ind w:left="180" w:right="177"/>
              <w:rPr>
                <w:sz w:val="16"/>
              </w:rPr>
            </w:pPr>
            <w:r>
              <w:rPr>
                <w:sz w:val="16"/>
              </w:rPr>
              <w:t>Hora 10</w:t>
            </w:r>
          </w:p>
        </w:tc>
        <w:tc>
          <w:tcPr>
            <w:tcW w:w="1879" w:type="dxa"/>
            <w:tcBorders>
              <w:top w:val="single" w:sz="6" w:space="0" w:color="000000"/>
              <w:bottom w:val="dotted" w:sz="4" w:space="0" w:color="000000"/>
            </w:tcBorders>
          </w:tcPr>
          <w:p w:rsidR="00D5037E" w:rsidRDefault="00D5037E" w:rsidP="004C4231">
            <w:pPr>
              <w:pStyle w:val="TableParagraph"/>
              <w:spacing w:before="40"/>
              <w:ind w:left="545" w:right="539"/>
              <w:rPr>
                <w:sz w:val="16"/>
              </w:rPr>
            </w:pPr>
            <w:r>
              <w:rPr>
                <w:sz w:val="16"/>
              </w:rPr>
              <w:t>Hora 11</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40"/>
              <w:ind w:left="181" w:right="175"/>
              <w:rPr>
                <w:sz w:val="16"/>
              </w:rPr>
            </w:pPr>
            <w:r>
              <w:rPr>
                <w:sz w:val="16"/>
              </w:rPr>
              <w:t>Hora 12</w:t>
            </w:r>
          </w:p>
        </w:tc>
      </w:tr>
      <w:tr w:rsidR="00D5037E" w:rsidRPr="00FE7B07"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393" w:right="399"/>
              <w:rPr>
                <w:sz w:val="20"/>
              </w:rPr>
            </w:pPr>
            <w:r>
              <w:rPr>
                <w:sz w:val="20"/>
              </w:rPr>
              <w:t>Unidad 2</w:t>
            </w:r>
          </w:p>
        </w:tc>
        <w:tc>
          <w:tcPr>
            <w:tcW w:w="1877" w:type="dxa"/>
            <w:tcBorders>
              <w:top w:val="dotted" w:sz="4" w:space="0" w:color="000000"/>
              <w:bottom w:val="single" w:sz="6" w:space="0" w:color="000000"/>
            </w:tcBorders>
          </w:tcPr>
          <w:p w:rsidR="004D71CA" w:rsidRDefault="00D5037E" w:rsidP="004C4231">
            <w:pPr>
              <w:pStyle w:val="TableParagraph"/>
              <w:ind w:right="177"/>
              <w:jc w:val="left"/>
              <w:rPr>
                <w:rFonts w:ascii="Bookman Old Style"/>
                <w:b/>
                <w:sz w:val="18"/>
              </w:rPr>
            </w:pPr>
            <w:r>
              <w:rPr>
                <w:rFonts w:ascii="Bookman Old Style"/>
                <w:b/>
                <w:sz w:val="18"/>
              </w:rPr>
              <w:t xml:space="preserve">        </w:t>
            </w:r>
          </w:p>
          <w:p w:rsidR="00D5037E" w:rsidRDefault="004D71CA" w:rsidP="004C4231">
            <w:pPr>
              <w:pStyle w:val="TableParagraph"/>
              <w:ind w:right="177"/>
              <w:jc w:val="left"/>
              <w:rPr>
                <w:sz w:val="20"/>
              </w:rPr>
            </w:pPr>
            <w:r>
              <w:rPr>
                <w:rFonts w:ascii="Bookman Old Style"/>
                <w:b/>
                <w:sz w:val="18"/>
              </w:rPr>
              <w:t xml:space="preserve">          </w:t>
            </w:r>
            <w:r w:rsidR="00D5037E">
              <w:rPr>
                <w:sz w:val="20"/>
              </w:rPr>
              <w:t>Unidad 2</w:t>
            </w:r>
          </w:p>
          <w:p w:rsidR="00D5037E" w:rsidRPr="00B41200" w:rsidRDefault="00D5037E" w:rsidP="004C4231">
            <w:pPr>
              <w:pStyle w:val="TableParagraph"/>
              <w:jc w:val="left"/>
              <w:rPr>
                <w:sz w:val="20"/>
                <w:lang w:val="en-NZ"/>
              </w:rPr>
            </w:pPr>
            <w:r w:rsidRPr="00B41200">
              <w:rPr>
                <w:b/>
                <w:color w:val="00B050"/>
                <w:sz w:val="16"/>
                <w:lang w:val="en-NZ"/>
              </w:rPr>
              <w:t xml:space="preserve"> </w:t>
            </w:r>
          </w:p>
          <w:p w:rsidR="00D5037E" w:rsidRPr="00B41200" w:rsidRDefault="00D5037E" w:rsidP="004C4231">
            <w:pPr>
              <w:pStyle w:val="TableParagraph"/>
              <w:spacing w:before="4" w:line="183" w:lineRule="exact"/>
              <w:ind w:left="182" w:right="175"/>
              <w:rPr>
                <w:b/>
                <w:sz w:val="16"/>
                <w:lang w:val="en-NZ"/>
              </w:rPr>
            </w:pPr>
          </w:p>
          <w:p w:rsidR="00D5037E" w:rsidRDefault="00D5037E" w:rsidP="004C4231">
            <w:pPr>
              <w:pStyle w:val="TableParagraph"/>
              <w:ind w:left="176" w:right="177"/>
              <w:rPr>
                <w:sz w:val="20"/>
              </w:rPr>
            </w:pPr>
          </w:p>
        </w:tc>
        <w:tc>
          <w:tcPr>
            <w:tcW w:w="1879" w:type="dxa"/>
            <w:tcBorders>
              <w:top w:val="dotted" w:sz="4" w:space="0" w:color="000000"/>
              <w:bottom w:val="single" w:sz="6" w:space="0" w:color="000000"/>
            </w:tcBorders>
          </w:tcPr>
          <w:p w:rsidR="00D5037E" w:rsidRPr="00D5037E" w:rsidRDefault="00D5037E" w:rsidP="004C4231">
            <w:pPr>
              <w:pStyle w:val="TableParagraph"/>
              <w:ind w:right="544"/>
              <w:jc w:val="left"/>
              <w:rPr>
                <w:sz w:val="20"/>
                <w:lang w:val="en-NZ"/>
              </w:rPr>
            </w:pPr>
            <w:r w:rsidRPr="00B41200">
              <w:rPr>
                <w:sz w:val="20"/>
                <w:lang w:val="en-NZ"/>
              </w:rPr>
              <w:t xml:space="preserve">           </w:t>
            </w:r>
            <w:r w:rsidRPr="00D5037E">
              <w:rPr>
                <w:sz w:val="20"/>
                <w:lang w:val="en-NZ"/>
              </w:rPr>
              <w:t>Unidad 3</w:t>
            </w:r>
          </w:p>
          <w:p w:rsidR="00D5037E" w:rsidRPr="00D5037E" w:rsidRDefault="00D5037E" w:rsidP="004C4231">
            <w:pPr>
              <w:pStyle w:val="TableParagraph"/>
              <w:spacing w:before="4" w:line="183" w:lineRule="exact"/>
              <w:ind w:left="182" w:right="175"/>
              <w:rPr>
                <w:b/>
                <w:color w:val="00B050"/>
                <w:sz w:val="16"/>
                <w:lang w:val="en-NZ"/>
              </w:rPr>
            </w:pPr>
            <w:r w:rsidRPr="00D5037E">
              <w:rPr>
                <w:b/>
                <w:color w:val="00B050"/>
                <w:sz w:val="16"/>
                <w:lang w:val="en-NZ"/>
              </w:rPr>
              <w:t>Tarea 1 Handed In</w:t>
            </w:r>
          </w:p>
          <w:p w:rsidR="00D5037E" w:rsidRPr="00D5037E" w:rsidRDefault="00D5037E" w:rsidP="004C4231">
            <w:pPr>
              <w:pStyle w:val="TableParagraph"/>
              <w:spacing w:before="4" w:line="183" w:lineRule="exact"/>
              <w:ind w:left="103"/>
              <w:jc w:val="left"/>
              <w:rPr>
                <w:b/>
                <w:sz w:val="16"/>
                <w:lang w:val="en-NZ"/>
              </w:rPr>
            </w:pPr>
            <w:r w:rsidRPr="00D5037E">
              <w:rPr>
                <w:b/>
                <w:color w:val="00B050"/>
                <w:sz w:val="16"/>
                <w:lang w:val="en-NZ"/>
              </w:rPr>
              <w:t xml:space="preserve">Thursday  </w:t>
            </w:r>
            <w:r w:rsidRPr="00D5037E">
              <w:rPr>
                <w:sz w:val="16"/>
                <w:lang w:val="en-NZ"/>
              </w:rPr>
              <w:t>(Unidades 1-2)</w:t>
            </w:r>
          </w:p>
          <w:p w:rsidR="00D5037E" w:rsidRPr="00D5037E" w:rsidRDefault="00D5037E" w:rsidP="004C4231">
            <w:pPr>
              <w:pStyle w:val="TableParagraph"/>
              <w:ind w:left="545" w:right="544"/>
              <w:rPr>
                <w:sz w:val="20"/>
                <w:lang w:val="en-NZ"/>
              </w:rPr>
            </w:pPr>
          </w:p>
          <w:p w:rsidR="00D5037E" w:rsidRPr="00D5037E" w:rsidRDefault="00D5037E" w:rsidP="004C4231">
            <w:pPr>
              <w:pStyle w:val="TableParagraph"/>
              <w:ind w:left="545" w:right="544"/>
              <w:rPr>
                <w:sz w:val="20"/>
                <w:lang w:val="en-NZ"/>
              </w:rPr>
            </w:pPr>
          </w:p>
        </w:tc>
        <w:tc>
          <w:tcPr>
            <w:tcW w:w="1878" w:type="dxa"/>
            <w:tcBorders>
              <w:top w:val="dotted" w:sz="4" w:space="0" w:color="000000"/>
              <w:bottom w:val="single" w:sz="6" w:space="0" w:color="000000"/>
              <w:right w:val="single" w:sz="6" w:space="0" w:color="000000"/>
            </w:tcBorders>
          </w:tcPr>
          <w:p w:rsidR="00D5037E" w:rsidRPr="008A1314" w:rsidRDefault="00D5037E" w:rsidP="004C4231">
            <w:pPr>
              <w:pStyle w:val="TableParagraph"/>
              <w:spacing w:before="34"/>
              <w:ind w:right="175"/>
              <w:jc w:val="left"/>
              <w:rPr>
                <w:sz w:val="20"/>
                <w:lang w:val="es-ES_tradnl"/>
              </w:rPr>
            </w:pPr>
            <w:r w:rsidRPr="00D5037E">
              <w:rPr>
                <w:sz w:val="16"/>
                <w:szCs w:val="16"/>
                <w:lang w:val="en-NZ"/>
              </w:rPr>
              <w:t xml:space="preserve">              </w:t>
            </w:r>
            <w:r w:rsidRPr="008A1314">
              <w:rPr>
                <w:sz w:val="20"/>
                <w:lang w:val="es-ES_tradnl"/>
              </w:rPr>
              <w:t>Unidad 3</w:t>
            </w:r>
          </w:p>
          <w:p w:rsidR="00D5037E" w:rsidRDefault="00D5037E" w:rsidP="004C4231">
            <w:pPr>
              <w:pStyle w:val="TableParagraph"/>
              <w:spacing w:line="183" w:lineRule="exact"/>
              <w:ind w:left="180" w:right="175"/>
              <w:rPr>
                <w:b/>
                <w:sz w:val="16"/>
              </w:rPr>
            </w:pPr>
            <w:r>
              <w:rPr>
                <w:b/>
                <w:sz w:val="16"/>
              </w:rPr>
              <w:t>Tarea 2 Posted</w:t>
            </w:r>
          </w:p>
          <w:p w:rsidR="00D5037E" w:rsidRPr="008A1314" w:rsidRDefault="00D5037E" w:rsidP="004C4231">
            <w:pPr>
              <w:pStyle w:val="TableParagraph"/>
              <w:spacing w:line="183" w:lineRule="exact"/>
              <w:ind w:left="180" w:right="175"/>
              <w:rPr>
                <w:sz w:val="16"/>
                <w:lang w:val="es-ES_tradnl"/>
              </w:rPr>
            </w:pPr>
            <w:r w:rsidRPr="008A1314">
              <w:rPr>
                <w:sz w:val="16"/>
                <w:lang w:val="es-ES_tradnl"/>
              </w:rPr>
              <w:t>(Unidades 3-4)</w:t>
            </w: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Pr="008A1314" w:rsidRDefault="00D5037E" w:rsidP="004C4231">
            <w:pPr>
              <w:pStyle w:val="TableParagraph"/>
              <w:spacing w:before="10"/>
              <w:jc w:val="left"/>
              <w:rPr>
                <w:rFonts w:ascii="Bookman Old Style"/>
                <w:b/>
                <w:sz w:val="20"/>
                <w:lang w:val="es-ES_tradnl"/>
              </w:rPr>
            </w:pPr>
          </w:p>
          <w:p w:rsidR="00D5037E" w:rsidRDefault="00D5037E" w:rsidP="004C4231">
            <w:pPr>
              <w:pStyle w:val="TableParagraph"/>
              <w:spacing w:line="228" w:lineRule="exact"/>
              <w:ind w:left="542" w:right="532"/>
              <w:rPr>
                <w:b/>
                <w:sz w:val="20"/>
              </w:rPr>
            </w:pPr>
            <w:r>
              <w:rPr>
                <w:b/>
                <w:sz w:val="20"/>
              </w:rPr>
              <w:t>Week 4</w:t>
            </w:r>
          </w:p>
          <w:p w:rsidR="00D5037E" w:rsidRDefault="00D5037E" w:rsidP="004C4231">
            <w:pPr>
              <w:pStyle w:val="TableParagraph"/>
              <w:spacing w:line="228" w:lineRule="exact"/>
              <w:ind w:left="543" w:right="532"/>
              <w:rPr>
                <w:sz w:val="20"/>
              </w:rPr>
            </w:pPr>
            <w:r>
              <w:rPr>
                <w:sz w:val="20"/>
              </w:rPr>
              <w:t>25 de marzo</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40"/>
              <w:ind w:left="397" w:right="398"/>
              <w:rPr>
                <w:sz w:val="16"/>
              </w:rPr>
            </w:pPr>
            <w:r>
              <w:rPr>
                <w:sz w:val="16"/>
              </w:rPr>
              <w:t>Hora 13</w:t>
            </w:r>
          </w:p>
        </w:tc>
        <w:tc>
          <w:tcPr>
            <w:tcW w:w="1877" w:type="dxa"/>
            <w:tcBorders>
              <w:top w:val="single" w:sz="6" w:space="0" w:color="000000"/>
              <w:bottom w:val="dotted" w:sz="4" w:space="0" w:color="000000"/>
            </w:tcBorders>
          </w:tcPr>
          <w:p w:rsidR="00D5037E" w:rsidRDefault="00D5037E" w:rsidP="004C4231">
            <w:pPr>
              <w:pStyle w:val="TableParagraph"/>
              <w:spacing w:before="40"/>
              <w:ind w:left="180" w:right="177"/>
              <w:rPr>
                <w:sz w:val="16"/>
              </w:rPr>
            </w:pPr>
            <w:r>
              <w:rPr>
                <w:sz w:val="16"/>
              </w:rPr>
              <w:t>Hora 14</w:t>
            </w:r>
          </w:p>
        </w:tc>
        <w:tc>
          <w:tcPr>
            <w:tcW w:w="1879" w:type="dxa"/>
            <w:tcBorders>
              <w:top w:val="single" w:sz="6" w:space="0" w:color="000000"/>
              <w:bottom w:val="dotted" w:sz="4" w:space="0" w:color="000000"/>
              <w:right w:val="single" w:sz="6" w:space="0" w:color="000000"/>
            </w:tcBorders>
          </w:tcPr>
          <w:p w:rsidR="00D5037E" w:rsidRDefault="00D5037E" w:rsidP="004C4231">
            <w:pPr>
              <w:pStyle w:val="TableParagraph"/>
              <w:spacing w:before="40"/>
              <w:ind w:left="182" w:right="174"/>
              <w:rPr>
                <w:sz w:val="16"/>
              </w:rPr>
            </w:pPr>
            <w:r>
              <w:rPr>
                <w:sz w:val="16"/>
              </w:rPr>
              <w:t>Hora 15</w:t>
            </w:r>
          </w:p>
        </w:tc>
        <w:tc>
          <w:tcPr>
            <w:tcW w:w="1878" w:type="dxa"/>
            <w:tcBorders>
              <w:top w:val="single" w:sz="6" w:space="0" w:color="000000"/>
              <w:left w:val="single" w:sz="6" w:space="0" w:color="000000"/>
              <w:bottom w:val="dotted" w:sz="4" w:space="0" w:color="000000"/>
              <w:right w:val="single" w:sz="6" w:space="0" w:color="000000"/>
            </w:tcBorders>
          </w:tcPr>
          <w:p w:rsidR="00D5037E" w:rsidRDefault="00D5037E" w:rsidP="004C4231">
            <w:pPr>
              <w:pStyle w:val="TableParagraph"/>
              <w:spacing w:before="40"/>
              <w:ind w:left="302" w:right="299"/>
              <w:rPr>
                <w:sz w:val="16"/>
              </w:rPr>
            </w:pPr>
            <w:r>
              <w:rPr>
                <w:sz w:val="16"/>
              </w:rPr>
              <w:t>Hora 16</w:t>
            </w:r>
          </w:p>
        </w:tc>
      </w:tr>
      <w:tr w:rsidR="00D5037E" w:rsidTr="004C4231">
        <w:trPr>
          <w:trHeight w:hRule="exact" w:val="684"/>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423D54" w:rsidRDefault="00423D54" w:rsidP="00423D54">
            <w:pPr>
              <w:pStyle w:val="TableParagraph"/>
              <w:ind w:left="393" w:right="399"/>
              <w:rPr>
                <w:sz w:val="20"/>
              </w:rPr>
            </w:pPr>
          </w:p>
          <w:p w:rsidR="00D5037E" w:rsidRDefault="00D5037E" w:rsidP="00423D54">
            <w:pPr>
              <w:pStyle w:val="TableParagraph"/>
              <w:ind w:left="393" w:right="399"/>
              <w:rPr>
                <w:sz w:val="20"/>
              </w:rPr>
            </w:pPr>
            <w:r>
              <w:rPr>
                <w:sz w:val="20"/>
              </w:rPr>
              <w:t>Unidad 3</w:t>
            </w:r>
          </w:p>
          <w:p w:rsidR="00D5037E" w:rsidRDefault="00D5037E" w:rsidP="004C4231">
            <w:pPr>
              <w:pStyle w:val="TableParagraph"/>
              <w:spacing w:before="1"/>
              <w:ind w:left="397" w:right="399"/>
              <w:rPr>
                <w:b/>
                <w:sz w:val="16"/>
              </w:rPr>
            </w:pPr>
          </w:p>
        </w:tc>
        <w:tc>
          <w:tcPr>
            <w:tcW w:w="1877" w:type="dxa"/>
            <w:tcBorders>
              <w:top w:val="dotted"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176" w:right="177"/>
              <w:rPr>
                <w:sz w:val="20"/>
              </w:rPr>
            </w:pPr>
            <w:r>
              <w:rPr>
                <w:sz w:val="20"/>
              </w:rPr>
              <w:t>Unidad 3</w:t>
            </w:r>
          </w:p>
        </w:tc>
        <w:tc>
          <w:tcPr>
            <w:tcW w:w="1879" w:type="dxa"/>
            <w:tcBorders>
              <w:top w:val="dotted" w:sz="4" w:space="0" w:color="000000"/>
              <w:bottom w:val="single" w:sz="6" w:space="0" w:color="000000"/>
              <w:right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180" w:right="177"/>
              <w:rPr>
                <w:b/>
                <w:sz w:val="16"/>
              </w:rPr>
            </w:pPr>
            <w:r>
              <w:rPr>
                <w:sz w:val="20"/>
              </w:rPr>
              <w:t>Unidad 3</w:t>
            </w:r>
            <w:r>
              <w:rPr>
                <w:b/>
                <w:sz w:val="16"/>
              </w:rPr>
              <w:t xml:space="preserve"> </w:t>
            </w:r>
          </w:p>
          <w:p w:rsidR="00D5037E" w:rsidRDefault="00D5037E" w:rsidP="004C4231">
            <w:pPr>
              <w:pStyle w:val="TableParagraph"/>
              <w:ind w:left="180" w:right="177"/>
              <w:rPr>
                <w:sz w:val="20"/>
              </w:rPr>
            </w:pPr>
            <w:r>
              <w:rPr>
                <w:b/>
                <w:sz w:val="16"/>
              </w:rPr>
              <w:t>Tarea 1 Returned</w:t>
            </w:r>
          </w:p>
        </w:tc>
        <w:tc>
          <w:tcPr>
            <w:tcW w:w="1878" w:type="dxa"/>
            <w:tcBorders>
              <w:top w:val="dotted" w:sz="4" w:space="0" w:color="000000"/>
              <w:left w:val="single" w:sz="6" w:space="0" w:color="000000"/>
              <w:bottom w:val="single" w:sz="6" w:space="0" w:color="000000"/>
              <w:right w:val="single" w:sz="6" w:space="0" w:color="000000"/>
            </w:tcBorders>
          </w:tcPr>
          <w:p w:rsidR="00423D54" w:rsidRDefault="00D5037E" w:rsidP="00423D54">
            <w:pPr>
              <w:pStyle w:val="TableParagraph"/>
              <w:ind w:right="299"/>
              <w:jc w:val="left"/>
              <w:rPr>
                <w:sz w:val="20"/>
              </w:rPr>
            </w:pPr>
            <w:r>
              <w:rPr>
                <w:sz w:val="20"/>
              </w:rPr>
              <w:t xml:space="preserve">           </w:t>
            </w:r>
          </w:p>
          <w:p w:rsidR="00D5037E" w:rsidRDefault="00423D54" w:rsidP="00423D54">
            <w:pPr>
              <w:pStyle w:val="TableParagraph"/>
              <w:ind w:right="299"/>
              <w:jc w:val="left"/>
              <w:rPr>
                <w:sz w:val="20"/>
              </w:rPr>
            </w:pPr>
            <w:r>
              <w:rPr>
                <w:sz w:val="20"/>
              </w:rPr>
              <w:t xml:space="preserve">           </w:t>
            </w:r>
            <w:r w:rsidR="00D5037E">
              <w:rPr>
                <w:sz w:val="20"/>
              </w:rPr>
              <w:t>Unidad 4</w:t>
            </w:r>
          </w:p>
          <w:p w:rsidR="00D5037E" w:rsidRDefault="00D5037E" w:rsidP="004C4231">
            <w:pPr>
              <w:pStyle w:val="TableParagraph"/>
              <w:spacing w:before="1"/>
              <w:ind w:left="305" w:right="299"/>
              <w:rPr>
                <w:b/>
                <w:sz w:val="16"/>
              </w:rPr>
            </w:pP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spacing w:before="8"/>
              <w:jc w:val="left"/>
              <w:rPr>
                <w:rFonts w:ascii="Bookman Old Style"/>
                <w:b/>
                <w:sz w:val="20"/>
              </w:rPr>
            </w:pPr>
          </w:p>
          <w:p w:rsidR="00D5037E" w:rsidRDefault="00D5037E" w:rsidP="004C4231">
            <w:pPr>
              <w:pStyle w:val="TableParagraph"/>
              <w:spacing w:line="228" w:lineRule="exact"/>
              <w:ind w:left="542" w:right="532"/>
              <w:rPr>
                <w:b/>
                <w:sz w:val="20"/>
              </w:rPr>
            </w:pPr>
            <w:r>
              <w:rPr>
                <w:b/>
                <w:sz w:val="20"/>
              </w:rPr>
              <w:t>Week 5</w:t>
            </w:r>
          </w:p>
          <w:p w:rsidR="00D5037E" w:rsidRDefault="00D5037E" w:rsidP="004C4231">
            <w:pPr>
              <w:pStyle w:val="TableParagraph"/>
              <w:spacing w:line="228" w:lineRule="exact"/>
              <w:ind w:left="543" w:right="532"/>
              <w:rPr>
                <w:sz w:val="20"/>
              </w:rPr>
            </w:pPr>
            <w:r>
              <w:rPr>
                <w:sz w:val="20"/>
              </w:rPr>
              <w:t xml:space="preserve">1 de </w:t>
            </w:r>
            <w:r w:rsidR="00423D54">
              <w:rPr>
                <w:sz w:val="20"/>
              </w:rPr>
              <w:t>abril</w:t>
            </w:r>
          </w:p>
          <w:p w:rsidR="004D71CA" w:rsidRDefault="004D71CA" w:rsidP="004C4231">
            <w:pPr>
              <w:pStyle w:val="TableParagraph"/>
              <w:spacing w:line="228" w:lineRule="exact"/>
              <w:ind w:left="543" w:right="532"/>
              <w:rPr>
                <w:sz w:val="20"/>
              </w:rPr>
            </w:pPr>
            <w:r w:rsidRPr="004D71CA">
              <w:rPr>
                <w:color w:val="00B050"/>
                <w:sz w:val="20"/>
              </w:rPr>
              <w:t>PRUEBA 1</w:t>
            </w:r>
          </w:p>
        </w:tc>
        <w:tc>
          <w:tcPr>
            <w:tcW w:w="1879" w:type="dxa"/>
            <w:tcBorders>
              <w:top w:val="single" w:sz="6" w:space="0" w:color="000000"/>
              <w:left w:val="double" w:sz="4" w:space="0" w:color="000000"/>
              <w:bottom w:val="dotted" w:sz="4" w:space="0" w:color="000000"/>
              <w:right w:val="single" w:sz="6" w:space="0" w:color="000000"/>
            </w:tcBorders>
          </w:tcPr>
          <w:p w:rsidR="00D5037E" w:rsidRDefault="00D5037E" w:rsidP="004C4231">
            <w:pPr>
              <w:pStyle w:val="TableParagraph"/>
              <w:spacing w:before="38"/>
              <w:ind w:left="648" w:right="649"/>
              <w:rPr>
                <w:sz w:val="16"/>
              </w:rPr>
            </w:pPr>
            <w:r>
              <w:rPr>
                <w:sz w:val="16"/>
              </w:rPr>
              <w:t>Hora 17</w:t>
            </w:r>
          </w:p>
        </w:tc>
        <w:tc>
          <w:tcPr>
            <w:tcW w:w="1877" w:type="dxa"/>
            <w:tcBorders>
              <w:top w:val="single" w:sz="6" w:space="0" w:color="000000"/>
              <w:left w:val="single" w:sz="6" w:space="0" w:color="000000"/>
              <w:bottom w:val="dotted" w:sz="4" w:space="0" w:color="000000"/>
            </w:tcBorders>
          </w:tcPr>
          <w:p w:rsidR="00D5037E" w:rsidRDefault="00D5037E" w:rsidP="004C4231">
            <w:pPr>
              <w:pStyle w:val="TableParagraph"/>
              <w:spacing w:before="38"/>
              <w:ind w:left="176" w:right="175"/>
              <w:rPr>
                <w:sz w:val="16"/>
              </w:rPr>
            </w:pPr>
            <w:r>
              <w:rPr>
                <w:sz w:val="16"/>
              </w:rPr>
              <w:t>Hora 18</w:t>
            </w:r>
          </w:p>
        </w:tc>
        <w:tc>
          <w:tcPr>
            <w:tcW w:w="1879" w:type="dxa"/>
            <w:vMerge w:val="restart"/>
            <w:tcBorders>
              <w:top w:val="single" w:sz="6" w:space="0" w:color="000000"/>
              <w:right w:val="single" w:sz="6" w:space="0" w:color="000000"/>
            </w:tcBorders>
            <w:shd w:val="clear" w:color="auto" w:fill="auto"/>
          </w:tcPr>
          <w:p w:rsidR="00D5037E" w:rsidRDefault="00D5037E" w:rsidP="004C4231">
            <w:pPr>
              <w:pStyle w:val="TableParagraph"/>
              <w:spacing w:before="38"/>
              <w:ind w:left="397" w:right="398"/>
              <w:rPr>
                <w:sz w:val="16"/>
              </w:rPr>
            </w:pPr>
            <w:r>
              <w:rPr>
                <w:sz w:val="16"/>
              </w:rPr>
              <w:t>Hora 19</w:t>
            </w:r>
          </w:p>
          <w:p w:rsidR="00D5037E" w:rsidRPr="00630B4E" w:rsidRDefault="00D5037E" w:rsidP="004C4231">
            <w:pPr>
              <w:pStyle w:val="TableParagraph"/>
              <w:spacing w:before="7"/>
              <w:jc w:val="left"/>
              <w:rPr>
                <w:rFonts w:ascii="Bookman Old Style"/>
                <w:b/>
                <w:sz w:val="8"/>
                <w:szCs w:val="8"/>
              </w:rPr>
            </w:pPr>
            <w:r w:rsidRPr="00630B4E">
              <w:rPr>
                <w:rFonts w:ascii="Bookman Old Style"/>
                <w:b/>
                <w:sz w:val="8"/>
                <w:szCs w:val="8"/>
              </w:rPr>
              <w:t>---------------------------</w:t>
            </w:r>
            <w:r>
              <w:rPr>
                <w:rFonts w:ascii="Bookman Old Style"/>
                <w:b/>
                <w:sz w:val="8"/>
                <w:szCs w:val="8"/>
              </w:rPr>
              <w:t>------------------------------------</w:t>
            </w:r>
            <w:r w:rsidRPr="00630B4E">
              <w:rPr>
                <w:rFonts w:ascii="Bookman Old Style"/>
                <w:b/>
                <w:sz w:val="8"/>
                <w:szCs w:val="8"/>
              </w:rPr>
              <w:t>-</w:t>
            </w:r>
          </w:p>
          <w:p w:rsidR="00423D54" w:rsidRPr="00423D54" w:rsidRDefault="00423D54" w:rsidP="004C4231">
            <w:pPr>
              <w:pStyle w:val="TableParagraph"/>
              <w:spacing w:before="38"/>
              <w:ind w:left="397" w:right="398"/>
              <w:rPr>
                <w:sz w:val="10"/>
                <w:szCs w:val="10"/>
              </w:rPr>
            </w:pPr>
          </w:p>
          <w:p w:rsidR="00D5037E" w:rsidRDefault="00D5037E" w:rsidP="004C4231">
            <w:pPr>
              <w:pStyle w:val="TableParagraph"/>
              <w:spacing w:before="38"/>
              <w:ind w:left="397" w:right="398"/>
              <w:rPr>
                <w:sz w:val="16"/>
              </w:rPr>
            </w:pPr>
            <w:r>
              <w:rPr>
                <w:sz w:val="20"/>
              </w:rPr>
              <w:t>Unidad 4</w:t>
            </w:r>
          </w:p>
        </w:tc>
        <w:tc>
          <w:tcPr>
            <w:tcW w:w="1878" w:type="dxa"/>
            <w:vMerge w:val="restart"/>
            <w:tcBorders>
              <w:top w:val="single" w:sz="6" w:space="0" w:color="000000"/>
              <w:right w:val="single" w:sz="6" w:space="0" w:color="000000"/>
            </w:tcBorders>
            <w:shd w:val="clear" w:color="auto" w:fill="auto"/>
          </w:tcPr>
          <w:p w:rsidR="00D5037E" w:rsidRDefault="00D5037E" w:rsidP="004C4231">
            <w:pPr>
              <w:pStyle w:val="TableParagraph"/>
              <w:spacing w:before="38"/>
              <w:ind w:left="180" w:right="177"/>
              <w:rPr>
                <w:sz w:val="16"/>
              </w:rPr>
            </w:pPr>
            <w:r>
              <w:rPr>
                <w:sz w:val="16"/>
              </w:rPr>
              <w:t>Hora 20</w:t>
            </w:r>
          </w:p>
          <w:p w:rsidR="00D5037E" w:rsidRPr="00630B4E" w:rsidRDefault="00D5037E" w:rsidP="004C4231">
            <w:pPr>
              <w:pStyle w:val="TableParagraph"/>
              <w:spacing w:before="38"/>
              <w:jc w:val="left"/>
              <w:rPr>
                <w:sz w:val="6"/>
                <w:szCs w:val="6"/>
              </w:rPr>
            </w:pPr>
            <w:r w:rsidRPr="00630B4E">
              <w:rPr>
                <w:sz w:val="6"/>
                <w:szCs w:val="6"/>
              </w:rPr>
              <w:t>--------------------------</w:t>
            </w:r>
            <w:r>
              <w:rPr>
                <w:sz w:val="6"/>
                <w:szCs w:val="6"/>
              </w:rPr>
              <w:t>-----------------------------------------------------------------</w:t>
            </w:r>
            <w:r w:rsidRPr="00630B4E">
              <w:rPr>
                <w:sz w:val="6"/>
                <w:szCs w:val="6"/>
              </w:rPr>
              <w:t>--</w:t>
            </w:r>
          </w:p>
          <w:p w:rsidR="00423D54" w:rsidRDefault="00D5037E" w:rsidP="00423D54">
            <w:pPr>
              <w:pStyle w:val="TableParagraph"/>
              <w:ind w:right="177"/>
              <w:jc w:val="left"/>
              <w:rPr>
                <w:sz w:val="16"/>
              </w:rPr>
            </w:pPr>
            <w:r>
              <w:rPr>
                <w:sz w:val="16"/>
              </w:rPr>
              <w:t xml:space="preserve">              </w:t>
            </w:r>
          </w:p>
          <w:p w:rsidR="00D5037E" w:rsidRDefault="00423D54" w:rsidP="00423D54">
            <w:pPr>
              <w:pStyle w:val="TableParagraph"/>
              <w:ind w:right="177"/>
              <w:jc w:val="left"/>
              <w:rPr>
                <w:sz w:val="20"/>
              </w:rPr>
            </w:pPr>
            <w:r>
              <w:rPr>
                <w:sz w:val="16"/>
              </w:rPr>
              <w:t xml:space="preserve">             </w:t>
            </w:r>
            <w:r w:rsidR="00D5037E">
              <w:rPr>
                <w:sz w:val="20"/>
              </w:rPr>
              <w:t>Unidad 4</w:t>
            </w:r>
          </w:p>
          <w:p w:rsidR="00D5037E" w:rsidRDefault="00D5037E" w:rsidP="004C4231">
            <w:pPr>
              <w:pStyle w:val="TableParagraph"/>
              <w:spacing w:before="38"/>
              <w:ind w:left="180" w:right="177"/>
              <w:rPr>
                <w:sz w:val="16"/>
              </w:rPr>
            </w:pPr>
          </w:p>
        </w:tc>
      </w:tr>
      <w:tr w:rsidR="00D5037E" w:rsidTr="004C4231">
        <w:trPr>
          <w:trHeight w:hRule="exact" w:val="751"/>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5"/>
              <w:jc w:val="left"/>
              <w:rPr>
                <w:rFonts w:ascii="Bookman Old Style"/>
                <w:b/>
                <w:sz w:val="18"/>
              </w:rPr>
            </w:pPr>
          </w:p>
          <w:p w:rsidR="00D5037E" w:rsidRDefault="00D5037E" w:rsidP="004C4231">
            <w:pPr>
              <w:pStyle w:val="TableParagraph"/>
              <w:ind w:left="393" w:right="399"/>
              <w:rPr>
                <w:sz w:val="20"/>
              </w:rPr>
            </w:pPr>
            <w:r>
              <w:rPr>
                <w:sz w:val="20"/>
              </w:rPr>
              <w:t>Unidad 4</w:t>
            </w:r>
          </w:p>
        </w:tc>
        <w:tc>
          <w:tcPr>
            <w:tcW w:w="1877" w:type="dxa"/>
            <w:tcBorders>
              <w:top w:val="dotted" w:sz="4" w:space="0" w:color="000000"/>
              <w:bottom w:val="single" w:sz="6" w:space="0" w:color="000000"/>
            </w:tcBorders>
          </w:tcPr>
          <w:p w:rsidR="00D5037E" w:rsidRDefault="00D5037E" w:rsidP="004C4231">
            <w:pPr>
              <w:pStyle w:val="TableParagraph"/>
              <w:spacing w:before="130" w:line="228" w:lineRule="exact"/>
              <w:ind w:left="448"/>
              <w:jc w:val="left"/>
              <w:rPr>
                <w:b/>
                <w:sz w:val="20"/>
              </w:rPr>
            </w:pPr>
            <w:r>
              <w:rPr>
                <w:b/>
                <w:color w:val="00B050"/>
                <w:sz w:val="20"/>
              </w:rPr>
              <w:t>PRUEBA 1</w:t>
            </w:r>
          </w:p>
          <w:p w:rsidR="00D5037E" w:rsidRDefault="00D5037E" w:rsidP="004C4231">
            <w:pPr>
              <w:pStyle w:val="TableParagraph"/>
              <w:spacing w:line="182" w:lineRule="exact"/>
              <w:ind w:left="451"/>
              <w:jc w:val="left"/>
              <w:rPr>
                <w:sz w:val="16"/>
              </w:rPr>
            </w:pPr>
            <w:r>
              <w:rPr>
                <w:sz w:val="16"/>
              </w:rPr>
              <w:t>(Unidades 1-3)</w:t>
            </w:r>
          </w:p>
        </w:tc>
        <w:tc>
          <w:tcPr>
            <w:tcW w:w="1879" w:type="dxa"/>
            <w:vMerge/>
            <w:tcBorders>
              <w:bottom w:val="single" w:sz="6" w:space="0" w:color="000000"/>
              <w:right w:val="single" w:sz="6" w:space="0" w:color="000000"/>
            </w:tcBorders>
            <w:shd w:val="clear" w:color="auto" w:fill="auto"/>
          </w:tcPr>
          <w:p w:rsidR="00D5037E" w:rsidRDefault="00D5037E" w:rsidP="004C4231"/>
        </w:tc>
        <w:tc>
          <w:tcPr>
            <w:tcW w:w="1878" w:type="dxa"/>
            <w:vMerge/>
            <w:tcBorders>
              <w:bottom w:val="single" w:sz="6" w:space="0" w:color="000000"/>
              <w:right w:val="single" w:sz="6" w:space="0" w:color="000000"/>
            </w:tcBorders>
            <w:shd w:val="clear" w:color="auto" w:fill="auto"/>
          </w:tcPr>
          <w:p w:rsidR="00D5037E" w:rsidRDefault="00D5037E" w:rsidP="004C4231"/>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Pr="008A1314" w:rsidRDefault="00D5037E" w:rsidP="004C4231">
            <w:pPr>
              <w:pStyle w:val="TableParagraph"/>
              <w:spacing w:before="60" w:line="228" w:lineRule="exact"/>
              <w:ind w:left="542" w:right="532"/>
              <w:rPr>
                <w:b/>
                <w:sz w:val="20"/>
                <w:lang w:val="es-ES_tradnl"/>
              </w:rPr>
            </w:pPr>
            <w:r w:rsidRPr="008A1314">
              <w:rPr>
                <w:b/>
                <w:sz w:val="20"/>
                <w:lang w:val="es-ES_tradnl"/>
              </w:rPr>
              <w:t>Week 6</w:t>
            </w:r>
          </w:p>
          <w:p w:rsidR="00D5037E" w:rsidRPr="008A1314" w:rsidRDefault="00D5037E" w:rsidP="004C4231">
            <w:pPr>
              <w:pStyle w:val="TableParagraph"/>
              <w:spacing w:line="228" w:lineRule="exact"/>
              <w:ind w:left="543" w:right="529"/>
              <w:rPr>
                <w:sz w:val="20"/>
                <w:lang w:val="es-ES_tradnl"/>
              </w:rPr>
            </w:pPr>
            <w:bookmarkStart w:id="4" w:name="Canvas_Test_1_"/>
            <w:bookmarkEnd w:id="4"/>
            <w:r>
              <w:rPr>
                <w:sz w:val="20"/>
                <w:lang w:val="es-ES_tradnl"/>
              </w:rPr>
              <w:t>8</w:t>
            </w:r>
            <w:r w:rsidRPr="008A1314">
              <w:rPr>
                <w:sz w:val="20"/>
                <w:lang w:val="es-ES_tradnl"/>
              </w:rPr>
              <w:t xml:space="preserve"> de abril</w:t>
            </w:r>
          </w:p>
          <w:p w:rsidR="00D5037E" w:rsidRPr="008A1314" w:rsidRDefault="00D5037E" w:rsidP="004C4231">
            <w:pPr>
              <w:pStyle w:val="TableParagraph"/>
              <w:spacing w:before="2" w:line="183" w:lineRule="exact"/>
              <w:ind w:left="543" w:right="530"/>
              <w:rPr>
                <w:b/>
                <w:sz w:val="16"/>
                <w:lang w:val="es-ES_tradnl"/>
              </w:rPr>
            </w:pPr>
            <w:r w:rsidRPr="008A1314">
              <w:rPr>
                <w:b/>
                <w:color w:val="00B050"/>
                <w:sz w:val="16"/>
                <w:lang w:val="es-ES_tradnl"/>
              </w:rPr>
              <w:t>Canvas Test 1</w:t>
            </w:r>
          </w:p>
          <w:p w:rsidR="00D5037E" w:rsidRDefault="00D5037E" w:rsidP="004C4231">
            <w:pPr>
              <w:pStyle w:val="TableParagraph"/>
              <w:spacing w:line="183" w:lineRule="exact"/>
              <w:ind w:left="543" w:right="528"/>
              <w:rPr>
                <w:sz w:val="16"/>
              </w:rPr>
            </w:pPr>
            <w:r>
              <w:rPr>
                <w:sz w:val="16"/>
              </w:rPr>
              <w:t>(Unidades 1-4)</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38"/>
              <w:ind w:left="397" w:right="398"/>
              <w:rPr>
                <w:sz w:val="16"/>
              </w:rPr>
            </w:pPr>
            <w:r>
              <w:rPr>
                <w:sz w:val="16"/>
              </w:rPr>
              <w:t>Hora 21</w:t>
            </w:r>
          </w:p>
        </w:tc>
        <w:tc>
          <w:tcPr>
            <w:tcW w:w="1877" w:type="dxa"/>
            <w:tcBorders>
              <w:top w:val="single" w:sz="6" w:space="0" w:color="000000"/>
              <w:bottom w:val="dotted" w:sz="4" w:space="0" w:color="000000"/>
            </w:tcBorders>
          </w:tcPr>
          <w:p w:rsidR="00D5037E" w:rsidRDefault="00D5037E" w:rsidP="004C4231">
            <w:pPr>
              <w:pStyle w:val="TableParagraph"/>
              <w:spacing w:before="38"/>
              <w:ind w:left="180" w:right="177"/>
              <w:rPr>
                <w:sz w:val="16"/>
              </w:rPr>
            </w:pPr>
            <w:r>
              <w:rPr>
                <w:sz w:val="16"/>
              </w:rPr>
              <w:t>Hora 22</w:t>
            </w:r>
          </w:p>
        </w:tc>
        <w:tc>
          <w:tcPr>
            <w:tcW w:w="1879" w:type="dxa"/>
            <w:tcBorders>
              <w:top w:val="single" w:sz="6" w:space="0" w:color="000000"/>
              <w:bottom w:val="dotted" w:sz="4" w:space="0" w:color="000000"/>
            </w:tcBorders>
          </w:tcPr>
          <w:p w:rsidR="00D5037E" w:rsidRDefault="00D5037E" w:rsidP="004C4231">
            <w:pPr>
              <w:pStyle w:val="TableParagraph"/>
              <w:spacing w:before="38"/>
              <w:ind w:left="545" w:right="539"/>
              <w:rPr>
                <w:sz w:val="16"/>
              </w:rPr>
            </w:pPr>
            <w:r>
              <w:rPr>
                <w:sz w:val="16"/>
              </w:rPr>
              <w:t>Hora 23</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38"/>
              <w:ind w:left="181" w:right="175"/>
              <w:rPr>
                <w:sz w:val="16"/>
              </w:rPr>
            </w:pPr>
            <w:r>
              <w:rPr>
                <w:sz w:val="16"/>
              </w:rPr>
              <w:t>Hora 24</w:t>
            </w:r>
          </w:p>
        </w:tc>
      </w:tr>
      <w:tr w:rsidR="00D5037E"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393" w:right="399"/>
              <w:rPr>
                <w:sz w:val="20"/>
              </w:rPr>
            </w:pPr>
            <w:r>
              <w:rPr>
                <w:sz w:val="20"/>
              </w:rPr>
              <w:t>Unidad 4</w:t>
            </w:r>
          </w:p>
        </w:tc>
        <w:tc>
          <w:tcPr>
            <w:tcW w:w="1877" w:type="dxa"/>
            <w:tcBorders>
              <w:top w:val="dotted" w:sz="4" w:space="0" w:color="000000"/>
              <w:bottom w:val="single" w:sz="6" w:space="0" w:color="000000"/>
            </w:tcBorders>
          </w:tcPr>
          <w:p w:rsidR="00D5037E" w:rsidRDefault="00D5037E" w:rsidP="004C4231">
            <w:pPr>
              <w:pStyle w:val="TableParagraph"/>
              <w:spacing w:before="125"/>
              <w:ind w:left="176" w:right="177"/>
              <w:rPr>
                <w:sz w:val="20"/>
              </w:rPr>
            </w:pPr>
            <w:r>
              <w:rPr>
                <w:sz w:val="20"/>
              </w:rPr>
              <w:t>Unidad 5</w:t>
            </w:r>
          </w:p>
          <w:p w:rsidR="00D5037E" w:rsidRDefault="00D5037E" w:rsidP="004C4231">
            <w:pPr>
              <w:pStyle w:val="TableParagraph"/>
              <w:spacing w:before="4"/>
              <w:ind w:left="182" w:right="177"/>
              <w:rPr>
                <w:b/>
                <w:sz w:val="16"/>
              </w:rPr>
            </w:pPr>
            <w:r>
              <w:rPr>
                <w:b/>
                <w:sz w:val="16"/>
              </w:rPr>
              <w:t>PRUEBA 1 Returned</w:t>
            </w:r>
          </w:p>
        </w:tc>
        <w:tc>
          <w:tcPr>
            <w:tcW w:w="1879" w:type="dxa"/>
            <w:tcBorders>
              <w:top w:val="dotted" w:sz="4" w:space="0" w:color="000000"/>
              <w:bottom w:val="single" w:sz="6" w:space="0" w:color="000000"/>
            </w:tcBorders>
          </w:tcPr>
          <w:p w:rsidR="00D5037E" w:rsidRPr="00B41200" w:rsidRDefault="00D5037E" w:rsidP="004C4231">
            <w:pPr>
              <w:pStyle w:val="TableParagraph"/>
              <w:spacing w:before="4" w:line="182" w:lineRule="exact"/>
              <w:ind w:right="175"/>
              <w:jc w:val="left"/>
              <w:rPr>
                <w:b/>
                <w:color w:val="00B050"/>
                <w:sz w:val="16"/>
                <w:lang w:val="en-NZ"/>
              </w:rPr>
            </w:pPr>
            <w:r w:rsidRPr="00B41200">
              <w:rPr>
                <w:rFonts w:ascii="Bookman Old Style"/>
                <w:b/>
                <w:sz w:val="18"/>
                <w:lang w:val="en-NZ"/>
              </w:rPr>
              <w:t xml:space="preserve">           </w:t>
            </w:r>
            <w:r w:rsidRPr="00B41200">
              <w:rPr>
                <w:sz w:val="20"/>
                <w:lang w:val="en-NZ"/>
              </w:rPr>
              <w:t>Unidad 5</w:t>
            </w:r>
            <w:r w:rsidRPr="00B41200">
              <w:rPr>
                <w:b/>
                <w:color w:val="00B050"/>
                <w:sz w:val="16"/>
                <w:lang w:val="en-NZ"/>
              </w:rPr>
              <w:t xml:space="preserve"> </w:t>
            </w:r>
          </w:p>
          <w:p w:rsidR="00D5037E" w:rsidRPr="00B41200" w:rsidRDefault="00D5037E" w:rsidP="004C4231">
            <w:pPr>
              <w:pStyle w:val="TableParagraph"/>
              <w:spacing w:before="4" w:line="182" w:lineRule="exact"/>
              <w:ind w:left="182" w:right="175"/>
              <w:rPr>
                <w:b/>
                <w:color w:val="00B050"/>
                <w:sz w:val="16"/>
                <w:lang w:val="en-NZ"/>
              </w:rPr>
            </w:pPr>
            <w:r w:rsidRPr="00B41200">
              <w:rPr>
                <w:b/>
                <w:color w:val="00B050"/>
                <w:sz w:val="16"/>
                <w:lang w:val="en-NZ"/>
              </w:rPr>
              <w:t>Tarea 2 Handed In</w:t>
            </w:r>
          </w:p>
          <w:p w:rsidR="00D5037E" w:rsidRPr="00B41200" w:rsidRDefault="00D5037E" w:rsidP="004C4231">
            <w:pPr>
              <w:pStyle w:val="TableParagraph"/>
              <w:spacing w:before="4" w:line="182" w:lineRule="exact"/>
              <w:ind w:left="103"/>
              <w:jc w:val="left"/>
              <w:rPr>
                <w:b/>
                <w:sz w:val="16"/>
                <w:lang w:val="en-NZ"/>
              </w:rPr>
            </w:pPr>
            <w:r w:rsidRPr="00B41200">
              <w:rPr>
                <w:b/>
                <w:color w:val="00B050"/>
                <w:sz w:val="16"/>
                <w:lang w:val="en-NZ"/>
              </w:rPr>
              <w:t xml:space="preserve">Thursday </w:t>
            </w:r>
            <w:r w:rsidRPr="00B41200">
              <w:rPr>
                <w:sz w:val="16"/>
                <w:lang w:val="en-NZ"/>
              </w:rPr>
              <w:t>(Unidades 3-4)</w:t>
            </w:r>
          </w:p>
        </w:tc>
        <w:tc>
          <w:tcPr>
            <w:tcW w:w="1878" w:type="dxa"/>
            <w:tcBorders>
              <w:top w:val="dotted" w:sz="4" w:space="0" w:color="000000"/>
              <w:bottom w:val="single" w:sz="6" w:space="0" w:color="000000"/>
              <w:right w:val="single" w:sz="6" w:space="0" w:color="000000"/>
            </w:tcBorders>
          </w:tcPr>
          <w:p w:rsidR="00D5037E" w:rsidRPr="00B41200" w:rsidRDefault="00D5037E" w:rsidP="004C4231">
            <w:pPr>
              <w:pStyle w:val="TableParagraph"/>
              <w:spacing w:before="7"/>
              <w:jc w:val="left"/>
              <w:rPr>
                <w:rFonts w:ascii="Bookman Old Style"/>
                <w:b/>
                <w:sz w:val="18"/>
                <w:lang w:val="en-NZ"/>
              </w:rPr>
            </w:pPr>
          </w:p>
          <w:p w:rsidR="00D5037E" w:rsidRDefault="00D5037E" w:rsidP="004C4231">
            <w:pPr>
              <w:pStyle w:val="TableParagraph"/>
              <w:ind w:left="176" w:right="175"/>
              <w:rPr>
                <w:sz w:val="20"/>
              </w:rPr>
            </w:pPr>
            <w:r>
              <w:rPr>
                <w:sz w:val="20"/>
              </w:rPr>
              <w:t>Unidad 5</w:t>
            </w:r>
          </w:p>
        </w:tc>
      </w:tr>
      <w:tr w:rsidR="00D5037E" w:rsidTr="004C4231">
        <w:trPr>
          <w:trHeight w:hRule="exact" w:val="682"/>
        </w:trPr>
        <w:tc>
          <w:tcPr>
            <w:tcW w:w="9639" w:type="dxa"/>
            <w:gridSpan w:val="5"/>
            <w:tcBorders>
              <w:left w:val="single" w:sz="6" w:space="0" w:color="000000"/>
              <w:bottom w:val="single" w:sz="6" w:space="0" w:color="000000"/>
              <w:right w:val="single" w:sz="6" w:space="0" w:color="000000"/>
            </w:tcBorders>
            <w:shd w:val="clear" w:color="auto" w:fill="EAF1DD"/>
          </w:tcPr>
          <w:p w:rsidR="00D5037E" w:rsidRDefault="00D5037E" w:rsidP="004C4231">
            <w:pPr>
              <w:pStyle w:val="TableParagraph"/>
              <w:spacing w:before="7"/>
              <w:jc w:val="left"/>
              <w:rPr>
                <w:rFonts w:ascii="Bookman Old Style"/>
                <w:b/>
                <w:sz w:val="18"/>
              </w:rPr>
            </w:pPr>
          </w:p>
          <w:p w:rsidR="00D5037E" w:rsidRDefault="00D5037E" w:rsidP="004C4231">
            <w:pPr>
              <w:pStyle w:val="TableParagraph"/>
              <w:spacing w:before="7"/>
              <w:jc w:val="left"/>
              <w:rPr>
                <w:rFonts w:ascii="Bookman Old Style"/>
                <w:b/>
                <w:sz w:val="18"/>
              </w:rPr>
            </w:pPr>
            <w:r>
              <w:rPr>
                <w:rFonts w:ascii="Bookman Old Style"/>
                <w:b/>
                <w:sz w:val="18"/>
              </w:rPr>
              <w:t xml:space="preserve">                                                 RECESO: 15 a 27 de abril</w:t>
            </w: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spacing w:before="10"/>
              <w:jc w:val="left"/>
              <w:rPr>
                <w:rFonts w:ascii="Bookman Old Style"/>
                <w:b/>
                <w:sz w:val="20"/>
              </w:rPr>
            </w:pPr>
          </w:p>
          <w:p w:rsidR="00D5037E" w:rsidRDefault="00D5037E" w:rsidP="004C4231">
            <w:pPr>
              <w:pStyle w:val="TableParagraph"/>
              <w:spacing w:line="228" w:lineRule="exact"/>
              <w:ind w:left="542" w:right="532"/>
              <w:rPr>
                <w:b/>
                <w:sz w:val="20"/>
              </w:rPr>
            </w:pPr>
            <w:r>
              <w:rPr>
                <w:b/>
                <w:sz w:val="20"/>
              </w:rPr>
              <w:t>Week 7</w:t>
            </w:r>
          </w:p>
          <w:p w:rsidR="00D5037E" w:rsidRDefault="009B374C" w:rsidP="004C4231">
            <w:pPr>
              <w:pStyle w:val="TableParagraph"/>
              <w:spacing w:line="228" w:lineRule="exact"/>
              <w:ind w:left="543" w:right="529"/>
              <w:rPr>
                <w:sz w:val="20"/>
              </w:rPr>
            </w:pPr>
            <w:r>
              <w:rPr>
                <w:sz w:val="20"/>
              </w:rPr>
              <w:t>29</w:t>
            </w:r>
            <w:r w:rsidR="00D5037E">
              <w:rPr>
                <w:sz w:val="20"/>
              </w:rPr>
              <w:t xml:space="preserve"> de abril</w:t>
            </w:r>
          </w:p>
        </w:tc>
        <w:tc>
          <w:tcPr>
            <w:tcW w:w="1878" w:type="dxa"/>
            <w:vMerge w:val="restart"/>
            <w:tcBorders>
              <w:top w:val="single" w:sz="6" w:space="0" w:color="000000"/>
              <w:left w:val="double" w:sz="4" w:space="0" w:color="000000"/>
            </w:tcBorders>
            <w:shd w:val="clear" w:color="auto" w:fill="auto"/>
          </w:tcPr>
          <w:p w:rsidR="00D5037E" w:rsidRDefault="00D5037E" w:rsidP="004C4231">
            <w:pPr>
              <w:pStyle w:val="TableParagraph"/>
              <w:jc w:val="left"/>
              <w:rPr>
                <w:sz w:val="18"/>
              </w:rPr>
            </w:pPr>
            <w:r>
              <w:rPr>
                <w:rFonts w:ascii="Bookman Old Style"/>
                <w:b/>
                <w:sz w:val="18"/>
              </w:rPr>
              <w:t xml:space="preserve">         </w:t>
            </w:r>
            <w:r w:rsidRPr="00630B4E">
              <w:rPr>
                <w:sz w:val="18"/>
              </w:rPr>
              <w:t>Hora 25</w:t>
            </w:r>
          </w:p>
          <w:p w:rsidR="00D5037E" w:rsidRPr="00630B4E" w:rsidRDefault="00D5037E" w:rsidP="004C4231">
            <w:pPr>
              <w:pStyle w:val="TableParagraph"/>
              <w:jc w:val="left"/>
              <w:rPr>
                <w:sz w:val="14"/>
                <w:szCs w:val="14"/>
              </w:rPr>
            </w:pPr>
            <w:r w:rsidRPr="00630B4E">
              <w:rPr>
                <w:sz w:val="14"/>
                <w:szCs w:val="14"/>
              </w:rPr>
              <w:t>------------------------------</w:t>
            </w:r>
            <w:r>
              <w:rPr>
                <w:sz w:val="14"/>
                <w:szCs w:val="14"/>
              </w:rPr>
              <w:t>--------</w:t>
            </w:r>
            <w:r w:rsidRPr="00630B4E">
              <w:rPr>
                <w:sz w:val="14"/>
                <w:szCs w:val="14"/>
              </w:rPr>
              <w:t xml:space="preserve"> </w:t>
            </w:r>
          </w:p>
          <w:p w:rsidR="00D5037E" w:rsidRDefault="00D5037E" w:rsidP="004C4231">
            <w:pPr>
              <w:pStyle w:val="TableParagraph"/>
              <w:spacing w:before="3"/>
              <w:jc w:val="left"/>
              <w:rPr>
                <w:rFonts w:ascii="Bookman Old Style"/>
                <w:b/>
                <w:sz w:val="14"/>
              </w:rPr>
            </w:pPr>
            <w:r>
              <w:rPr>
                <w:sz w:val="20"/>
              </w:rPr>
              <w:t xml:space="preserve">           Unidad 5</w:t>
            </w:r>
          </w:p>
          <w:p w:rsidR="00D5037E" w:rsidRDefault="00D5037E" w:rsidP="004C4231">
            <w:pPr>
              <w:pStyle w:val="TableParagraph"/>
              <w:spacing w:before="3"/>
              <w:jc w:val="left"/>
              <w:rPr>
                <w:rFonts w:ascii="Bookman Old Style"/>
                <w:b/>
                <w:sz w:val="14"/>
              </w:rPr>
            </w:pPr>
            <w:r>
              <w:rPr>
                <w:sz w:val="20"/>
              </w:rPr>
              <w:t xml:space="preserve">        </w:t>
            </w:r>
            <w:r>
              <w:rPr>
                <w:b/>
                <w:sz w:val="16"/>
              </w:rPr>
              <w:t>Tarea 3 Posted</w:t>
            </w:r>
          </w:p>
        </w:tc>
        <w:tc>
          <w:tcPr>
            <w:tcW w:w="1878" w:type="dxa"/>
            <w:vMerge w:val="restart"/>
            <w:tcBorders>
              <w:top w:val="single" w:sz="6" w:space="0" w:color="000000"/>
              <w:left w:val="double" w:sz="4" w:space="0" w:color="000000"/>
            </w:tcBorders>
            <w:shd w:val="clear" w:color="auto" w:fill="auto"/>
          </w:tcPr>
          <w:p w:rsidR="00D5037E" w:rsidRPr="00630B4E" w:rsidRDefault="00D5037E" w:rsidP="004C4231">
            <w:pPr>
              <w:pStyle w:val="TableParagraph"/>
              <w:ind w:right="39"/>
              <w:jc w:val="left"/>
              <w:rPr>
                <w:sz w:val="18"/>
                <w:szCs w:val="18"/>
              </w:rPr>
            </w:pPr>
            <w:r>
              <w:rPr>
                <w:sz w:val="20"/>
              </w:rPr>
              <w:t xml:space="preserve">          </w:t>
            </w:r>
            <w:r w:rsidRPr="00630B4E">
              <w:rPr>
                <w:sz w:val="18"/>
                <w:szCs w:val="18"/>
              </w:rPr>
              <w:t>Hora 26</w:t>
            </w:r>
          </w:p>
          <w:p w:rsidR="00D5037E" w:rsidRDefault="00D5037E" w:rsidP="004C4231">
            <w:pPr>
              <w:pStyle w:val="TableParagraph"/>
              <w:ind w:right="39"/>
              <w:jc w:val="left"/>
              <w:rPr>
                <w:sz w:val="14"/>
                <w:szCs w:val="14"/>
              </w:rPr>
            </w:pPr>
            <w:r w:rsidRPr="00630B4E">
              <w:rPr>
                <w:sz w:val="14"/>
                <w:szCs w:val="14"/>
              </w:rPr>
              <w:t>---------------------------</w:t>
            </w:r>
            <w:r>
              <w:rPr>
                <w:sz w:val="14"/>
                <w:szCs w:val="14"/>
              </w:rPr>
              <w:t>------------</w:t>
            </w:r>
          </w:p>
          <w:p w:rsidR="00D5037E" w:rsidRDefault="00D5037E" w:rsidP="004C4231">
            <w:pPr>
              <w:pStyle w:val="TableParagraph"/>
              <w:ind w:right="39"/>
              <w:jc w:val="left"/>
              <w:rPr>
                <w:b/>
                <w:sz w:val="16"/>
              </w:rPr>
            </w:pPr>
            <w:r>
              <w:rPr>
                <w:sz w:val="20"/>
              </w:rPr>
              <w:t xml:space="preserve">         Unidad 5</w:t>
            </w:r>
            <w:r>
              <w:rPr>
                <w:b/>
                <w:sz w:val="16"/>
              </w:rPr>
              <w:t xml:space="preserve"> </w:t>
            </w:r>
          </w:p>
          <w:p w:rsidR="00D5037E" w:rsidRPr="00A07651" w:rsidRDefault="00D5037E" w:rsidP="004C4231">
            <w:pPr>
              <w:pStyle w:val="TableParagraph"/>
              <w:ind w:right="39"/>
              <w:jc w:val="left"/>
              <w:rPr>
                <w:sz w:val="14"/>
                <w:szCs w:val="14"/>
              </w:rPr>
            </w:pPr>
            <w:r>
              <w:rPr>
                <w:b/>
                <w:sz w:val="16"/>
              </w:rPr>
              <w:t xml:space="preserve">     Tarea 2 Returned</w:t>
            </w:r>
            <w:r>
              <w:rPr>
                <w:sz w:val="8"/>
                <w:szCs w:val="8"/>
              </w:rPr>
              <w:t xml:space="preserve"> </w:t>
            </w:r>
          </w:p>
        </w:tc>
        <w:tc>
          <w:tcPr>
            <w:tcW w:w="1879" w:type="dxa"/>
            <w:tcBorders>
              <w:top w:val="single" w:sz="6" w:space="0" w:color="000000"/>
              <w:bottom w:val="dotted" w:sz="4" w:space="0" w:color="000000"/>
            </w:tcBorders>
          </w:tcPr>
          <w:p w:rsidR="00D5037E" w:rsidRDefault="00D5037E" w:rsidP="004C4231">
            <w:pPr>
              <w:pStyle w:val="TableParagraph"/>
              <w:spacing w:before="40"/>
              <w:ind w:left="545" w:right="540"/>
              <w:rPr>
                <w:sz w:val="16"/>
              </w:rPr>
            </w:pPr>
            <w:r>
              <w:rPr>
                <w:sz w:val="16"/>
              </w:rPr>
              <w:t>Hora 27</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40"/>
              <w:ind w:left="181" w:right="175"/>
              <w:rPr>
                <w:sz w:val="16"/>
              </w:rPr>
            </w:pPr>
            <w:r>
              <w:rPr>
                <w:sz w:val="16"/>
              </w:rPr>
              <w:t>Hora 28</w:t>
            </w:r>
          </w:p>
        </w:tc>
      </w:tr>
      <w:tr w:rsidR="00D5037E" w:rsidRPr="00FE7B07"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8" w:type="dxa"/>
            <w:vMerge/>
            <w:tcBorders>
              <w:left w:val="double" w:sz="4" w:space="0" w:color="000000"/>
              <w:bottom w:val="single" w:sz="6" w:space="0" w:color="000000"/>
            </w:tcBorders>
            <w:shd w:val="clear" w:color="auto" w:fill="auto"/>
          </w:tcPr>
          <w:p w:rsidR="00D5037E" w:rsidRDefault="00D5037E" w:rsidP="004C4231"/>
        </w:tc>
        <w:tc>
          <w:tcPr>
            <w:tcW w:w="1878" w:type="dxa"/>
            <w:vMerge/>
            <w:tcBorders>
              <w:left w:val="double" w:sz="4" w:space="0" w:color="000000"/>
              <w:bottom w:val="single" w:sz="6" w:space="0" w:color="000000"/>
            </w:tcBorders>
            <w:shd w:val="clear" w:color="auto" w:fill="auto"/>
          </w:tcPr>
          <w:p w:rsidR="00D5037E" w:rsidRDefault="00D5037E" w:rsidP="004C4231"/>
        </w:tc>
        <w:tc>
          <w:tcPr>
            <w:tcW w:w="1879" w:type="dxa"/>
            <w:tcBorders>
              <w:top w:val="dotted"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545" w:right="544"/>
              <w:rPr>
                <w:sz w:val="20"/>
              </w:rPr>
            </w:pPr>
            <w:r>
              <w:rPr>
                <w:sz w:val="20"/>
              </w:rPr>
              <w:t>Unidad 6</w:t>
            </w:r>
          </w:p>
        </w:tc>
        <w:tc>
          <w:tcPr>
            <w:tcW w:w="1878" w:type="dxa"/>
            <w:tcBorders>
              <w:top w:val="dotted" w:sz="4" w:space="0" w:color="000000"/>
              <w:bottom w:val="single" w:sz="6" w:space="0" w:color="000000"/>
              <w:right w:val="single" w:sz="6" w:space="0" w:color="000000"/>
            </w:tcBorders>
          </w:tcPr>
          <w:p w:rsidR="00D5037E" w:rsidRDefault="00D5037E" w:rsidP="004C4231">
            <w:pPr>
              <w:pStyle w:val="TableParagraph"/>
              <w:ind w:left="176" w:right="175"/>
              <w:rPr>
                <w:sz w:val="20"/>
                <w:lang w:val="es-ES_tradnl"/>
              </w:rPr>
            </w:pPr>
          </w:p>
          <w:p w:rsidR="00D5037E" w:rsidRPr="008A1314" w:rsidRDefault="00D5037E" w:rsidP="004C4231">
            <w:pPr>
              <w:pStyle w:val="TableParagraph"/>
              <w:spacing w:before="34"/>
              <w:ind w:left="176" w:right="175"/>
              <w:rPr>
                <w:sz w:val="20"/>
                <w:lang w:val="es-ES_tradnl"/>
              </w:rPr>
            </w:pPr>
            <w:r>
              <w:rPr>
                <w:sz w:val="20"/>
                <w:lang w:val="es-ES_tradnl"/>
              </w:rPr>
              <w:t>Unidad 6</w:t>
            </w:r>
          </w:p>
          <w:p w:rsidR="00D5037E" w:rsidRPr="008A1314" w:rsidRDefault="00D5037E" w:rsidP="004C4231">
            <w:pPr>
              <w:pStyle w:val="TableParagraph"/>
              <w:spacing w:line="182" w:lineRule="exact"/>
              <w:ind w:left="180" w:right="175"/>
              <w:rPr>
                <w:sz w:val="16"/>
                <w:lang w:val="es-ES_tradnl"/>
              </w:rPr>
            </w:pP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Pr="008A1314" w:rsidRDefault="00D5037E" w:rsidP="004C4231">
            <w:pPr>
              <w:pStyle w:val="TableParagraph"/>
              <w:spacing w:before="10"/>
              <w:jc w:val="left"/>
              <w:rPr>
                <w:rFonts w:ascii="Bookman Old Style"/>
                <w:b/>
                <w:sz w:val="20"/>
                <w:lang w:val="es-ES_tradnl"/>
              </w:rPr>
            </w:pPr>
          </w:p>
          <w:p w:rsidR="00D5037E" w:rsidRDefault="00D5037E" w:rsidP="004C4231">
            <w:pPr>
              <w:pStyle w:val="TableParagraph"/>
              <w:spacing w:line="228" w:lineRule="exact"/>
              <w:ind w:left="542" w:right="532"/>
              <w:rPr>
                <w:b/>
                <w:sz w:val="20"/>
              </w:rPr>
            </w:pPr>
            <w:r>
              <w:rPr>
                <w:b/>
                <w:sz w:val="20"/>
              </w:rPr>
              <w:t>Week 8</w:t>
            </w:r>
          </w:p>
          <w:p w:rsidR="00D5037E" w:rsidRDefault="009B374C" w:rsidP="009B374C">
            <w:pPr>
              <w:pStyle w:val="TableParagraph"/>
              <w:spacing w:line="228" w:lineRule="exact"/>
              <w:ind w:left="543" w:right="529"/>
              <w:rPr>
                <w:sz w:val="20"/>
              </w:rPr>
            </w:pPr>
            <w:r>
              <w:rPr>
                <w:sz w:val="20"/>
              </w:rPr>
              <w:t>6</w:t>
            </w:r>
            <w:r w:rsidR="00D5037E">
              <w:rPr>
                <w:sz w:val="20"/>
              </w:rPr>
              <w:t xml:space="preserve"> de </w:t>
            </w:r>
            <w:r>
              <w:rPr>
                <w:sz w:val="20"/>
              </w:rPr>
              <w:t>mayo</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40"/>
              <w:ind w:left="397" w:right="398"/>
              <w:rPr>
                <w:sz w:val="16"/>
              </w:rPr>
            </w:pPr>
            <w:r>
              <w:rPr>
                <w:sz w:val="16"/>
              </w:rPr>
              <w:t>Hora 29</w:t>
            </w:r>
          </w:p>
        </w:tc>
        <w:tc>
          <w:tcPr>
            <w:tcW w:w="1877" w:type="dxa"/>
            <w:tcBorders>
              <w:top w:val="single" w:sz="6" w:space="0" w:color="000000"/>
              <w:bottom w:val="dotted" w:sz="4" w:space="0" w:color="000000"/>
            </w:tcBorders>
          </w:tcPr>
          <w:p w:rsidR="00D5037E" w:rsidRDefault="00D5037E" w:rsidP="004C4231">
            <w:pPr>
              <w:pStyle w:val="TableParagraph"/>
              <w:spacing w:before="40"/>
              <w:ind w:left="180" w:right="177"/>
              <w:rPr>
                <w:sz w:val="16"/>
              </w:rPr>
            </w:pPr>
            <w:r>
              <w:rPr>
                <w:sz w:val="16"/>
              </w:rPr>
              <w:t>Hora 30</w:t>
            </w:r>
          </w:p>
        </w:tc>
        <w:tc>
          <w:tcPr>
            <w:tcW w:w="1879" w:type="dxa"/>
            <w:tcBorders>
              <w:top w:val="single" w:sz="6" w:space="0" w:color="000000"/>
              <w:bottom w:val="dotted" w:sz="4" w:space="0" w:color="000000"/>
            </w:tcBorders>
          </w:tcPr>
          <w:p w:rsidR="00D5037E" w:rsidRDefault="00D5037E" w:rsidP="004C4231">
            <w:pPr>
              <w:pStyle w:val="TableParagraph"/>
              <w:spacing w:before="40"/>
              <w:ind w:left="545" w:right="539"/>
              <w:rPr>
                <w:sz w:val="16"/>
              </w:rPr>
            </w:pPr>
            <w:r>
              <w:rPr>
                <w:sz w:val="16"/>
              </w:rPr>
              <w:t>Hora 31</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40"/>
              <w:ind w:left="181" w:right="175"/>
              <w:rPr>
                <w:sz w:val="16"/>
              </w:rPr>
            </w:pPr>
            <w:r>
              <w:rPr>
                <w:sz w:val="16"/>
              </w:rPr>
              <w:t>Hora 32</w:t>
            </w:r>
          </w:p>
        </w:tc>
      </w:tr>
      <w:tr w:rsidR="00D5037E" w:rsidTr="004C4231">
        <w:trPr>
          <w:trHeight w:hRule="exact" w:val="684"/>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127"/>
              <w:ind w:right="399"/>
              <w:rPr>
                <w:sz w:val="20"/>
              </w:rPr>
            </w:pPr>
            <w:r>
              <w:rPr>
                <w:sz w:val="20"/>
              </w:rPr>
              <w:t xml:space="preserve">       Unidad 6</w:t>
            </w:r>
          </w:p>
          <w:p w:rsidR="00D5037E" w:rsidRDefault="00D5037E" w:rsidP="004C4231">
            <w:pPr>
              <w:pStyle w:val="TableParagraph"/>
              <w:spacing w:before="1"/>
              <w:ind w:left="397" w:right="399"/>
              <w:rPr>
                <w:b/>
                <w:sz w:val="16"/>
              </w:rPr>
            </w:pPr>
          </w:p>
        </w:tc>
        <w:tc>
          <w:tcPr>
            <w:tcW w:w="1877" w:type="dxa"/>
            <w:tcBorders>
              <w:top w:val="dotted" w:sz="4" w:space="0" w:color="000000"/>
              <w:bottom w:val="single" w:sz="6" w:space="0" w:color="000000"/>
            </w:tcBorders>
          </w:tcPr>
          <w:p w:rsidR="00D5037E" w:rsidRDefault="00D5037E" w:rsidP="004C4231">
            <w:pPr>
              <w:pStyle w:val="TableParagraph"/>
              <w:jc w:val="left"/>
              <w:rPr>
                <w:rFonts w:ascii="Bookman Old Style"/>
                <w:b/>
                <w:sz w:val="18"/>
              </w:rPr>
            </w:pPr>
          </w:p>
          <w:p w:rsidR="00D5037E" w:rsidRDefault="00D5037E" w:rsidP="004C4231">
            <w:pPr>
              <w:pStyle w:val="TableParagraph"/>
              <w:ind w:left="176" w:right="177"/>
              <w:rPr>
                <w:sz w:val="20"/>
              </w:rPr>
            </w:pPr>
            <w:r>
              <w:rPr>
                <w:sz w:val="20"/>
              </w:rPr>
              <w:t>Unidad 6</w:t>
            </w:r>
          </w:p>
        </w:tc>
        <w:tc>
          <w:tcPr>
            <w:tcW w:w="1879" w:type="dxa"/>
            <w:tcBorders>
              <w:top w:val="dotted"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545" w:right="544"/>
              <w:rPr>
                <w:sz w:val="20"/>
              </w:rPr>
            </w:pPr>
            <w:r>
              <w:rPr>
                <w:sz w:val="20"/>
              </w:rPr>
              <w:t>Unidad 6</w:t>
            </w:r>
          </w:p>
        </w:tc>
        <w:tc>
          <w:tcPr>
            <w:tcW w:w="1878" w:type="dxa"/>
            <w:tcBorders>
              <w:top w:val="dotted" w:sz="4" w:space="0" w:color="000000"/>
              <w:bottom w:val="single" w:sz="6" w:space="0" w:color="000000"/>
              <w:right w:val="single" w:sz="6" w:space="0" w:color="000000"/>
            </w:tcBorders>
          </w:tcPr>
          <w:p w:rsidR="00D5037E" w:rsidRDefault="00D5037E" w:rsidP="004C4231">
            <w:pPr>
              <w:pStyle w:val="TableParagraph"/>
              <w:spacing w:before="127"/>
              <w:ind w:left="176" w:right="175"/>
              <w:rPr>
                <w:sz w:val="20"/>
              </w:rPr>
            </w:pPr>
            <w:r>
              <w:rPr>
                <w:sz w:val="20"/>
              </w:rPr>
              <w:t>Unidad 7</w:t>
            </w:r>
          </w:p>
          <w:p w:rsidR="00D5037E" w:rsidRDefault="00D5037E" w:rsidP="004C4231">
            <w:pPr>
              <w:pStyle w:val="TableParagraph"/>
              <w:spacing w:before="1"/>
              <w:ind w:left="182" w:right="174"/>
              <w:rPr>
                <w:b/>
                <w:sz w:val="16"/>
              </w:rPr>
            </w:pP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spacing w:before="8"/>
              <w:jc w:val="left"/>
              <w:rPr>
                <w:rFonts w:ascii="Bookman Old Style"/>
                <w:b/>
                <w:sz w:val="20"/>
              </w:rPr>
            </w:pPr>
          </w:p>
          <w:p w:rsidR="00D5037E" w:rsidRDefault="00D5037E" w:rsidP="004C4231">
            <w:pPr>
              <w:pStyle w:val="TableParagraph"/>
              <w:spacing w:line="228" w:lineRule="exact"/>
              <w:ind w:left="542" w:right="532"/>
              <w:rPr>
                <w:b/>
                <w:sz w:val="20"/>
              </w:rPr>
            </w:pPr>
            <w:r>
              <w:rPr>
                <w:b/>
                <w:sz w:val="20"/>
              </w:rPr>
              <w:t>Week 9</w:t>
            </w:r>
          </w:p>
          <w:p w:rsidR="00D5037E" w:rsidRDefault="009B374C" w:rsidP="004C4231">
            <w:pPr>
              <w:pStyle w:val="TableParagraph"/>
              <w:spacing w:line="228" w:lineRule="exact"/>
              <w:ind w:left="542" w:right="532"/>
              <w:rPr>
                <w:sz w:val="20"/>
              </w:rPr>
            </w:pPr>
            <w:r>
              <w:rPr>
                <w:sz w:val="20"/>
              </w:rPr>
              <w:t>13</w:t>
            </w:r>
            <w:r w:rsidR="00D5037E">
              <w:rPr>
                <w:sz w:val="20"/>
              </w:rPr>
              <w:t xml:space="preserve"> de mayo</w:t>
            </w:r>
          </w:p>
          <w:p w:rsidR="004D71CA" w:rsidRPr="00A37BB2" w:rsidRDefault="004D71CA" w:rsidP="004D71CA">
            <w:pPr>
              <w:pStyle w:val="TableParagraph"/>
              <w:spacing w:before="4" w:line="182" w:lineRule="exact"/>
              <w:ind w:left="182" w:right="177"/>
              <w:rPr>
                <w:b/>
                <w:color w:val="00B050"/>
                <w:sz w:val="16"/>
                <w:lang w:val="en-NZ"/>
              </w:rPr>
            </w:pPr>
            <w:r w:rsidRPr="00A37BB2">
              <w:rPr>
                <w:b/>
                <w:color w:val="00B050"/>
                <w:sz w:val="16"/>
                <w:lang w:val="en-NZ"/>
              </w:rPr>
              <w:t>Tarea 3-Tuesday</w:t>
            </w:r>
          </w:p>
          <w:p w:rsidR="004D71CA" w:rsidRDefault="004D71CA" w:rsidP="004D71CA">
            <w:pPr>
              <w:pStyle w:val="TableParagraph"/>
              <w:spacing w:line="228" w:lineRule="exact"/>
              <w:ind w:left="542" w:right="532"/>
              <w:rPr>
                <w:sz w:val="20"/>
              </w:rPr>
            </w:pPr>
            <w:r w:rsidRPr="00A37BB2">
              <w:rPr>
                <w:b/>
                <w:color w:val="00B050"/>
                <w:sz w:val="16"/>
                <w:lang w:val="en-NZ"/>
              </w:rPr>
              <w:t>Tuesday</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38"/>
              <w:ind w:left="397" w:right="398"/>
              <w:rPr>
                <w:sz w:val="16"/>
              </w:rPr>
            </w:pPr>
            <w:r>
              <w:rPr>
                <w:sz w:val="16"/>
              </w:rPr>
              <w:t>Hora 33</w:t>
            </w:r>
          </w:p>
        </w:tc>
        <w:tc>
          <w:tcPr>
            <w:tcW w:w="1877" w:type="dxa"/>
            <w:tcBorders>
              <w:top w:val="single" w:sz="6" w:space="0" w:color="000000"/>
              <w:bottom w:val="dotted" w:sz="4" w:space="0" w:color="000000"/>
            </w:tcBorders>
          </w:tcPr>
          <w:p w:rsidR="00D5037E" w:rsidRDefault="00D5037E" w:rsidP="004C4231">
            <w:pPr>
              <w:pStyle w:val="TableParagraph"/>
              <w:spacing w:before="38"/>
              <w:ind w:left="180" w:right="177"/>
              <w:rPr>
                <w:sz w:val="16"/>
              </w:rPr>
            </w:pPr>
            <w:r>
              <w:rPr>
                <w:sz w:val="16"/>
              </w:rPr>
              <w:t>Hora 34</w:t>
            </w:r>
          </w:p>
        </w:tc>
        <w:tc>
          <w:tcPr>
            <w:tcW w:w="1879" w:type="dxa"/>
            <w:tcBorders>
              <w:top w:val="single" w:sz="6" w:space="0" w:color="000000"/>
              <w:bottom w:val="dotted" w:sz="4" w:space="0" w:color="000000"/>
            </w:tcBorders>
          </w:tcPr>
          <w:p w:rsidR="00D5037E" w:rsidRDefault="00D5037E" w:rsidP="004C4231">
            <w:pPr>
              <w:pStyle w:val="TableParagraph"/>
              <w:spacing w:before="38"/>
              <w:ind w:left="545" w:right="539"/>
              <w:rPr>
                <w:sz w:val="16"/>
              </w:rPr>
            </w:pPr>
            <w:r>
              <w:rPr>
                <w:sz w:val="16"/>
              </w:rPr>
              <w:t>Hora 35</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38"/>
              <w:ind w:left="181" w:right="175"/>
              <w:rPr>
                <w:sz w:val="16"/>
              </w:rPr>
            </w:pPr>
            <w:r>
              <w:rPr>
                <w:sz w:val="16"/>
              </w:rPr>
              <w:t>Hora 36</w:t>
            </w:r>
          </w:p>
        </w:tc>
      </w:tr>
      <w:tr w:rsidR="00D5037E"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5"/>
              <w:jc w:val="left"/>
              <w:rPr>
                <w:rFonts w:ascii="Bookman Old Style"/>
                <w:b/>
                <w:sz w:val="18"/>
              </w:rPr>
            </w:pPr>
          </w:p>
          <w:p w:rsidR="00D5037E" w:rsidRDefault="00D5037E" w:rsidP="004C4231">
            <w:pPr>
              <w:pStyle w:val="TableParagraph"/>
              <w:ind w:left="393" w:right="399"/>
              <w:rPr>
                <w:sz w:val="20"/>
              </w:rPr>
            </w:pPr>
            <w:r>
              <w:rPr>
                <w:sz w:val="20"/>
              </w:rPr>
              <w:t>Unidad 7</w:t>
            </w:r>
          </w:p>
        </w:tc>
        <w:tc>
          <w:tcPr>
            <w:tcW w:w="1877" w:type="dxa"/>
            <w:tcBorders>
              <w:top w:val="dotted" w:sz="4" w:space="0" w:color="000000"/>
              <w:bottom w:val="single" w:sz="6" w:space="0" w:color="000000"/>
            </w:tcBorders>
          </w:tcPr>
          <w:p w:rsidR="00D5037E" w:rsidRDefault="00D5037E" w:rsidP="004C4231">
            <w:pPr>
              <w:pStyle w:val="TableParagraph"/>
              <w:spacing w:before="4" w:line="182" w:lineRule="exact"/>
              <w:ind w:right="177"/>
              <w:jc w:val="left"/>
              <w:rPr>
                <w:b/>
                <w:color w:val="00B050"/>
                <w:sz w:val="16"/>
                <w:lang w:val="es-ES_tradnl"/>
              </w:rPr>
            </w:pPr>
            <w:r w:rsidRPr="00A07651">
              <w:rPr>
                <w:rFonts w:ascii="Bookman Old Style"/>
                <w:b/>
                <w:sz w:val="18"/>
                <w:lang w:val="es-ES_tradnl"/>
              </w:rPr>
              <w:t xml:space="preserve">          </w:t>
            </w:r>
            <w:r w:rsidRPr="00A07651">
              <w:rPr>
                <w:sz w:val="20"/>
                <w:lang w:val="es-ES_tradnl"/>
              </w:rPr>
              <w:t>Unidad 7</w:t>
            </w:r>
            <w:r w:rsidRPr="008A1314">
              <w:rPr>
                <w:b/>
                <w:color w:val="00B050"/>
                <w:sz w:val="16"/>
                <w:lang w:val="es-ES_tradnl"/>
              </w:rPr>
              <w:t xml:space="preserve"> </w:t>
            </w:r>
          </w:p>
          <w:p w:rsidR="00D5037E" w:rsidRDefault="00D5037E" w:rsidP="004C4231">
            <w:pPr>
              <w:pStyle w:val="TableParagraph"/>
              <w:spacing w:before="4" w:line="182" w:lineRule="exact"/>
              <w:ind w:left="182" w:right="177"/>
              <w:rPr>
                <w:b/>
                <w:color w:val="00B050"/>
                <w:sz w:val="16"/>
                <w:lang w:val="es-ES_tradnl"/>
              </w:rPr>
            </w:pPr>
            <w:r w:rsidRPr="008A1314">
              <w:rPr>
                <w:b/>
                <w:color w:val="00B050"/>
                <w:sz w:val="16"/>
                <w:lang w:val="es-ES_tradnl"/>
              </w:rPr>
              <w:t>Tarea 3 Handed In</w:t>
            </w:r>
          </w:p>
          <w:p w:rsidR="00D5037E" w:rsidRPr="00B41200" w:rsidRDefault="00D5037E" w:rsidP="004C4231">
            <w:pPr>
              <w:pStyle w:val="TableParagraph"/>
              <w:spacing w:before="4" w:line="182" w:lineRule="exact"/>
              <w:ind w:left="138"/>
              <w:jc w:val="left"/>
              <w:rPr>
                <w:b/>
                <w:sz w:val="16"/>
                <w:lang w:val="es-ES_tradnl"/>
              </w:rPr>
            </w:pPr>
            <w:r>
              <w:rPr>
                <w:b/>
                <w:color w:val="00B050"/>
                <w:sz w:val="16"/>
                <w:lang w:val="es-ES_tradnl"/>
              </w:rPr>
              <w:t xml:space="preserve">Tuesday </w:t>
            </w:r>
            <w:r w:rsidRPr="008A1314">
              <w:rPr>
                <w:sz w:val="16"/>
                <w:lang w:val="es-ES_tradnl"/>
              </w:rPr>
              <w:t>(Unidades 5-6)</w:t>
            </w:r>
          </w:p>
        </w:tc>
        <w:tc>
          <w:tcPr>
            <w:tcW w:w="1879" w:type="dxa"/>
            <w:tcBorders>
              <w:top w:val="dotted" w:sz="4" w:space="0" w:color="000000"/>
              <w:bottom w:val="single" w:sz="6" w:space="0" w:color="000000"/>
            </w:tcBorders>
          </w:tcPr>
          <w:p w:rsidR="00D5037E" w:rsidRDefault="00D5037E" w:rsidP="004C4231">
            <w:pPr>
              <w:pStyle w:val="TableParagraph"/>
              <w:spacing w:before="4" w:line="182" w:lineRule="exact"/>
              <w:ind w:right="177"/>
              <w:jc w:val="left"/>
              <w:rPr>
                <w:rFonts w:ascii="Bookman Old Style"/>
                <w:b/>
                <w:sz w:val="18"/>
                <w:lang w:val="es-ES_tradnl"/>
              </w:rPr>
            </w:pPr>
            <w:r w:rsidRPr="00A07651">
              <w:rPr>
                <w:rFonts w:ascii="Bookman Old Style"/>
                <w:b/>
                <w:sz w:val="18"/>
                <w:lang w:val="es-ES_tradnl"/>
              </w:rPr>
              <w:t xml:space="preserve">          </w:t>
            </w:r>
          </w:p>
          <w:p w:rsidR="00D5037E" w:rsidRDefault="00D5037E" w:rsidP="004C4231">
            <w:pPr>
              <w:pStyle w:val="TableParagraph"/>
              <w:spacing w:before="4" w:line="182" w:lineRule="exact"/>
              <w:ind w:right="177"/>
              <w:jc w:val="left"/>
              <w:rPr>
                <w:b/>
                <w:color w:val="00B050"/>
                <w:sz w:val="16"/>
                <w:lang w:val="es-ES_tradnl"/>
              </w:rPr>
            </w:pPr>
            <w:r>
              <w:rPr>
                <w:rFonts w:ascii="Bookman Old Style"/>
                <w:b/>
                <w:sz w:val="18"/>
                <w:lang w:val="es-ES_tradnl"/>
              </w:rPr>
              <w:t xml:space="preserve">          </w:t>
            </w:r>
            <w:r w:rsidRPr="00A07651">
              <w:rPr>
                <w:sz w:val="20"/>
                <w:lang w:val="es-ES_tradnl"/>
              </w:rPr>
              <w:t>Unidad 7</w:t>
            </w:r>
            <w:r w:rsidRPr="008A1314">
              <w:rPr>
                <w:b/>
                <w:color w:val="00B050"/>
                <w:sz w:val="16"/>
                <w:lang w:val="es-ES_tradnl"/>
              </w:rPr>
              <w:t xml:space="preserve"> </w:t>
            </w:r>
          </w:p>
          <w:p w:rsidR="00D5037E" w:rsidRPr="00A07651" w:rsidRDefault="00D5037E" w:rsidP="004C4231">
            <w:pPr>
              <w:pStyle w:val="TableParagraph"/>
              <w:ind w:right="217"/>
              <w:jc w:val="left"/>
              <w:rPr>
                <w:sz w:val="20"/>
                <w:lang w:val="es-ES_tradnl"/>
              </w:rPr>
            </w:pPr>
          </w:p>
        </w:tc>
        <w:tc>
          <w:tcPr>
            <w:tcW w:w="1878" w:type="dxa"/>
            <w:tcBorders>
              <w:top w:val="dotted" w:sz="4" w:space="0" w:color="000000"/>
              <w:bottom w:val="single" w:sz="6" w:space="0" w:color="000000"/>
              <w:right w:val="single" w:sz="6" w:space="0" w:color="000000"/>
            </w:tcBorders>
          </w:tcPr>
          <w:p w:rsidR="00D5037E" w:rsidRPr="00A07651" w:rsidRDefault="00D5037E" w:rsidP="004C4231">
            <w:pPr>
              <w:pStyle w:val="TableParagraph"/>
              <w:spacing w:before="5"/>
              <w:jc w:val="left"/>
              <w:rPr>
                <w:rFonts w:ascii="Bookman Old Style"/>
                <w:b/>
                <w:sz w:val="18"/>
                <w:lang w:val="es-ES_tradnl"/>
              </w:rPr>
            </w:pPr>
          </w:p>
          <w:p w:rsidR="00D5037E" w:rsidRDefault="00D5037E" w:rsidP="004C4231">
            <w:pPr>
              <w:pStyle w:val="TableParagraph"/>
              <w:ind w:left="176" w:right="175"/>
              <w:rPr>
                <w:sz w:val="20"/>
              </w:rPr>
            </w:pPr>
            <w:r>
              <w:rPr>
                <w:sz w:val="20"/>
              </w:rPr>
              <w:t>Unidad 7</w:t>
            </w: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jc w:val="left"/>
              <w:rPr>
                <w:rFonts w:ascii="Bookman Old Style"/>
                <w:b/>
                <w:sz w:val="20"/>
              </w:rPr>
            </w:pPr>
          </w:p>
          <w:p w:rsidR="00D5037E" w:rsidRDefault="00D5037E" w:rsidP="004C4231">
            <w:pPr>
              <w:pStyle w:val="TableParagraph"/>
              <w:spacing w:line="227" w:lineRule="exact"/>
              <w:ind w:left="688"/>
              <w:jc w:val="left"/>
              <w:rPr>
                <w:b/>
                <w:sz w:val="20"/>
              </w:rPr>
            </w:pPr>
            <w:r>
              <w:rPr>
                <w:b/>
                <w:sz w:val="20"/>
              </w:rPr>
              <w:t>Week 10</w:t>
            </w:r>
          </w:p>
          <w:p w:rsidR="00D5037E" w:rsidRDefault="009B374C" w:rsidP="004C4231">
            <w:pPr>
              <w:pStyle w:val="TableParagraph"/>
              <w:spacing w:line="227" w:lineRule="exact"/>
              <w:ind w:left="592"/>
              <w:jc w:val="left"/>
              <w:rPr>
                <w:sz w:val="20"/>
              </w:rPr>
            </w:pPr>
            <w:r>
              <w:rPr>
                <w:sz w:val="20"/>
              </w:rPr>
              <w:t>20</w:t>
            </w:r>
            <w:r w:rsidR="00D5037E">
              <w:rPr>
                <w:sz w:val="20"/>
              </w:rPr>
              <w:t xml:space="preserve"> de mayo</w:t>
            </w:r>
          </w:p>
          <w:p w:rsidR="004D71CA" w:rsidRDefault="004D71CA" w:rsidP="004C4231">
            <w:pPr>
              <w:pStyle w:val="TableParagraph"/>
              <w:spacing w:line="227" w:lineRule="exact"/>
              <w:ind w:left="592"/>
              <w:jc w:val="left"/>
              <w:rPr>
                <w:sz w:val="20"/>
              </w:rPr>
            </w:pPr>
            <w:r>
              <w:rPr>
                <w:color w:val="00B050"/>
                <w:sz w:val="20"/>
              </w:rPr>
              <w:t>PRUEBA 2</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ind w:left="397" w:right="398"/>
              <w:rPr>
                <w:sz w:val="16"/>
              </w:rPr>
            </w:pPr>
            <w:r>
              <w:rPr>
                <w:sz w:val="16"/>
              </w:rPr>
              <w:t>Hora 37</w:t>
            </w:r>
          </w:p>
        </w:tc>
        <w:tc>
          <w:tcPr>
            <w:tcW w:w="1877" w:type="dxa"/>
            <w:tcBorders>
              <w:top w:val="single" w:sz="6" w:space="0" w:color="000000"/>
              <w:bottom w:val="dotted" w:sz="4" w:space="0" w:color="000000"/>
            </w:tcBorders>
          </w:tcPr>
          <w:p w:rsidR="00D5037E" w:rsidRDefault="00D5037E" w:rsidP="004C4231">
            <w:pPr>
              <w:pStyle w:val="TableParagraph"/>
              <w:ind w:left="180" w:right="177"/>
              <w:rPr>
                <w:sz w:val="16"/>
              </w:rPr>
            </w:pPr>
            <w:r>
              <w:rPr>
                <w:sz w:val="16"/>
              </w:rPr>
              <w:t>Hora 38</w:t>
            </w:r>
          </w:p>
        </w:tc>
        <w:tc>
          <w:tcPr>
            <w:tcW w:w="1879" w:type="dxa"/>
            <w:tcBorders>
              <w:top w:val="single" w:sz="6" w:space="0" w:color="000000"/>
              <w:bottom w:val="dotted" w:sz="4" w:space="0" w:color="000000"/>
            </w:tcBorders>
          </w:tcPr>
          <w:p w:rsidR="00D5037E" w:rsidRDefault="00D5037E" w:rsidP="004C4231">
            <w:pPr>
              <w:pStyle w:val="TableParagraph"/>
              <w:ind w:left="545" w:right="539"/>
              <w:rPr>
                <w:sz w:val="16"/>
              </w:rPr>
            </w:pPr>
            <w:r>
              <w:rPr>
                <w:sz w:val="16"/>
              </w:rPr>
              <w:t>Hora 39</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ind w:left="180" w:right="175"/>
              <w:rPr>
                <w:sz w:val="16"/>
              </w:rPr>
            </w:pPr>
            <w:r>
              <w:rPr>
                <w:sz w:val="16"/>
              </w:rPr>
              <w:t>Hora 40</w:t>
            </w:r>
          </w:p>
        </w:tc>
      </w:tr>
      <w:tr w:rsidR="00D5037E"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jc w:val="left"/>
              <w:rPr>
                <w:rFonts w:ascii="Bookman Old Style"/>
                <w:b/>
                <w:sz w:val="18"/>
              </w:rPr>
            </w:pPr>
          </w:p>
          <w:p w:rsidR="007879A2" w:rsidRDefault="00D5037E" w:rsidP="007879A2">
            <w:pPr>
              <w:pStyle w:val="TableParagraph"/>
              <w:ind w:left="174" w:right="4"/>
              <w:rPr>
                <w:b/>
                <w:sz w:val="16"/>
              </w:rPr>
            </w:pPr>
            <w:r>
              <w:rPr>
                <w:sz w:val="20"/>
              </w:rPr>
              <w:t>Unidad 7</w:t>
            </w:r>
            <w:r w:rsidR="005B03C1">
              <w:rPr>
                <w:b/>
                <w:sz w:val="16"/>
              </w:rPr>
              <w:t xml:space="preserve"> </w:t>
            </w:r>
          </w:p>
          <w:p w:rsidR="00D5037E" w:rsidRDefault="005B03C1" w:rsidP="007879A2">
            <w:pPr>
              <w:pStyle w:val="TableParagraph"/>
              <w:ind w:left="174" w:right="4"/>
              <w:rPr>
                <w:sz w:val="20"/>
              </w:rPr>
            </w:pPr>
            <w:r>
              <w:rPr>
                <w:b/>
                <w:sz w:val="16"/>
              </w:rPr>
              <w:t>Tarea 3</w:t>
            </w:r>
            <w:r w:rsidR="007879A2">
              <w:rPr>
                <w:b/>
                <w:sz w:val="16"/>
              </w:rPr>
              <w:t xml:space="preserve"> Returned </w:t>
            </w:r>
          </w:p>
        </w:tc>
        <w:tc>
          <w:tcPr>
            <w:tcW w:w="1877" w:type="dxa"/>
            <w:tcBorders>
              <w:top w:val="dotted" w:sz="4" w:space="0" w:color="000000"/>
              <w:bottom w:val="single" w:sz="6" w:space="0" w:color="000000"/>
            </w:tcBorders>
          </w:tcPr>
          <w:p w:rsidR="00D5037E" w:rsidRDefault="00D5037E" w:rsidP="004C4231">
            <w:pPr>
              <w:pStyle w:val="TableParagraph"/>
              <w:ind w:right="177"/>
              <w:jc w:val="left"/>
              <w:rPr>
                <w:sz w:val="20"/>
                <w:lang w:val="es-ES_tradnl"/>
              </w:rPr>
            </w:pPr>
            <w:r>
              <w:rPr>
                <w:sz w:val="20"/>
                <w:lang w:val="es-ES_tradnl"/>
              </w:rPr>
              <w:t xml:space="preserve">            </w:t>
            </w:r>
          </w:p>
          <w:p w:rsidR="00D5037E" w:rsidRPr="008A1314" w:rsidRDefault="00D5037E" w:rsidP="004C4231">
            <w:pPr>
              <w:pStyle w:val="TableParagraph"/>
              <w:ind w:right="177"/>
              <w:jc w:val="left"/>
              <w:rPr>
                <w:sz w:val="20"/>
                <w:lang w:val="es-ES_tradnl"/>
              </w:rPr>
            </w:pPr>
            <w:r>
              <w:rPr>
                <w:sz w:val="20"/>
                <w:lang w:val="es-ES_tradnl"/>
              </w:rPr>
              <w:t xml:space="preserve">          Unidad 8</w:t>
            </w:r>
          </w:p>
          <w:p w:rsidR="00D5037E" w:rsidRPr="008A1314" w:rsidRDefault="00D5037E" w:rsidP="004C4231">
            <w:pPr>
              <w:pStyle w:val="TableParagraph"/>
              <w:spacing w:line="182" w:lineRule="exact"/>
              <w:ind w:left="179" w:right="177"/>
              <w:rPr>
                <w:sz w:val="16"/>
                <w:lang w:val="es-ES_tradnl"/>
              </w:rPr>
            </w:pPr>
          </w:p>
        </w:tc>
        <w:tc>
          <w:tcPr>
            <w:tcW w:w="1879" w:type="dxa"/>
            <w:tcBorders>
              <w:top w:val="dotted" w:sz="4" w:space="0" w:color="000000"/>
              <w:bottom w:val="single" w:sz="6" w:space="0" w:color="000000"/>
            </w:tcBorders>
          </w:tcPr>
          <w:p w:rsidR="00D5037E" w:rsidRPr="008A1314" w:rsidRDefault="00D5037E" w:rsidP="004C4231">
            <w:pPr>
              <w:pStyle w:val="TableParagraph"/>
              <w:jc w:val="left"/>
              <w:rPr>
                <w:rFonts w:ascii="Bookman Old Style"/>
                <w:b/>
                <w:sz w:val="18"/>
                <w:lang w:val="es-ES_tradnl"/>
              </w:rPr>
            </w:pPr>
          </w:p>
          <w:p w:rsidR="005B03C1" w:rsidRDefault="005B03C1" w:rsidP="005B03C1">
            <w:pPr>
              <w:pStyle w:val="TableParagraph"/>
              <w:jc w:val="left"/>
              <w:rPr>
                <w:b/>
                <w:sz w:val="20"/>
              </w:rPr>
            </w:pPr>
            <w:r>
              <w:rPr>
                <w:b/>
                <w:color w:val="00B050"/>
                <w:sz w:val="20"/>
              </w:rPr>
              <w:t xml:space="preserve">        PRUEBA 2</w:t>
            </w:r>
          </w:p>
          <w:p w:rsidR="00D5037E" w:rsidRDefault="005B03C1" w:rsidP="005B03C1">
            <w:pPr>
              <w:pStyle w:val="TableParagraph"/>
              <w:ind w:left="545" w:right="544"/>
              <w:rPr>
                <w:sz w:val="20"/>
              </w:rPr>
            </w:pPr>
            <w:r>
              <w:rPr>
                <w:sz w:val="16"/>
              </w:rPr>
              <w:t xml:space="preserve">     (Unidades 4-7)</w:t>
            </w:r>
          </w:p>
        </w:tc>
        <w:tc>
          <w:tcPr>
            <w:tcW w:w="1878" w:type="dxa"/>
            <w:tcBorders>
              <w:top w:val="dotted" w:sz="4" w:space="0" w:color="000000"/>
              <w:bottom w:val="single" w:sz="6" w:space="0" w:color="000000"/>
              <w:right w:val="single" w:sz="6" w:space="0" w:color="000000"/>
            </w:tcBorders>
          </w:tcPr>
          <w:p w:rsidR="00D5037E" w:rsidRPr="006E56B5" w:rsidRDefault="00D5037E" w:rsidP="004C4231">
            <w:pPr>
              <w:pStyle w:val="TableParagraph"/>
              <w:jc w:val="left"/>
              <w:rPr>
                <w:b/>
                <w:color w:val="00B050"/>
                <w:sz w:val="16"/>
                <w:szCs w:val="16"/>
              </w:rPr>
            </w:pPr>
            <w:r w:rsidRPr="006E56B5">
              <w:rPr>
                <w:sz w:val="6"/>
                <w:szCs w:val="6"/>
              </w:rPr>
              <w:t xml:space="preserve">       </w:t>
            </w:r>
          </w:p>
          <w:p w:rsidR="005B03C1" w:rsidRDefault="00D5037E" w:rsidP="005B03C1">
            <w:pPr>
              <w:pStyle w:val="TableParagraph"/>
              <w:jc w:val="left"/>
              <w:rPr>
                <w:sz w:val="20"/>
              </w:rPr>
            </w:pPr>
            <w:r>
              <w:rPr>
                <w:b/>
                <w:color w:val="00B050"/>
                <w:sz w:val="20"/>
              </w:rPr>
              <w:t xml:space="preserve">       </w:t>
            </w:r>
            <w:r w:rsidR="005B03C1">
              <w:rPr>
                <w:sz w:val="20"/>
              </w:rPr>
              <w:t>Unidad 8</w:t>
            </w:r>
          </w:p>
          <w:p w:rsidR="00D5037E" w:rsidRDefault="00D5037E" w:rsidP="004C4231">
            <w:pPr>
              <w:pStyle w:val="TableParagraph"/>
              <w:ind w:left="176" w:right="175"/>
              <w:jc w:val="left"/>
              <w:rPr>
                <w:sz w:val="20"/>
              </w:rPr>
            </w:pP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Default="00D5037E" w:rsidP="004C4231">
            <w:pPr>
              <w:pStyle w:val="TableParagraph"/>
              <w:spacing w:before="10"/>
              <w:jc w:val="left"/>
              <w:rPr>
                <w:rFonts w:ascii="Bookman Old Style"/>
                <w:b/>
                <w:sz w:val="20"/>
              </w:rPr>
            </w:pPr>
          </w:p>
          <w:p w:rsidR="00D5037E" w:rsidRDefault="00D5037E" w:rsidP="004C4231">
            <w:pPr>
              <w:pStyle w:val="TableParagraph"/>
              <w:spacing w:line="228" w:lineRule="exact"/>
              <w:ind w:left="688"/>
              <w:jc w:val="left"/>
              <w:rPr>
                <w:b/>
                <w:sz w:val="20"/>
              </w:rPr>
            </w:pPr>
            <w:r>
              <w:rPr>
                <w:b/>
                <w:sz w:val="20"/>
              </w:rPr>
              <w:t>Week 11</w:t>
            </w:r>
          </w:p>
          <w:p w:rsidR="00D5037E" w:rsidRDefault="009B374C" w:rsidP="004C4231">
            <w:pPr>
              <w:pStyle w:val="TableParagraph"/>
              <w:spacing w:line="228" w:lineRule="exact"/>
              <w:ind w:left="592"/>
              <w:jc w:val="left"/>
              <w:rPr>
                <w:sz w:val="20"/>
              </w:rPr>
            </w:pPr>
            <w:r>
              <w:rPr>
                <w:sz w:val="20"/>
              </w:rPr>
              <w:t>27</w:t>
            </w:r>
            <w:r w:rsidR="00D5037E">
              <w:rPr>
                <w:sz w:val="20"/>
              </w:rPr>
              <w:t xml:space="preserve"> de mayo</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40"/>
              <w:ind w:left="397" w:right="398"/>
              <w:rPr>
                <w:sz w:val="16"/>
              </w:rPr>
            </w:pPr>
            <w:r>
              <w:rPr>
                <w:sz w:val="16"/>
              </w:rPr>
              <w:t>Hora 41</w:t>
            </w:r>
          </w:p>
        </w:tc>
        <w:tc>
          <w:tcPr>
            <w:tcW w:w="1877" w:type="dxa"/>
            <w:tcBorders>
              <w:top w:val="single" w:sz="6" w:space="0" w:color="000000"/>
              <w:bottom w:val="dotted" w:sz="4" w:space="0" w:color="000000"/>
            </w:tcBorders>
          </w:tcPr>
          <w:p w:rsidR="00D5037E" w:rsidRDefault="00D5037E" w:rsidP="004C4231">
            <w:pPr>
              <w:pStyle w:val="TableParagraph"/>
              <w:spacing w:before="40"/>
              <w:ind w:left="180" w:right="177"/>
              <w:rPr>
                <w:sz w:val="16"/>
              </w:rPr>
            </w:pPr>
            <w:r>
              <w:rPr>
                <w:sz w:val="16"/>
              </w:rPr>
              <w:t>Hora 42</w:t>
            </w:r>
          </w:p>
        </w:tc>
        <w:tc>
          <w:tcPr>
            <w:tcW w:w="1879" w:type="dxa"/>
            <w:tcBorders>
              <w:top w:val="single" w:sz="6" w:space="0" w:color="000000"/>
              <w:bottom w:val="dotted" w:sz="4" w:space="0" w:color="000000"/>
            </w:tcBorders>
          </w:tcPr>
          <w:p w:rsidR="00D5037E" w:rsidRDefault="00D5037E" w:rsidP="004C4231">
            <w:pPr>
              <w:pStyle w:val="TableParagraph"/>
              <w:spacing w:before="40"/>
              <w:ind w:left="545" w:right="540"/>
              <w:rPr>
                <w:sz w:val="16"/>
              </w:rPr>
            </w:pPr>
            <w:r>
              <w:rPr>
                <w:sz w:val="16"/>
              </w:rPr>
              <w:t>Hora 43</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40"/>
              <w:ind w:left="181" w:right="175"/>
              <w:rPr>
                <w:sz w:val="16"/>
              </w:rPr>
            </w:pPr>
            <w:r>
              <w:rPr>
                <w:sz w:val="16"/>
              </w:rPr>
              <w:t>Hora 44</w:t>
            </w:r>
          </w:p>
        </w:tc>
      </w:tr>
      <w:tr w:rsidR="00D5037E" w:rsidTr="004C4231">
        <w:trPr>
          <w:trHeight w:hRule="exact" w:val="682"/>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393" w:right="399"/>
              <w:rPr>
                <w:sz w:val="20"/>
              </w:rPr>
            </w:pPr>
            <w:r>
              <w:rPr>
                <w:sz w:val="20"/>
              </w:rPr>
              <w:t>Unidad 8</w:t>
            </w:r>
          </w:p>
        </w:tc>
        <w:tc>
          <w:tcPr>
            <w:tcW w:w="1877" w:type="dxa"/>
            <w:tcBorders>
              <w:top w:val="dotted" w:sz="4" w:space="0" w:color="000000"/>
              <w:bottom w:val="single" w:sz="6" w:space="0" w:color="000000"/>
            </w:tcBorders>
          </w:tcPr>
          <w:p w:rsidR="00423D54" w:rsidRDefault="00423D54" w:rsidP="00423D54">
            <w:pPr>
              <w:pStyle w:val="TableParagraph"/>
              <w:ind w:left="176" w:right="177"/>
              <w:rPr>
                <w:sz w:val="20"/>
              </w:rPr>
            </w:pPr>
          </w:p>
          <w:p w:rsidR="00D5037E" w:rsidRDefault="00D5037E" w:rsidP="00423D54">
            <w:pPr>
              <w:pStyle w:val="TableParagraph"/>
              <w:ind w:left="176" w:right="177"/>
              <w:rPr>
                <w:sz w:val="20"/>
              </w:rPr>
            </w:pPr>
            <w:r>
              <w:rPr>
                <w:sz w:val="20"/>
              </w:rPr>
              <w:t>Unidad 8</w:t>
            </w:r>
          </w:p>
          <w:p w:rsidR="00D5037E" w:rsidRDefault="00D5037E" w:rsidP="004C4231">
            <w:pPr>
              <w:pStyle w:val="TableParagraph"/>
              <w:spacing w:before="4"/>
              <w:ind w:left="182" w:right="176"/>
              <w:rPr>
                <w:b/>
                <w:sz w:val="16"/>
              </w:rPr>
            </w:pPr>
          </w:p>
        </w:tc>
        <w:tc>
          <w:tcPr>
            <w:tcW w:w="1879" w:type="dxa"/>
            <w:tcBorders>
              <w:top w:val="dotted" w:sz="4" w:space="0" w:color="000000"/>
              <w:bottom w:val="single" w:sz="6" w:space="0" w:color="000000"/>
            </w:tcBorders>
          </w:tcPr>
          <w:p w:rsidR="00D5037E" w:rsidRDefault="00D5037E" w:rsidP="004C4231">
            <w:pPr>
              <w:pStyle w:val="TableParagraph"/>
              <w:spacing w:before="7"/>
              <w:jc w:val="left"/>
              <w:rPr>
                <w:rFonts w:ascii="Bookman Old Style"/>
                <w:b/>
                <w:sz w:val="18"/>
              </w:rPr>
            </w:pPr>
          </w:p>
          <w:p w:rsidR="00D5037E" w:rsidRDefault="00D5037E" w:rsidP="004C4231">
            <w:pPr>
              <w:pStyle w:val="TableParagraph"/>
              <w:ind w:left="545" w:right="544"/>
              <w:rPr>
                <w:sz w:val="20"/>
              </w:rPr>
            </w:pPr>
            <w:r>
              <w:rPr>
                <w:sz w:val="20"/>
              </w:rPr>
              <w:t>Unidad 8</w:t>
            </w:r>
          </w:p>
          <w:p w:rsidR="00D5037E" w:rsidRDefault="00D5037E" w:rsidP="004C4231">
            <w:pPr>
              <w:pStyle w:val="TableParagraph"/>
              <w:ind w:right="75"/>
              <w:jc w:val="left"/>
              <w:rPr>
                <w:sz w:val="20"/>
              </w:rPr>
            </w:pPr>
            <w:r>
              <w:rPr>
                <w:b/>
                <w:sz w:val="16"/>
              </w:rPr>
              <w:t xml:space="preserve">       </w:t>
            </w:r>
            <w:r w:rsidRPr="00A07651">
              <w:rPr>
                <w:b/>
                <w:sz w:val="16"/>
              </w:rPr>
              <w:t>Prueba 2</w:t>
            </w:r>
            <w:r>
              <w:rPr>
                <w:b/>
                <w:sz w:val="16"/>
              </w:rPr>
              <w:t xml:space="preserve"> Returned</w:t>
            </w:r>
            <w:r>
              <w:rPr>
                <w:sz w:val="20"/>
              </w:rPr>
              <w:t xml:space="preserve"> </w:t>
            </w:r>
          </w:p>
        </w:tc>
        <w:tc>
          <w:tcPr>
            <w:tcW w:w="1878" w:type="dxa"/>
            <w:tcBorders>
              <w:top w:val="dotted" w:sz="4" w:space="0" w:color="000000"/>
              <w:bottom w:val="single" w:sz="6" w:space="0" w:color="000000"/>
              <w:right w:val="single" w:sz="6" w:space="0" w:color="000000"/>
            </w:tcBorders>
          </w:tcPr>
          <w:p w:rsidR="00D5037E" w:rsidRDefault="00D5037E" w:rsidP="004C4231">
            <w:pPr>
              <w:pStyle w:val="TableParagraph"/>
              <w:spacing w:line="182" w:lineRule="exact"/>
              <w:jc w:val="left"/>
              <w:rPr>
                <w:sz w:val="16"/>
              </w:rPr>
            </w:pPr>
          </w:p>
          <w:p w:rsidR="00D5037E" w:rsidRPr="00A07651" w:rsidRDefault="00D5037E" w:rsidP="004C4231">
            <w:pPr>
              <w:pStyle w:val="TableParagraph"/>
              <w:spacing w:line="182" w:lineRule="exact"/>
              <w:ind w:left="451"/>
              <w:jc w:val="left"/>
            </w:pPr>
            <w:r w:rsidRPr="00A07651">
              <w:t>REPASO</w:t>
            </w:r>
          </w:p>
        </w:tc>
      </w:tr>
      <w:tr w:rsidR="00D5037E" w:rsidTr="004C4231">
        <w:trPr>
          <w:trHeight w:hRule="exact" w:val="281"/>
        </w:trPr>
        <w:tc>
          <w:tcPr>
            <w:tcW w:w="2126" w:type="dxa"/>
            <w:vMerge w:val="restart"/>
            <w:tcBorders>
              <w:top w:val="single" w:sz="6" w:space="0" w:color="000000"/>
              <w:left w:val="single" w:sz="6" w:space="0" w:color="000000"/>
              <w:right w:val="double" w:sz="4" w:space="0" w:color="000000"/>
            </w:tcBorders>
            <w:shd w:val="clear" w:color="auto" w:fill="EAF1DD"/>
          </w:tcPr>
          <w:p w:rsidR="00D5037E" w:rsidRPr="008A1314" w:rsidRDefault="00D5037E" w:rsidP="004C4231">
            <w:pPr>
              <w:pStyle w:val="TableParagraph"/>
              <w:spacing w:before="60" w:line="228" w:lineRule="exact"/>
              <w:ind w:left="542" w:right="532"/>
              <w:rPr>
                <w:b/>
                <w:sz w:val="20"/>
                <w:lang w:val="es-ES_tradnl"/>
              </w:rPr>
            </w:pPr>
            <w:r w:rsidRPr="008A1314">
              <w:rPr>
                <w:b/>
                <w:sz w:val="20"/>
                <w:lang w:val="es-ES_tradnl"/>
              </w:rPr>
              <w:t>Week 12</w:t>
            </w:r>
          </w:p>
          <w:p w:rsidR="00D5037E" w:rsidRPr="008A1314" w:rsidRDefault="009B374C" w:rsidP="004C4231">
            <w:pPr>
              <w:pStyle w:val="TableParagraph"/>
              <w:spacing w:line="228" w:lineRule="exact"/>
              <w:ind w:left="592"/>
              <w:jc w:val="left"/>
              <w:rPr>
                <w:sz w:val="20"/>
                <w:lang w:val="es-ES_tradnl"/>
              </w:rPr>
            </w:pPr>
            <w:bookmarkStart w:id="5" w:name="Canvas_Test_2_"/>
            <w:bookmarkEnd w:id="5"/>
            <w:r>
              <w:rPr>
                <w:sz w:val="20"/>
                <w:lang w:val="es-ES_tradnl"/>
              </w:rPr>
              <w:t>3</w:t>
            </w:r>
            <w:r w:rsidR="00D5037E" w:rsidRPr="008A1314">
              <w:rPr>
                <w:sz w:val="20"/>
                <w:lang w:val="es-ES_tradnl"/>
              </w:rPr>
              <w:t xml:space="preserve"> de </w:t>
            </w:r>
            <w:r>
              <w:rPr>
                <w:sz w:val="20"/>
                <w:lang w:val="es-ES_tradnl"/>
              </w:rPr>
              <w:t>junio</w:t>
            </w:r>
          </w:p>
          <w:p w:rsidR="00D5037E" w:rsidRPr="008A1314" w:rsidRDefault="00D5037E" w:rsidP="004C4231">
            <w:pPr>
              <w:pStyle w:val="TableParagraph"/>
              <w:spacing w:before="4" w:line="183" w:lineRule="exact"/>
              <w:ind w:left="543" w:right="530"/>
              <w:rPr>
                <w:b/>
                <w:sz w:val="16"/>
                <w:lang w:val="es-ES_tradnl"/>
              </w:rPr>
            </w:pPr>
            <w:r w:rsidRPr="008A1314">
              <w:rPr>
                <w:b/>
                <w:color w:val="00B050"/>
                <w:sz w:val="16"/>
                <w:lang w:val="es-ES_tradnl"/>
              </w:rPr>
              <w:t>Canvas Test 2</w:t>
            </w:r>
          </w:p>
          <w:p w:rsidR="00D5037E" w:rsidRDefault="00D5037E" w:rsidP="004C4231">
            <w:pPr>
              <w:pStyle w:val="TableParagraph"/>
              <w:spacing w:line="183" w:lineRule="exact"/>
              <w:ind w:left="543" w:right="528"/>
              <w:rPr>
                <w:sz w:val="16"/>
              </w:rPr>
            </w:pPr>
            <w:r>
              <w:rPr>
                <w:sz w:val="16"/>
              </w:rPr>
              <w:t>(Unidades 5-8)</w:t>
            </w:r>
          </w:p>
        </w:tc>
        <w:tc>
          <w:tcPr>
            <w:tcW w:w="1879" w:type="dxa"/>
            <w:tcBorders>
              <w:top w:val="single" w:sz="6" w:space="0" w:color="000000"/>
              <w:left w:val="double" w:sz="4" w:space="0" w:color="000000"/>
              <w:bottom w:val="dotted" w:sz="4" w:space="0" w:color="000000"/>
            </w:tcBorders>
          </w:tcPr>
          <w:p w:rsidR="00D5037E" w:rsidRDefault="00D5037E" w:rsidP="004C4231">
            <w:pPr>
              <w:pStyle w:val="TableParagraph"/>
              <w:spacing w:before="40"/>
              <w:ind w:left="397" w:right="398"/>
              <w:rPr>
                <w:sz w:val="16"/>
              </w:rPr>
            </w:pPr>
            <w:r>
              <w:rPr>
                <w:sz w:val="16"/>
              </w:rPr>
              <w:t>Hora 45</w:t>
            </w:r>
          </w:p>
        </w:tc>
        <w:tc>
          <w:tcPr>
            <w:tcW w:w="1877" w:type="dxa"/>
            <w:tcBorders>
              <w:top w:val="single" w:sz="6" w:space="0" w:color="000000"/>
              <w:bottom w:val="dotted" w:sz="4" w:space="0" w:color="000000"/>
            </w:tcBorders>
          </w:tcPr>
          <w:p w:rsidR="00D5037E" w:rsidRDefault="00D5037E" w:rsidP="004C4231">
            <w:pPr>
              <w:pStyle w:val="TableParagraph"/>
              <w:spacing w:before="40"/>
              <w:ind w:left="180" w:right="177"/>
              <w:rPr>
                <w:sz w:val="16"/>
              </w:rPr>
            </w:pPr>
            <w:r>
              <w:rPr>
                <w:sz w:val="16"/>
              </w:rPr>
              <w:t>Hora 46</w:t>
            </w:r>
          </w:p>
        </w:tc>
        <w:tc>
          <w:tcPr>
            <w:tcW w:w="1879" w:type="dxa"/>
            <w:tcBorders>
              <w:top w:val="single" w:sz="6" w:space="0" w:color="000000"/>
              <w:bottom w:val="dotted" w:sz="4" w:space="0" w:color="000000"/>
            </w:tcBorders>
          </w:tcPr>
          <w:p w:rsidR="00D5037E" w:rsidRDefault="00D5037E" w:rsidP="004C4231">
            <w:pPr>
              <w:pStyle w:val="TableParagraph"/>
              <w:spacing w:before="40"/>
              <w:ind w:left="545" w:right="539"/>
              <w:rPr>
                <w:sz w:val="16"/>
              </w:rPr>
            </w:pPr>
            <w:r>
              <w:rPr>
                <w:sz w:val="16"/>
              </w:rPr>
              <w:t>Hora 47</w:t>
            </w:r>
          </w:p>
        </w:tc>
        <w:tc>
          <w:tcPr>
            <w:tcW w:w="1878" w:type="dxa"/>
            <w:tcBorders>
              <w:top w:val="single" w:sz="6" w:space="0" w:color="000000"/>
              <w:bottom w:val="dotted" w:sz="4" w:space="0" w:color="000000"/>
              <w:right w:val="single" w:sz="6" w:space="0" w:color="000000"/>
            </w:tcBorders>
          </w:tcPr>
          <w:p w:rsidR="00D5037E" w:rsidRDefault="00D5037E" w:rsidP="004C4231">
            <w:pPr>
              <w:pStyle w:val="TableParagraph"/>
              <w:spacing w:before="40"/>
              <w:ind w:left="180" w:right="175"/>
              <w:rPr>
                <w:sz w:val="16"/>
              </w:rPr>
            </w:pPr>
            <w:r>
              <w:rPr>
                <w:sz w:val="16"/>
              </w:rPr>
              <w:t>Hora 48</w:t>
            </w:r>
          </w:p>
        </w:tc>
      </w:tr>
      <w:tr w:rsidR="00D5037E" w:rsidTr="004C4231">
        <w:trPr>
          <w:trHeight w:hRule="exact" w:val="680"/>
        </w:trPr>
        <w:tc>
          <w:tcPr>
            <w:tcW w:w="2126" w:type="dxa"/>
            <w:vMerge/>
            <w:tcBorders>
              <w:left w:val="single" w:sz="6" w:space="0" w:color="000000"/>
              <w:bottom w:val="single" w:sz="6" w:space="0" w:color="000000"/>
              <w:right w:val="double" w:sz="4" w:space="0" w:color="000000"/>
            </w:tcBorders>
            <w:shd w:val="clear" w:color="auto" w:fill="EAF1DD"/>
          </w:tcPr>
          <w:p w:rsidR="00D5037E" w:rsidRDefault="00D5037E" w:rsidP="004C4231"/>
        </w:tc>
        <w:tc>
          <w:tcPr>
            <w:tcW w:w="1879" w:type="dxa"/>
            <w:tcBorders>
              <w:top w:val="dotted" w:sz="4" w:space="0" w:color="000000"/>
              <w:left w:val="double" w:sz="4" w:space="0" w:color="000000"/>
              <w:bottom w:val="single" w:sz="6" w:space="0" w:color="000000"/>
            </w:tcBorders>
          </w:tcPr>
          <w:p w:rsidR="00D5037E" w:rsidRDefault="00D5037E" w:rsidP="004C4231">
            <w:pPr>
              <w:pStyle w:val="TableParagraph"/>
              <w:spacing w:before="108"/>
              <w:ind w:left="515" w:right="447" w:hanging="56"/>
              <w:jc w:val="left"/>
              <w:rPr>
                <w:b/>
                <w:sz w:val="20"/>
              </w:rPr>
            </w:pPr>
            <w:r>
              <w:rPr>
                <w:b/>
                <w:color w:val="00B050"/>
                <w:sz w:val="20"/>
              </w:rPr>
              <w:t>PRUEBAS ORALES</w:t>
            </w:r>
          </w:p>
        </w:tc>
        <w:tc>
          <w:tcPr>
            <w:tcW w:w="1877" w:type="dxa"/>
            <w:tcBorders>
              <w:top w:val="dotted" w:sz="4" w:space="0" w:color="000000"/>
              <w:bottom w:val="single" w:sz="6" w:space="0" w:color="000000"/>
            </w:tcBorders>
          </w:tcPr>
          <w:p w:rsidR="00D5037E" w:rsidRDefault="00D5037E" w:rsidP="004C4231">
            <w:pPr>
              <w:pStyle w:val="TableParagraph"/>
              <w:spacing w:before="108"/>
              <w:ind w:left="523" w:hanging="56"/>
              <w:jc w:val="left"/>
              <w:rPr>
                <w:b/>
                <w:sz w:val="20"/>
              </w:rPr>
            </w:pPr>
            <w:r>
              <w:rPr>
                <w:b/>
                <w:color w:val="00B050"/>
                <w:w w:val="95"/>
                <w:sz w:val="20"/>
              </w:rPr>
              <w:t xml:space="preserve">PRUEBAS </w:t>
            </w:r>
            <w:r>
              <w:rPr>
                <w:b/>
                <w:color w:val="00B050"/>
                <w:sz w:val="20"/>
              </w:rPr>
              <w:t>ORALES</w:t>
            </w:r>
          </w:p>
        </w:tc>
        <w:tc>
          <w:tcPr>
            <w:tcW w:w="1879" w:type="dxa"/>
            <w:tcBorders>
              <w:top w:val="dotted" w:sz="4" w:space="0" w:color="000000"/>
              <w:bottom w:val="single" w:sz="6" w:space="0" w:color="000000"/>
            </w:tcBorders>
          </w:tcPr>
          <w:p w:rsidR="00D5037E" w:rsidRDefault="00D5037E" w:rsidP="004C4231">
            <w:pPr>
              <w:pStyle w:val="TableParagraph"/>
              <w:spacing w:before="108"/>
              <w:ind w:left="525" w:right="447" w:hanging="56"/>
              <w:jc w:val="left"/>
              <w:rPr>
                <w:b/>
                <w:sz w:val="20"/>
              </w:rPr>
            </w:pPr>
            <w:r>
              <w:rPr>
                <w:b/>
                <w:color w:val="00B050"/>
                <w:sz w:val="20"/>
              </w:rPr>
              <w:t>PRUEBAS ORALES</w:t>
            </w:r>
          </w:p>
        </w:tc>
        <w:tc>
          <w:tcPr>
            <w:tcW w:w="1878" w:type="dxa"/>
            <w:tcBorders>
              <w:top w:val="dotted" w:sz="4" w:space="0" w:color="000000"/>
              <w:bottom w:val="single" w:sz="6" w:space="0" w:color="000000"/>
              <w:right w:val="single" w:sz="6" w:space="0" w:color="000000"/>
            </w:tcBorders>
          </w:tcPr>
          <w:p w:rsidR="00D5037E" w:rsidRPr="006773AE" w:rsidRDefault="00D5037E" w:rsidP="004C4231">
            <w:pPr>
              <w:pStyle w:val="TableParagraph"/>
              <w:ind w:left="178" w:right="175"/>
              <w:rPr>
                <w:b/>
                <w:color w:val="00B050"/>
                <w:w w:val="95"/>
                <w:sz w:val="6"/>
                <w:szCs w:val="6"/>
              </w:rPr>
            </w:pPr>
          </w:p>
          <w:p w:rsidR="00D5037E" w:rsidRDefault="00D5037E" w:rsidP="004C4231">
            <w:pPr>
              <w:pStyle w:val="TableParagraph"/>
              <w:spacing w:before="17"/>
              <w:ind w:left="178" w:right="175"/>
              <w:rPr>
                <w:b/>
                <w:sz w:val="20"/>
              </w:rPr>
            </w:pPr>
            <w:r>
              <w:rPr>
                <w:b/>
                <w:color w:val="00B050"/>
                <w:w w:val="95"/>
                <w:sz w:val="20"/>
              </w:rPr>
              <w:t xml:space="preserve">PRUEBAS </w:t>
            </w:r>
            <w:r>
              <w:rPr>
                <w:b/>
                <w:color w:val="00B050"/>
                <w:sz w:val="20"/>
              </w:rPr>
              <w:t>ORALES</w:t>
            </w:r>
          </w:p>
          <w:p w:rsidR="00D5037E" w:rsidRDefault="00D5037E" w:rsidP="004C4231">
            <w:pPr>
              <w:pStyle w:val="TableParagraph"/>
              <w:spacing w:line="181" w:lineRule="exact"/>
              <w:ind w:left="182" w:right="175"/>
              <w:rPr>
                <w:b/>
                <w:sz w:val="16"/>
              </w:rPr>
            </w:pPr>
          </w:p>
        </w:tc>
      </w:tr>
    </w:tbl>
    <w:p w:rsidR="00D5037E" w:rsidRDefault="00D5037E" w:rsidP="00D5037E">
      <w:pPr>
        <w:pStyle w:val="BodyText"/>
        <w:ind w:right="110"/>
        <w:jc w:val="both"/>
      </w:pPr>
      <w:r>
        <w:t xml:space="preserve">For details about the activities of each class, consult the </w:t>
      </w:r>
      <w:r>
        <w:rPr>
          <w:i/>
        </w:rPr>
        <w:t xml:space="preserve">Guía de Actividades </w:t>
      </w:r>
      <w:r w:rsidR="005B6CE1">
        <w:t xml:space="preserve">(Activity Guide) </w:t>
      </w:r>
      <w:r>
        <w:t xml:space="preserve">posted on the Spanish 104/104G Canvas website. Your teacher follows this guide; however, the pace at which work is covered varies from stream to stream, depending on the issues that arise each day in a particular class. When referring to the </w:t>
      </w:r>
      <w:r>
        <w:rPr>
          <w:i/>
        </w:rPr>
        <w:t>Guía de Actividades</w:t>
      </w:r>
      <w:r>
        <w:t>, bear in mind that it is only a guide. The essential matter is to have covered each Unidad/Unit by the dates specified in the outline</w:t>
      </w:r>
      <w:r>
        <w:rPr>
          <w:spacing w:val="-6"/>
        </w:rPr>
        <w:t xml:space="preserve"> </w:t>
      </w:r>
      <w:r>
        <w:t>above.</w:t>
      </w:r>
    </w:p>
    <w:p w:rsidR="00D5037E" w:rsidRDefault="00D5037E" w:rsidP="00D5037E">
      <w:pPr>
        <w:jc w:val="both"/>
        <w:sectPr w:rsidR="00D5037E">
          <w:pgSz w:w="11910" w:h="16840"/>
          <w:pgMar w:top="1040" w:right="1020" w:bottom="1200" w:left="1020" w:header="0" w:footer="1012" w:gutter="0"/>
          <w:cols w:space="720"/>
        </w:sectPr>
      </w:pPr>
    </w:p>
    <w:p w:rsidR="006D051B" w:rsidRDefault="00125F66">
      <w:pPr>
        <w:spacing w:before="73"/>
        <w:ind w:left="112"/>
        <w:jc w:val="both"/>
        <w:rPr>
          <w:rFonts w:ascii="Bookman Old Style"/>
          <w:b/>
          <w:sz w:val="19"/>
        </w:rPr>
      </w:pPr>
      <w:r>
        <w:rPr>
          <w:rFonts w:ascii="Bookman Old Style"/>
          <w:b/>
          <w:color w:val="00B050"/>
          <w:sz w:val="24"/>
        </w:rPr>
        <w:lastRenderedPageBreak/>
        <w:t>C</w:t>
      </w:r>
      <w:r>
        <w:rPr>
          <w:rFonts w:ascii="Bookman Old Style"/>
          <w:b/>
          <w:color w:val="00B050"/>
          <w:sz w:val="19"/>
        </w:rPr>
        <w:t xml:space="preserve">OURSE </w:t>
      </w:r>
      <w:r>
        <w:rPr>
          <w:rFonts w:ascii="Bookman Old Style"/>
          <w:b/>
          <w:color w:val="00B050"/>
          <w:sz w:val="24"/>
        </w:rPr>
        <w:t>A</w:t>
      </w:r>
      <w:r>
        <w:rPr>
          <w:rFonts w:ascii="Bookman Old Style"/>
          <w:b/>
          <w:color w:val="00B050"/>
          <w:sz w:val="19"/>
        </w:rPr>
        <w:t>SSESSMENT</w:t>
      </w:r>
    </w:p>
    <w:p w:rsidR="006D051B" w:rsidRDefault="00125F66">
      <w:pPr>
        <w:pStyle w:val="BodyText"/>
        <w:spacing w:before="36"/>
        <w:ind w:right="112"/>
        <w:jc w:val="both"/>
      </w:pPr>
      <w:r>
        <w:t>60% of the final mark is based on course assessment and the re</w:t>
      </w:r>
      <w:r w:rsidR="00CE1A9D">
        <w:t xml:space="preserve">maining 40% corresponds to the </w:t>
      </w:r>
      <w:r>
        <w:t>final written</w:t>
      </w:r>
      <w:r>
        <w:rPr>
          <w:spacing w:val="-7"/>
        </w:rPr>
        <w:t xml:space="preserve"> </w:t>
      </w:r>
      <w:r>
        <w:t>examination.</w:t>
      </w:r>
    </w:p>
    <w:p w:rsidR="006D051B" w:rsidRDefault="006D051B">
      <w:pPr>
        <w:pStyle w:val="BodyText"/>
        <w:spacing w:before="5"/>
        <w:ind w:left="0"/>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1560"/>
        <w:gridCol w:w="991"/>
      </w:tblGrid>
      <w:tr w:rsidR="006D051B">
        <w:trPr>
          <w:trHeight w:hRule="exact" w:val="408"/>
        </w:trPr>
        <w:tc>
          <w:tcPr>
            <w:tcW w:w="2267" w:type="dxa"/>
            <w:shd w:val="clear" w:color="auto" w:fill="EAF1DD"/>
          </w:tcPr>
          <w:p w:rsidR="006D051B" w:rsidRDefault="00125F66">
            <w:pPr>
              <w:pStyle w:val="TableParagraph"/>
              <w:spacing w:before="68"/>
              <w:ind w:left="102"/>
              <w:jc w:val="left"/>
            </w:pPr>
            <w:r>
              <w:t>Assignments</w:t>
            </w:r>
          </w:p>
        </w:tc>
        <w:tc>
          <w:tcPr>
            <w:tcW w:w="1560" w:type="dxa"/>
          </w:tcPr>
          <w:p w:rsidR="006D051B" w:rsidRDefault="00125F66">
            <w:pPr>
              <w:pStyle w:val="TableParagraph"/>
              <w:spacing w:before="68"/>
              <w:ind w:left="103"/>
              <w:jc w:val="left"/>
            </w:pPr>
            <w:r>
              <w:t>3 @ 5%</w:t>
            </w:r>
          </w:p>
        </w:tc>
        <w:tc>
          <w:tcPr>
            <w:tcW w:w="991" w:type="dxa"/>
          </w:tcPr>
          <w:p w:rsidR="006D051B" w:rsidRDefault="00125F66">
            <w:pPr>
              <w:pStyle w:val="TableParagraph"/>
              <w:spacing w:before="68"/>
              <w:ind w:right="99"/>
              <w:jc w:val="right"/>
            </w:pPr>
            <w:r>
              <w:t>15%</w:t>
            </w:r>
          </w:p>
        </w:tc>
      </w:tr>
      <w:tr w:rsidR="006D051B">
        <w:trPr>
          <w:trHeight w:hRule="exact" w:val="408"/>
        </w:trPr>
        <w:tc>
          <w:tcPr>
            <w:tcW w:w="2267" w:type="dxa"/>
            <w:shd w:val="clear" w:color="auto" w:fill="EAF1DD"/>
          </w:tcPr>
          <w:p w:rsidR="006D051B" w:rsidRDefault="00125F66">
            <w:pPr>
              <w:pStyle w:val="TableParagraph"/>
              <w:spacing w:before="66"/>
              <w:ind w:left="102"/>
              <w:jc w:val="left"/>
            </w:pPr>
            <w:r>
              <w:t>In-class tests</w:t>
            </w:r>
          </w:p>
        </w:tc>
        <w:tc>
          <w:tcPr>
            <w:tcW w:w="1560" w:type="dxa"/>
          </w:tcPr>
          <w:p w:rsidR="006D051B" w:rsidRDefault="00125F66">
            <w:pPr>
              <w:pStyle w:val="TableParagraph"/>
              <w:spacing w:before="66"/>
              <w:ind w:left="103"/>
              <w:jc w:val="left"/>
            </w:pPr>
            <w:r>
              <w:t>2 @ 10%</w:t>
            </w:r>
          </w:p>
        </w:tc>
        <w:tc>
          <w:tcPr>
            <w:tcW w:w="991" w:type="dxa"/>
          </w:tcPr>
          <w:p w:rsidR="006D051B" w:rsidRDefault="00125F66">
            <w:pPr>
              <w:pStyle w:val="TableParagraph"/>
              <w:spacing w:before="66"/>
              <w:ind w:right="99"/>
              <w:jc w:val="right"/>
            </w:pPr>
            <w:r>
              <w:t>20%</w:t>
            </w:r>
          </w:p>
        </w:tc>
      </w:tr>
      <w:tr w:rsidR="006D051B">
        <w:trPr>
          <w:trHeight w:hRule="exact" w:val="406"/>
        </w:trPr>
        <w:tc>
          <w:tcPr>
            <w:tcW w:w="2267" w:type="dxa"/>
            <w:shd w:val="clear" w:color="auto" w:fill="EAF1DD"/>
          </w:tcPr>
          <w:p w:rsidR="006D051B" w:rsidRDefault="00125F66">
            <w:pPr>
              <w:pStyle w:val="TableParagraph"/>
              <w:spacing w:before="66"/>
              <w:ind w:left="102"/>
              <w:jc w:val="left"/>
            </w:pPr>
            <w:r>
              <w:t>Canvas quizzes</w:t>
            </w:r>
          </w:p>
        </w:tc>
        <w:tc>
          <w:tcPr>
            <w:tcW w:w="1560" w:type="dxa"/>
          </w:tcPr>
          <w:p w:rsidR="006D051B" w:rsidRDefault="00125F66">
            <w:pPr>
              <w:pStyle w:val="TableParagraph"/>
              <w:spacing w:before="66"/>
              <w:ind w:left="103"/>
              <w:jc w:val="left"/>
            </w:pPr>
            <w:r>
              <w:t>2 @ 2.5%</w:t>
            </w:r>
          </w:p>
        </w:tc>
        <w:tc>
          <w:tcPr>
            <w:tcW w:w="991" w:type="dxa"/>
          </w:tcPr>
          <w:p w:rsidR="006D051B" w:rsidRDefault="00125F66">
            <w:pPr>
              <w:pStyle w:val="TableParagraph"/>
              <w:spacing w:before="66"/>
              <w:ind w:right="99"/>
              <w:jc w:val="right"/>
            </w:pPr>
            <w:r>
              <w:t>5%</w:t>
            </w:r>
          </w:p>
        </w:tc>
      </w:tr>
      <w:tr w:rsidR="006D051B">
        <w:trPr>
          <w:trHeight w:hRule="exact" w:val="408"/>
        </w:trPr>
        <w:tc>
          <w:tcPr>
            <w:tcW w:w="2267" w:type="dxa"/>
            <w:shd w:val="clear" w:color="auto" w:fill="EAF1DD"/>
          </w:tcPr>
          <w:p w:rsidR="006D051B" w:rsidRDefault="00125F66">
            <w:pPr>
              <w:pStyle w:val="TableParagraph"/>
              <w:spacing w:before="66"/>
              <w:ind w:left="102"/>
              <w:jc w:val="left"/>
            </w:pPr>
            <w:r>
              <w:t>Oral test</w:t>
            </w:r>
          </w:p>
        </w:tc>
        <w:tc>
          <w:tcPr>
            <w:tcW w:w="1560" w:type="dxa"/>
          </w:tcPr>
          <w:p w:rsidR="006D051B" w:rsidRDefault="00125F66">
            <w:pPr>
              <w:pStyle w:val="TableParagraph"/>
              <w:spacing w:before="66"/>
              <w:ind w:left="103"/>
              <w:jc w:val="left"/>
            </w:pPr>
            <w:r>
              <w:t>1 @ 20%</w:t>
            </w:r>
          </w:p>
        </w:tc>
        <w:tc>
          <w:tcPr>
            <w:tcW w:w="991" w:type="dxa"/>
          </w:tcPr>
          <w:p w:rsidR="006D051B" w:rsidRDefault="00125F66">
            <w:pPr>
              <w:pStyle w:val="TableParagraph"/>
              <w:spacing w:before="66"/>
              <w:ind w:right="99"/>
              <w:jc w:val="right"/>
            </w:pPr>
            <w:r>
              <w:t>20%</w:t>
            </w:r>
          </w:p>
        </w:tc>
      </w:tr>
      <w:tr w:rsidR="006D051B">
        <w:trPr>
          <w:trHeight w:hRule="exact" w:val="408"/>
        </w:trPr>
        <w:tc>
          <w:tcPr>
            <w:tcW w:w="2267" w:type="dxa"/>
            <w:shd w:val="clear" w:color="auto" w:fill="EAF1DD"/>
          </w:tcPr>
          <w:p w:rsidR="006D051B" w:rsidRDefault="00125F66">
            <w:pPr>
              <w:pStyle w:val="TableParagraph"/>
              <w:spacing w:before="66"/>
              <w:ind w:left="102"/>
              <w:jc w:val="left"/>
            </w:pPr>
            <w:r>
              <w:t>Final examination</w:t>
            </w:r>
          </w:p>
        </w:tc>
        <w:tc>
          <w:tcPr>
            <w:tcW w:w="1560" w:type="dxa"/>
          </w:tcPr>
          <w:p w:rsidR="006D051B" w:rsidRDefault="00125F66">
            <w:pPr>
              <w:pStyle w:val="TableParagraph"/>
              <w:spacing w:before="66"/>
              <w:ind w:left="103"/>
              <w:jc w:val="left"/>
            </w:pPr>
            <w:r>
              <w:t>1 @ 40%</w:t>
            </w:r>
          </w:p>
        </w:tc>
        <w:tc>
          <w:tcPr>
            <w:tcW w:w="991" w:type="dxa"/>
          </w:tcPr>
          <w:p w:rsidR="006D051B" w:rsidRDefault="00125F66">
            <w:pPr>
              <w:pStyle w:val="TableParagraph"/>
              <w:spacing w:before="66"/>
              <w:ind w:right="99"/>
              <w:jc w:val="right"/>
            </w:pPr>
            <w:r>
              <w:t>40%</w:t>
            </w:r>
          </w:p>
        </w:tc>
      </w:tr>
    </w:tbl>
    <w:p w:rsidR="006D051B" w:rsidRDefault="00125F66">
      <w:pPr>
        <w:pStyle w:val="BodyText"/>
        <w:spacing w:before="222"/>
        <w:jc w:val="both"/>
      </w:pPr>
      <w:r>
        <w:rPr>
          <w:rFonts w:ascii="Wingdings" w:hAnsi="Wingdings"/>
          <w:color w:val="00B050"/>
          <w:sz w:val="20"/>
        </w:rPr>
        <w:t></w:t>
      </w:r>
      <w:r>
        <w:rPr>
          <w:color w:val="00B050"/>
          <w:u w:val="single" w:color="00B050"/>
        </w:rPr>
        <w:t xml:space="preserve">Assignments </w:t>
      </w:r>
      <w:r>
        <w:t>(Tareas)</w:t>
      </w:r>
    </w:p>
    <w:p w:rsidR="006D051B" w:rsidRDefault="00125F66">
      <w:pPr>
        <w:pStyle w:val="BodyText"/>
        <w:ind w:right="109"/>
        <w:jc w:val="both"/>
      </w:pPr>
      <w:r>
        <w:t>There are 3 graded written homework assignments, each worth 5%. They will be posted on the course website on the dates specified in the course outline.</w:t>
      </w:r>
    </w:p>
    <w:p w:rsidR="006D051B" w:rsidRDefault="006D051B">
      <w:pPr>
        <w:pStyle w:val="BodyText"/>
        <w:ind w:left="0"/>
      </w:pPr>
    </w:p>
    <w:p w:rsidR="006D051B" w:rsidRDefault="00125F66">
      <w:pPr>
        <w:pStyle w:val="BodyText"/>
        <w:ind w:right="111"/>
        <w:jc w:val="both"/>
      </w:pPr>
      <w:r>
        <w:t xml:space="preserve">Turn in your </w:t>
      </w:r>
      <w:r>
        <w:rPr>
          <w:i/>
        </w:rPr>
        <w:t xml:space="preserve">Tarea </w:t>
      </w:r>
      <w:r>
        <w:t xml:space="preserve">directly to your teacher within the first five minutes of class on the day when it is due. In the event that you cannot come to class, submit your homework at the Arts Assignment Centre (Level 4 of the Social Sciences Building, 201E-413) before 4pm on the due date. </w:t>
      </w:r>
      <w:r>
        <w:rPr>
          <w:b/>
        </w:rPr>
        <w:t>An assignment cover sheet is required for all assignments submitted in hard copy</w:t>
      </w:r>
      <w:r>
        <w:t>. Please keep copies of your marked assignments in case of an error in</w:t>
      </w:r>
      <w:r>
        <w:rPr>
          <w:spacing w:val="-14"/>
        </w:rPr>
        <w:t xml:space="preserve"> </w:t>
      </w:r>
      <w:r>
        <w:t>Canvas.</w:t>
      </w:r>
    </w:p>
    <w:p w:rsidR="006D051B" w:rsidRDefault="006D051B">
      <w:pPr>
        <w:pStyle w:val="BodyText"/>
        <w:spacing w:before="11"/>
        <w:ind w:left="0"/>
        <w:rPr>
          <w:sz w:val="23"/>
        </w:rPr>
      </w:pPr>
    </w:p>
    <w:p w:rsidR="006D051B" w:rsidRDefault="00125F66">
      <w:pPr>
        <w:pStyle w:val="BodyText"/>
        <w:jc w:val="both"/>
      </w:pPr>
      <w:r>
        <w:rPr>
          <w:rFonts w:ascii="Wingdings" w:hAnsi="Wingdings"/>
          <w:color w:val="00B050"/>
          <w:sz w:val="20"/>
        </w:rPr>
        <w:t></w:t>
      </w:r>
      <w:r>
        <w:rPr>
          <w:color w:val="00B050"/>
          <w:u w:val="single" w:color="00B050"/>
        </w:rPr>
        <w:t xml:space="preserve">In-class tests </w:t>
      </w:r>
      <w:r>
        <w:t>(Pruebas)</w:t>
      </w:r>
    </w:p>
    <w:p w:rsidR="006D051B" w:rsidRDefault="00125F66">
      <w:pPr>
        <w:pStyle w:val="BodyText"/>
        <w:spacing w:before="43"/>
        <w:ind w:right="109"/>
        <w:jc w:val="both"/>
      </w:pPr>
      <w:r>
        <w:t xml:space="preserve">Two in-class tests are scheduled; one during Week 5 (Unidades 1-3) </w:t>
      </w:r>
      <w:r w:rsidR="004D71CA">
        <w:t>and the other one during Week 10</w:t>
      </w:r>
      <w:r>
        <w:t xml:space="preserve">, (Unidades 4-7). Each is worth 10%. A certain percentage of written and audio material for these tests will be taken from seen work, covered in the main text of </w:t>
      </w:r>
      <w:r>
        <w:rPr>
          <w:i/>
        </w:rPr>
        <w:t xml:space="preserve">Nuevo Ven 1 </w:t>
      </w:r>
      <w:r w:rsidR="00571841">
        <w:t xml:space="preserve">and/or from the </w:t>
      </w:r>
      <w:r>
        <w:t xml:space="preserve">practice exercises set from the </w:t>
      </w:r>
      <w:r>
        <w:rPr>
          <w:i/>
        </w:rPr>
        <w:t>Cuaderno</w:t>
      </w:r>
      <w:r>
        <w:rPr>
          <w:i/>
          <w:spacing w:val="-11"/>
        </w:rPr>
        <w:t xml:space="preserve"> </w:t>
      </w:r>
      <w:r>
        <w:t>(workbook).</w:t>
      </w:r>
    </w:p>
    <w:p w:rsidR="006D051B" w:rsidRDefault="006D051B">
      <w:pPr>
        <w:pStyle w:val="BodyText"/>
        <w:ind w:left="0"/>
      </w:pPr>
    </w:p>
    <w:p w:rsidR="006D051B" w:rsidRPr="008A1314" w:rsidRDefault="00125F66">
      <w:pPr>
        <w:pStyle w:val="BodyText"/>
        <w:jc w:val="both"/>
        <w:rPr>
          <w:lang w:val="es-ES_tradnl"/>
        </w:rPr>
      </w:pPr>
      <w:r>
        <w:rPr>
          <w:rFonts w:ascii="Wingdings" w:hAnsi="Wingdings"/>
          <w:color w:val="00B050"/>
          <w:sz w:val="20"/>
        </w:rPr>
        <w:t></w:t>
      </w:r>
      <w:r w:rsidRPr="008A1314">
        <w:rPr>
          <w:color w:val="00B050"/>
          <w:u w:val="single" w:color="00B050"/>
          <w:lang w:val="es-ES_tradnl"/>
        </w:rPr>
        <w:t xml:space="preserve">Canvas quizzes </w:t>
      </w:r>
      <w:r w:rsidRPr="008A1314">
        <w:rPr>
          <w:lang w:val="es-ES_tradnl"/>
        </w:rPr>
        <w:t>(Pruebas de Canvas)</w:t>
      </w:r>
    </w:p>
    <w:p w:rsidR="006D051B" w:rsidRDefault="00125F66">
      <w:pPr>
        <w:pStyle w:val="BodyText"/>
        <w:spacing w:before="43"/>
        <w:ind w:right="115"/>
        <w:jc w:val="both"/>
      </w:pPr>
      <w:r>
        <w:t xml:space="preserve">You have 2 Canvas quizzes in this course, </w:t>
      </w:r>
      <w:r w:rsidR="004D71CA">
        <w:t xml:space="preserve">one in Week 6 and the second in Week 12, </w:t>
      </w:r>
      <w:r>
        <w:t>each worth 2.5% of your final mark. Please see pages 5-6 for full details.</w:t>
      </w:r>
    </w:p>
    <w:p w:rsidR="006D051B" w:rsidRDefault="006D051B">
      <w:pPr>
        <w:pStyle w:val="BodyText"/>
        <w:spacing w:before="11"/>
        <w:ind w:left="0"/>
        <w:rPr>
          <w:sz w:val="23"/>
        </w:rPr>
      </w:pPr>
    </w:p>
    <w:p w:rsidR="006D051B" w:rsidRDefault="00125F66">
      <w:pPr>
        <w:pStyle w:val="BodyText"/>
        <w:jc w:val="both"/>
      </w:pPr>
      <w:r>
        <w:rPr>
          <w:rFonts w:ascii="Wingdings" w:hAnsi="Wingdings"/>
          <w:color w:val="00B050"/>
          <w:sz w:val="20"/>
        </w:rPr>
        <w:t></w:t>
      </w:r>
      <w:r>
        <w:rPr>
          <w:color w:val="00B050"/>
          <w:u w:val="single" w:color="00B050"/>
        </w:rPr>
        <w:t xml:space="preserve">Oral test </w:t>
      </w:r>
      <w:r>
        <w:t>(Prueba oral)</w:t>
      </w:r>
    </w:p>
    <w:p w:rsidR="006D051B" w:rsidRDefault="00125F66">
      <w:pPr>
        <w:pStyle w:val="BodyText"/>
        <w:spacing w:before="40"/>
        <w:ind w:right="109"/>
        <w:jc w:val="both"/>
      </w:pPr>
      <w:r>
        <w:t xml:space="preserve">Your oral test, worth 20%, will be held in class time during Week 12. It involves reading a dialogue out loud, responding to questions on topic covered in the course, and performing a communicative situation with a partner. Details about the procedure can be found in the Course Information module of the course website. </w:t>
      </w:r>
      <w:r>
        <w:rPr>
          <w:b/>
        </w:rPr>
        <w:t xml:space="preserve">Important: </w:t>
      </w:r>
      <w:r>
        <w:t xml:space="preserve">A prerequisite for the oral test is to have a </w:t>
      </w:r>
      <w:r>
        <w:rPr>
          <w:b/>
        </w:rPr>
        <w:t>minimum class attendance of 80%</w:t>
      </w:r>
      <w:r>
        <w:t xml:space="preserve">. Thus, students who have accumulated </w:t>
      </w:r>
      <w:r>
        <w:rPr>
          <w:b/>
        </w:rPr>
        <w:t xml:space="preserve">9 unjustified absences by Week 11 </w:t>
      </w:r>
      <w:r>
        <w:t>are not entitled to sit the oral test in Week 12.</w:t>
      </w:r>
    </w:p>
    <w:p w:rsidR="006D051B" w:rsidRDefault="006D051B">
      <w:pPr>
        <w:pStyle w:val="BodyText"/>
        <w:spacing w:before="11"/>
        <w:ind w:left="0"/>
        <w:rPr>
          <w:sz w:val="23"/>
        </w:rPr>
      </w:pPr>
    </w:p>
    <w:p w:rsidR="006D051B" w:rsidRDefault="00125F66">
      <w:pPr>
        <w:pStyle w:val="BodyText"/>
        <w:jc w:val="both"/>
      </w:pPr>
      <w:r>
        <w:rPr>
          <w:rFonts w:ascii="Wingdings" w:hAnsi="Wingdings"/>
          <w:color w:val="00B050"/>
          <w:sz w:val="20"/>
        </w:rPr>
        <w:t></w:t>
      </w:r>
      <w:r>
        <w:rPr>
          <w:color w:val="00B050"/>
          <w:u w:val="single" w:color="00B050"/>
        </w:rPr>
        <w:t xml:space="preserve">Final examination </w:t>
      </w:r>
      <w:r>
        <w:t>(Examen final)</w:t>
      </w:r>
    </w:p>
    <w:p w:rsidR="001D496C" w:rsidRDefault="00125F66" w:rsidP="001D496C">
      <w:pPr>
        <w:pStyle w:val="BodyText"/>
        <w:spacing w:before="40"/>
        <w:ind w:right="107"/>
        <w:rPr>
          <w:color w:val="0000FF"/>
          <w:u w:val="single" w:color="0000FF"/>
        </w:rPr>
      </w:pPr>
      <w:r>
        <w:t xml:space="preserve">The final examination schedule is publicised on the University website and should be consulted for any changes. The venue for the written exam will be posted by University Administration the day of the exam. Your final written exam is worth 40% of the final mark. For past exam papers see </w:t>
      </w:r>
      <w:hyperlink r:id="rId18" w:history="1">
        <w:r w:rsidR="001D496C" w:rsidRPr="00984882">
          <w:rPr>
            <w:rStyle w:val="Hyperlink"/>
            <w:u w:color="0000FF"/>
          </w:rPr>
          <w:t>http://librarysearch.auckland.ac.nz/primo_library/libweb/action/search.do?mode=Advanced&amp;ct=AdvancedSearch&amp;dscnt=2&amp;fromLogin=true&amp;dstmp=1358123318172&amp;vid=UOA2_A</w:t>
        </w:r>
      </w:hyperlink>
    </w:p>
    <w:p w:rsidR="006D051B" w:rsidRDefault="00125F66" w:rsidP="001D496C">
      <w:pPr>
        <w:pStyle w:val="BodyText"/>
        <w:spacing w:before="40"/>
        <w:ind w:right="107"/>
      </w:pPr>
      <w:r>
        <w:rPr>
          <w:u w:val="single"/>
        </w:rPr>
        <w:t>Note</w:t>
      </w:r>
      <w:r>
        <w:t>: According to University regulations, in courses where there is a final written exam, you must sit it in order to have the possibility of passing the course. Some students have believed that it is possible to pass the course by doing well on coursework alone. This is not so.</w:t>
      </w:r>
    </w:p>
    <w:p w:rsidR="006D051B" w:rsidRDefault="00125F66">
      <w:pPr>
        <w:spacing w:before="7"/>
        <w:ind w:left="3626" w:right="3626"/>
        <w:jc w:val="center"/>
        <w:rPr>
          <w:b/>
          <w:sz w:val="24"/>
        </w:rPr>
      </w:pPr>
      <w:r>
        <w:rPr>
          <w:b/>
          <w:sz w:val="24"/>
        </w:rPr>
        <w:t xml:space="preserve">No final exam </w:t>
      </w:r>
      <w:r>
        <w:rPr>
          <w:rFonts w:ascii="Symbol" w:hAnsi="Symbol"/>
          <w:b/>
          <w:sz w:val="24"/>
        </w:rPr>
        <w:t></w:t>
      </w:r>
      <w:r>
        <w:rPr>
          <w:b/>
          <w:sz w:val="24"/>
        </w:rPr>
        <w:t xml:space="preserve"> No pass</w:t>
      </w:r>
    </w:p>
    <w:p w:rsidR="006D051B" w:rsidRDefault="006D051B">
      <w:pPr>
        <w:jc w:val="center"/>
        <w:rPr>
          <w:sz w:val="24"/>
        </w:rPr>
        <w:sectPr w:rsidR="006D051B">
          <w:pgSz w:w="11910" w:h="16840"/>
          <w:pgMar w:top="1040" w:right="1020" w:bottom="1200" w:left="1020" w:header="0" w:footer="1012" w:gutter="0"/>
          <w:cols w:space="720"/>
        </w:sectPr>
      </w:pPr>
    </w:p>
    <w:p w:rsidR="006D051B" w:rsidRDefault="00125F66">
      <w:pPr>
        <w:spacing w:before="75"/>
        <w:ind w:left="112"/>
        <w:jc w:val="both"/>
        <w:rPr>
          <w:rFonts w:ascii="Bookman Old Style"/>
          <w:b/>
          <w:sz w:val="18"/>
        </w:rPr>
      </w:pPr>
      <w:r>
        <w:rPr>
          <w:rFonts w:ascii="Bookman Old Style"/>
          <w:b/>
          <w:color w:val="00B050"/>
        </w:rPr>
        <w:lastRenderedPageBreak/>
        <w:t>H</w:t>
      </w:r>
      <w:r>
        <w:rPr>
          <w:rFonts w:ascii="Bookman Old Style"/>
          <w:b/>
          <w:color w:val="00B050"/>
          <w:sz w:val="18"/>
        </w:rPr>
        <w:t xml:space="preserve">OW TO ACCESS </w:t>
      </w:r>
      <w:r>
        <w:rPr>
          <w:rFonts w:ascii="Bookman Old Style"/>
          <w:b/>
          <w:color w:val="00B050"/>
        </w:rPr>
        <w:t>C</w:t>
      </w:r>
      <w:r>
        <w:rPr>
          <w:rFonts w:ascii="Bookman Old Style"/>
          <w:b/>
          <w:color w:val="00B050"/>
          <w:sz w:val="18"/>
        </w:rPr>
        <w:t>ANVAS</w:t>
      </w:r>
    </w:p>
    <w:p w:rsidR="006D051B" w:rsidRDefault="00125F66">
      <w:pPr>
        <w:pStyle w:val="ListParagraph"/>
        <w:numPr>
          <w:ilvl w:val="0"/>
          <w:numId w:val="1"/>
        </w:numPr>
        <w:tabs>
          <w:tab w:val="left" w:pos="680"/>
        </w:tabs>
        <w:spacing w:before="31" w:line="240" w:lineRule="auto"/>
        <w:ind w:right="114" w:hanging="283"/>
        <w:jc w:val="both"/>
        <w:rPr>
          <w:sz w:val="24"/>
        </w:rPr>
      </w:pPr>
      <w:r>
        <w:rPr>
          <w:sz w:val="24"/>
        </w:rPr>
        <w:t xml:space="preserve">On any internet capable computer, browse to </w:t>
      </w:r>
      <w:hyperlink r:id="rId19">
        <w:r>
          <w:rPr>
            <w:color w:val="0000FF"/>
            <w:sz w:val="24"/>
            <w:u w:val="single" w:color="0000FF"/>
          </w:rPr>
          <w:t>https://canvas.auckland.ac.nz</w:t>
        </w:r>
        <w:r>
          <w:rPr>
            <w:sz w:val="24"/>
          </w:rPr>
          <w:t>.</w:t>
        </w:r>
      </w:hyperlink>
      <w:r>
        <w:rPr>
          <w:sz w:val="24"/>
        </w:rPr>
        <w:t xml:space="preserve"> You will need your username and password (If you do not know them, visit </w:t>
      </w:r>
      <w:hyperlink r:id="rId20">
        <w:r>
          <w:rPr>
            <w:color w:val="0000FF"/>
            <w:sz w:val="24"/>
            <w:u w:val="single" w:color="0000FF"/>
          </w:rPr>
          <w:t xml:space="preserve">https://iam.auckland.ac.nz/ </w:t>
        </w:r>
      </w:hyperlink>
      <w:r>
        <w:rPr>
          <w:sz w:val="24"/>
        </w:rPr>
        <w:t>or stop by the Kate Edgar Information Commons Help Desk with your ID</w:t>
      </w:r>
      <w:r>
        <w:rPr>
          <w:spacing w:val="-17"/>
          <w:sz w:val="24"/>
        </w:rPr>
        <w:t xml:space="preserve"> </w:t>
      </w:r>
      <w:r>
        <w:rPr>
          <w:sz w:val="24"/>
        </w:rPr>
        <w:t>card.)</w:t>
      </w:r>
    </w:p>
    <w:p w:rsidR="006D051B" w:rsidRDefault="00125F66">
      <w:pPr>
        <w:pStyle w:val="ListParagraph"/>
        <w:numPr>
          <w:ilvl w:val="0"/>
          <w:numId w:val="1"/>
        </w:numPr>
        <w:tabs>
          <w:tab w:val="left" w:pos="680"/>
        </w:tabs>
        <w:spacing w:line="294" w:lineRule="exact"/>
        <w:ind w:hanging="283"/>
        <w:rPr>
          <w:sz w:val="24"/>
        </w:rPr>
      </w:pPr>
      <w:r>
        <w:rPr>
          <w:sz w:val="24"/>
        </w:rPr>
        <w:t>Your username is your</w:t>
      </w:r>
      <w:r>
        <w:rPr>
          <w:spacing w:val="-3"/>
          <w:sz w:val="24"/>
        </w:rPr>
        <w:t xml:space="preserve"> </w:t>
      </w:r>
      <w:r>
        <w:rPr>
          <w:sz w:val="24"/>
        </w:rPr>
        <w:t>UPI</w:t>
      </w:r>
    </w:p>
    <w:p w:rsidR="006D051B" w:rsidRDefault="00125F66">
      <w:pPr>
        <w:pStyle w:val="ListParagraph"/>
        <w:numPr>
          <w:ilvl w:val="0"/>
          <w:numId w:val="1"/>
        </w:numPr>
        <w:tabs>
          <w:tab w:val="left" w:pos="680"/>
        </w:tabs>
        <w:spacing w:before="1"/>
        <w:ind w:hanging="283"/>
        <w:rPr>
          <w:sz w:val="24"/>
        </w:rPr>
      </w:pPr>
      <w:r>
        <w:rPr>
          <w:sz w:val="24"/>
        </w:rPr>
        <w:t>Your password is your Netaccount</w:t>
      </w:r>
      <w:r>
        <w:rPr>
          <w:spacing w:val="-9"/>
          <w:sz w:val="24"/>
        </w:rPr>
        <w:t xml:space="preserve"> </w:t>
      </w:r>
      <w:r>
        <w:rPr>
          <w:sz w:val="24"/>
        </w:rPr>
        <w:t>password</w:t>
      </w:r>
    </w:p>
    <w:p w:rsidR="006D051B" w:rsidRDefault="00125F66">
      <w:pPr>
        <w:pStyle w:val="ListParagraph"/>
        <w:numPr>
          <w:ilvl w:val="0"/>
          <w:numId w:val="1"/>
        </w:numPr>
        <w:tabs>
          <w:tab w:val="left" w:pos="680"/>
        </w:tabs>
        <w:ind w:hanging="283"/>
        <w:rPr>
          <w:sz w:val="24"/>
        </w:rPr>
      </w:pPr>
      <w:r>
        <w:rPr>
          <w:sz w:val="24"/>
        </w:rPr>
        <w:t>Click</w:t>
      </w:r>
      <w:r>
        <w:rPr>
          <w:spacing w:val="-6"/>
          <w:sz w:val="24"/>
        </w:rPr>
        <w:t xml:space="preserve"> </w:t>
      </w:r>
      <w:r>
        <w:rPr>
          <w:sz w:val="24"/>
        </w:rPr>
        <w:t>LOGIN</w:t>
      </w:r>
    </w:p>
    <w:p w:rsidR="006D051B" w:rsidRDefault="00125F66">
      <w:pPr>
        <w:pStyle w:val="ListParagraph"/>
        <w:numPr>
          <w:ilvl w:val="0"/>
          <w:numId w:val="1"/>
        </w:numPr>
        <w:tabs>
          <w:tab w:val="left" w:pos="680"/>
        </w:tabs>
        <w:ind w:hanging="283"/>
        <w:rPr>
          <w:sz w:val="24"/>
        </w:rPr>
      </w:pPr>
      <w:r>
        <w:rPr>
          <w:sz w:val="24"/>
        </w:rPr>
        <w:t>Select SPANISH 104</w:t>
      </w:r>
      <w:r w:rsidR="001D496C">
        <w:rPr>
          <w:sz w:val="24"/>
        </w:rPr>
        <w:t xml:space="preserve"> 104</w:t>
      </w:r>
      <w:r>
        <w:rPr>
          <w:sz w:val="24"/>
        </w:rPr>
        <w:t>G from the</w:t>
      </w:r>
      <w:r>
        <w:rPr>
          <w:spacing w:val="-14"/>
          <w:sz w:val="24"/>
        </w:rPr>
        <w:t xml:space="preserve"> </w:t>
      </w:r>
      <w:r>
        <w:rPr>
          <w:sz w:val="24"/>
        </w:rPr>
        <w:t>dashboard</w:t>
      </w:r>
    </w:p>
    <w:p w:rsidR="006D051B" w:rsidRDefault="006D051B">
      <w:pPr>
        <w:pStyle w:val="BodyText"/>
        <w:spacing w:before="5"/>
        <w:ind w:left="0"/>
        <w:rPr>
          <w:sz w:val="28"/>
        </w:rPr>
      </w:pPr>
    </w:p>
    <w:p w:rsidR="006D051B" w:rsidRDefault="00125F66">
      <w:pPr>
        <w:spacing w:before="1"/>
        <w:ind w:left="112"/>
        <w:jc w:val="both"/>
        <w:rPr>
          <w:rFonts w:ascii="Bookman Old Style"/>
          <w:b/>
          <w:sz w:val="19"/>
        </w:rPr>
      </w:pPr>
      <w:r>
        <w:rPr>
          <w:rFonts w:ascii="Bookman Old Style"/>
          <w:b/>
          <w:color w:val="00B050"/>
          <w:sz w:val="24"/>
        </w:rPr>
        <w:t>I</w:t>
      </w:r>
      <w:r>
        <w:rPr>
          <w:rFonts w:ascii="Bookman Old Style"/>
          <w:b/>
          <w:color w:val="00B050"/>
          <w:sz w:val="19"/>
        </w:rPr>
        <w:t xml:space="preserve">NFORMATION ABOUT </w:t>
      </w:r>
      <w:r>
        <w:rPr>
          <w:rFonts w:ascii="Bookman Old Style"/>
          <w:b/>
          <w:color w:val="00B050"/>
          <w:sz w:val="24"/>
        </w:rPr>
        <w:t>C</w:t>
      </w:r>
      <w:r>
        <w:rPr>
          <w:rFonts w:ascii="Bookman Old Style"/>
          <w:b/>
          <w:color w:val="00B050"/>
          <w:sz w:val="19"/>
        </w:rPr>
        <w:t>ANVAS QUIZZES</w:t>
      </w:r>
    </w:p>
    <w:p w:rsidR="006D051B" w:rsidRDefault="00125F66">
      <w:pPr>
        <w:pStyle w:val="BodyText"/>
        <w:spacing w:before="37"/>
        <w:ind w:right="116"/>
        <w:jc w:val="both"/>
      </w:pPr>
      <w:r>
        <w:t>The questions for the two Canvas quizzes will be drawn from those in the multiple-choice practices (</w:t>
      </w:r>
      <w:r>
        <w:rPr>
          <w:i/>
        </w:rPr>
        <w:t>Prácticas</w:t>
      </w:r>
      <w:r>
        <w:t xml:space="preserve">) that are provided for each </w:t>
      </w:r>
      <w:r>
        <w:rPr>
          <w:i/>
        </w:rPr>
        <w:t>Unidad</w:t>
      </w:r>
      <w:r>
        <w:t>.</w:t>
      </w:r>
    </w:p>
    <w:p w:rsidR="006D051B" w:rsidRDefault="006D051B">
      <w:pPr>
        <w:pStyle w:val="BodyText"/>
        <w:spacing w:before="11"/>
        <w:ind w:left="0"/>
        <w:rPr>
          <w:sz w:val="23"/>
        </w:rPr>
      </w:pPr>
    </w:p>
    <w:p w:rsidR="006D051B" w:rsidRDefault="00125F66">
      <w:pPr>
        <w:pStyle w:val="BodyText"/>
        <w:ind w:right="110"/>
        <w:jc w:val="both"/>
      </w:pPr>
      <w:r>
        <w:t xml:space="preserve">Twice during the course certain </w:t>
      </w:r>
      <w:r>
        <w:rPr>
          <w:i/>
        </w:rPr>
        <w:t xml:space="preserve">Prácticas </w:t>
      </w:r>
      <w:r>
        <w:t>will be closed for several days and you will sit a 25- minute quiz in Canvas. For each quiz, you can make TWO ATTEMPTS and the higher of the two scores will be the one counted. The schedule is as follows:</w:t>
      </w:r>
    </w:p>
    <w:p w:rsidR="006D051B" w:rsidRDefault="006D051B">
      <w:pPr>
        <w:pStyle w:val="BodyText"/>
        <w:spacing w:before="5"/>
        <w:ind w:left="0"/>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7937"/>
      </w:tblGrid>
      <w:tr w:rsidR="006D051B">
        <w:trPr>
          <w:trHeight w:hRule="exact" w:val="804"/>
        </w:trPr>
        <w:tc>
          <w:tcPr>
            <w:tcW w:w="1700" w:type="dxa"/>
            <w:shd w:val="clear" w:color="auto" w:fill="EAF1DD"/>
          </w:tcPr>
          <w:p w:rsidR="006D051B" w:rsidRDefault="00125F66">
            <w:pPr>
              <w:pStyle w:val="TableParagraph"/>
              <w:spacing w:before="116"/>
              <w:ind w:left="102"/>
              <w:jc w:val="left"/>
              <w:rPr>
                <w:sz w:val="24"/>
              </w:rPr>
            </w:pPr>
            <w:r>
              <w:rPr>
                <w:sz w:val="24"/>
              </w:rPr>
              <w:t>Canvas Quiz 1:</w:t>
            </w:r>
          </w:p>
          <w:p w:rsidR="006D051B" w:rsidRDefault="00125F66">
            <w:pPr>
              <w:pStyle w:val="TableParagraph"/>
              <w:ind w:left="102"/>
              <w:jc w:val="left"/>
              <w:rPr>
                <w:sz w:val="24"/>
              </w:rPr>
            </w:pPr>
            <w:r>
              <w:rPr>
                <w:sz w:val="24"/>
              </w:rPr>
              <w:t>(Week 6)</w:t>
            </w:r>
          </w:p>
        </w:tc>
        <w:tc>
          <w:tcPr>
            <w:tcW w:w="7937" w:type="dxa"/>
          </w:tcPr>
          <w:p w:rsidR="006D051B" w:rsidRDefault="004D71CA">
            <w:pPr>
              <w:pStyle w:val="TableParagraph"/>
              <w:spacing w:before="121" w:line="274" w:lineRule="exact"/>
              <w:ind w:left="103"/>
              <w:jc w:val="left"/>
              <w:rPr>
                <w:b/>
                <w:sz w:val="24"/>
              </w:rPr>
            </w:pPr>
            <w:r>
              <w:rPr>
                <w:b/>
                <w:sz w:val="24"/>
              </w:rPr>
              <w:t>9.00am, Monday 8 April – 6.00pm, Friday 12</w:t>
            </w:r>
            <w:r w:rsidR="00125F66">
              <w:rPr>
                <w:b/>
                <w:sz w:val="24"/>
              </w:rPr>
              <w:t xml:space="preserve"> April</w:t>
            </w:r>
          </w:p>
          <w:p w:rsidR="006D051B" w:rsidRDefault="00125F66">
            <w:pPr>
              <w:pStyle w:val="TableParagraph"/>
              <w:spacing w:line="274" w:lineRule="exact"/>
              <w:ind w:left="103"/>
              <w:jc w:val="left"/>
              <w:rPr>
                <w:sz w:val="24"/>
              </w:rPr>
            </w:pPr>
            <w:r>
              <w:rPr>
                <w:sz w:val="24"/>
              </w:rPr>
              <w:t xml:space="preserve">During this period, the </w:t>
            </w:r>
            <w:r>
              <w:rPr>
                <w:i/>
                <w:sz w:val="24"/>
              </w:rPr>
              <w:t xml:space="preserve">Prácticas </w:t>
            </w:r>
            <w:r>
              <w:rPr>
                <w:sz w:val="24"/>
              </w:rPr>
              <w:t>corresponding to Unidades 1-4 will be closed.</w:t>
            </w:r>
          </w:p>
        </w:tc>
      </w:tr>
      <w:tr w:rsidR="006D051B">
        <w:trPr>
          <w:trHeight w:hRule="exact" w:val="804"/>
        </w:trPr>
        <w:tc>
          <w:tcPr>
            <w:tcW w:w="1700" w:type="dxa"/>
            <w:shd w:val="clear" w:color="auto" w:fill="EAF1DD"/>
          </w:tcPr>
          <w:p w:rsidR="006D051B" w:rsidRDefault="00125F66">
            <w:pPr>
              <w:pStyle w:val="TableParagraph"/>
              <w:spacing w:before="116"/>
              <w:ind w:left="102"/>
              <w:jc w:val="left"/>
              <w:rPr>
                <w:sz w:val="24"/>
              </w:rPr>
            </w:pPr>
            <w:r>
              <w:rPr>
                <w:sz w:val="24"/>
              </w:rPr>
              <w:t>Canvas Quiz 2:</w:t>
            </w:r>
          </w:p>
          <w:p w:rsidR="006D051B" w:rsidRDefault="00125F66">
            <w:pPr>
              <w:pStyle w:val="TableParagraph"/>
              <w:ind w:left="102"/>
              <w:jc w:val="left"/>
              <w:rPr>
                <w:sz w:val="24"/>
              </w:rPr>
            </w:pPr>
            <w:r>
              <w:rPr>
                <w:sz w:val="24"/>
              </w:rPr>
              <w:t>(Week 12)</w:t>
            </w:r>
          </w:p>
        </w:tc>
        <w:tc>
          <w:tcPr>
            <w:tcW w:w="7937" w:type="dxa"/>
          </w:tcPr>
          <w:p w:rsidR="006D051B" w:rsidRDefault="00021E2D">
            <w:pPr>
              <w:pStyle w:val="TableParagraph"/>
              <w:spacing w:before="121" w:line="274" w:lineRule="exact"/>
              <w:ind w:left="103"/>
              <w:jc w:val="left"/>
              <w:rPr>
                <w:b/>
                <w:sz w:val="24"/>
              </w:rPr>
            </w:pPr>
            <w:r>
              <w:rPr>
                <w:b/>
                <w:sz w:val="24"/>
              </w:rPr>
              <w:t>9.00am, Monday 3 June</w:t>
            </w:r>
            <w:r w:rsidR="00125F66">
              <w:rPr>
                <w:b/>
                <w:sz w:val="24"/>
              </w:rPr>
              <w:t xml:space="preserve"> – 6.00pm, Friday </w:t>
            </w:r>
            <w:r>
              <w:rPr>
                <w:b/>
                <w:sz w:val="24"/>
              </w:rPr>
              <w:t>7 June</w:t>
            </w:r>
          </w:p>
          <w:p w:rsidR="006D051B" w:rsidRDefault="00125F66">
            <w:pPr>
              <w:pStyle w:val="TableParagraph"/>
              <w:spacing w:line="274" w:lineRule="exact"/>
              <w:ind w:left="103"/>
              <w:jc w:val="left"/>
              <w:rPr>
                <w:sz w:val="24"/>
              </w:rPr>
            </w:pPr>
            <w:r>
              <w:rPr>
                <w:sz w:val="24"/>
              </w:rPr>
              <w:t xml:space="preserve">During this period, the </w:t>
            </w:r>
            <w:r>
              <w:rPr>
                <w:i/>
                <w:sz w:val="24"/>
              </w:rPr>
              <w:t xml:space="preserve">Prácticas </w:t>
            </w:r>
            <w:r>
              <w:rPr>
                <w:sz w:val="24"/>
              </w:rPr>
              <w:t>corresponding to Unidades 5-8 will be closed.</w:t>
            </w:r>
          </w:p>
        </w:tc>
      </w:tr>
    </w:tbl>
    <w:p w:rsidR="006D051B" w:rsidRDefault="006D051B">
      <w:pPr>
        <w:pStyle w:val="BodyText"/>
        <w:spacing w:before="7"/>
        <w:ind w:left="0"/>
        <w:rPr>
          <w:sz w:val="21"/>
        </w:rPr>
      </w:pPr>
    </w:p>
    <w:p w:rsidR="006D051B" w:rsidRDefault="00125F66">
      <w:pPr>
        <w:pStyle w:val="BodyText"/>
        <w:jc w:val="both"/>
      </w:pPr>
      <w:r>
        <w:rPr>
          <w:rFonts w:ascii="Wingdings" w:hAnsi="Wingdings"/>
          <w:color w:val="00B050"/>
        </w:rPr>
        <w:t></w:t>
      </w:r>
      <w:r>
        <w:rPr>
          <w:color w:val="00B050"/>
          <w:u w:val="single" w:color="00B050"/>
        </w:rPr>
        <w:t>Technical issues</w:t>
      </w:r>
    </w:p>
    <w:p w:rsidR="006D051B" w:rsidRDefault="00125F66">
      <w:pPr>
        <w:pStyle w:val="BodyText"/>
        <w:ind w:right="111"/>
        <w:jc w:val="both"/>
      </w:pPr>
      <w:r>
        <w:t>Canvas is available from any internet capable computer. If the computer or network connection fails during the test, try refreshing the browser. You can resume the test at another time if the remaining time allocation has not expired.</w:t>
      </w:r>
    </w:p>
    <w:p w:rsidR="006D051B" w:rsidRDefault="006D051B">
      <w:pPr>
        <w:pStyle w:val="BodyText"/>
        <w:spacing w:before="9"/>
        <w:ind w:left="0"/>
        <w:rPr>
          <w:sz w:val="23"/>
        </w:rPr>
      </w:pPr>
    </w:p>
    <w:p w:rsidR="006D051B" w:rsidRDefault="00125F66">
      <w:pPr>
        <w:ind w:left="112" w:right="110"/>
        <w:jc w:val="both"/>
        <w:rPr>
          <w:sz w:val="24"/>
        </w:rPr>
      </w:pPr>
      <w:r>
        <w:rPr>
          <w:sz w:val="24"/>
        </w:rPr>
        <w:t>If you cannot complete the test due to technical issues, click on</w:t>
      </w:r>
      <w:r w:rsidR="001D496C">
        <w:rPr>
          <w:sz w:val="24"/>
        </w:rPr>
        <w:t xml:space="preserve"> the Help button in Canvas and </w:t>
      </w:r>
      <w:r>
        <w:rPr>
          <w:sz w:val="24"/>
        </w:rPr>
        <w:t xml:space="preserve">select “Ask your instructor a question”. This will enable you to send a message to the Course Coordinator Dr </w:t>
      </w:r>
      <w:r w:rsidR="008D01A6">
        <w:rPr>
          <w:sz w:val="24"/>
        </w:rPr>
        <w:t>Kathryn Lehman</w:t>
      </w:r>
      <w:r>
        <w:rPr>
          <w:sz w:val="24"/>
        </w:rPr>
        <w:t xml:space="preserve">. Explain your situation; say what stream you are enrolled in and give a brief description of your problem. </w:t>
      </w:r>
      <w:r>
        <w:rPr>
          <w:b/>
          <w:sz w:val="24"/>
        </w:rPr>
        <w:t>If you fail to report the problem within the timeframe of the test, no provision will be made for you to take it at a later</w:t>
      </w:r>
      <w:r>
        <w:rPr>
          <w:b/>
          <w:spacing w:val="-23"/>
          <w:sz w:val="24"/>
        </w:rPr>
        <w:t xml:space="preserve"> </w:t>
      </w:r>
      <w:r>
        <w:rPr>
          <w:b/>
          <w:sz w:val="24"/>
        </w:rPr>
        <w:t>time</w:t>
      </w:r>
      <w:r>
        <w:rPr>
          <w:sz w:val="24"/>
        </w:rPr>
        <w:t>.</w:t>
      </w:r>
    </w:p>
    <w:p w:rsidR="006D051B" w:rsidRDefault="006D051B">
      <w:pPr>
        <w:pStyle w:val="BodyText"/>
        <w:spacing w:before="11"/>
        <w:ind w:left="0"/>
        <w:rPr>
          <w:sz w:val="23"/>
        </w:rPr>
      </w:pPr>
    </w:p>
    <w:p w:rsidR="006D051B" w:rsidRDefault="00125F66">
      <w:pPr>
        <w:pStyle w:val="BodyText"/>
        <w:jc w:val="both"/>
      </w:pPr>
      <w:r>
        <w:rPr>
          <w:rFonts w:ascii="Wingdings" w:hAnsi="Wingdings"/>
          <w:color w:val="00B050"/>
        </w:rPr>
        <w:t></w:t>
      </w:r>
      <w:hyperlink r:id="rId21">
        <w:r w:rsidR="001D496C">
          <w:rPr>
            <w:color w:val="00B050"/>
            <w:u w:val="single" w:color="00B050"/>
          </w:rPr>
          <w:t>Faculty of Arts Computer L</w:t>
        </w:r>
        <w:r>
          <w:rPr>
            <w:color w:val="00B050"/>
            <w:u w:val="single" w:color="00B050"/>
          </w:rPr>
          <w:t>abs</w:t>
        </w:r>
      </w:hyperlink>
    </w:p>
    <w:p w:rsidR="006D051B" w:rsidRDefault="00125F66">
      <w:pPr>
        <w:pStyle w:val="BodyText"/>
        <w:ind w:right="110"/>
        <w:jc w:val="both"/>
      </w:pPr>
      <w:r>
        <w:t>If you want to sit the Canvas quizzes on campus, you can go to any of the computer labs listed below. They are available Monday to Friday 8:30am to 5:00pm*.</w:t>
      </w:r>
    </w:p>
    <w:p w:rsidR="006D051B" w:rsidRDefault="006D051B">
      <w:pPr>
        <w:pStyle w:val="BodyText"/>
        <w:spacing w:before="7"/>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tblGrid>
      <w:tr w:rsidR="006D051B">
        <w:trPr>
          <w:trHeight w:hRule="exact" w:val="407"/>
        </w:trPr>
        <w:tc>
          <w:tcPr>
            <w:tcW w:w="8222" w:type="dxa"/>
            <w:shd w:val="clear" w:color="auto" w:fill="EAF1DD"/>
          </w:tcPr>
          <w:p w:rsidR="006D051B" w:rsidRDefault="00D5037E">
            <w:pPr>
              <w:pStyle w:val="TableParagraph"/>
              <w:spacing w:before="66"/>
              <w:ind w:left="103"/>
              <w:jc w:val="left"/>
              <w:rPr>
                <w:b/>
              </w:rPr>
            </w:pPr>
            <w:r>
              <w:rPr>
                <w:b/>
                <w:bCs/>
              </w:rPr>
              <w:t>CLL Building (207)  Level 3, 18 Symonds Street:</w:t>
            </w:r>
          </w:p>
        </w:tc>
      </w:tr>
      <w:tr w:rsidR="006D051B">
        <w:trPr>
          <w:trHeight w:hRule="exact" w:val="343"/>
        </w:trPr>
        <w:tc>
          <w:tcPr>
            <w:tcW w:w="8222" w:type="dxa"/>
            <w:tcBorders>
              <w:bottom w:val="nil"/>
            </w:tcBorders>
          </w:tcPr>
          <w:p w:rsidR="006D051B" w:rsidRDefault="00125F66">
            <w:pPr>
              <w:pStyle w:val="TableParagraph"/>
              <w:tabs>
                <w:tab w:val="left" w:pos="1543"/>
              </w:tabs>
              <w:spacing w:before="37"/>
              <w:ind w:left="103"/>
              <w:jc w:val="left"/>
            </w:pPr>
            <w:r>
              <w:t>Room</w:t>
            </w:r>
            <w:r>
              <w:rPr>
                <w:spacing w:val="-4"/>
              </w:rPr>
              <w:t xml:space="preserve"> </w:t>
            </w:r>
            <w:r w:rsidR="00D5037E">
              <w:t>302</w:t>
            </w:r>
            <w:r>
              <w:tab/>
              <w:t>Language</w:t>
            </w:r>
            <w:r>
              <w:rPr>
                <w:spacing w:val="-4"/>
              </w:rPr>
              <w:t xml:space="preserve"> </w:t>
            </w:r>
            <w:r>
              <w:t>Lab</w:t>
            </w:r>
          </w:p>
        </w:tc>
      </w:tr>
      <w:tr w:rsidR="006D051B">
        <w:trPr>
          <w:trHeight w:hRule="exact" w:val="347"/>
        </w:trPr>
        <w:tc>
          <w:tcPr>
            <w:tcW w:w="8222" w:type="dxa"/>
            <w:tcBorders>
              <w:top w:val="nil"/>
            </w:tcBorders>
          </w:tcPr>
          <w:p w:rsidR="006D051B" w:rsidRDefault="00125F66">
            <w:pPr>
              <w:pStyle w:val="TableParagraph"/>
              <w:tabs>
                <w:tab w:val="left" w:pos="1543"/>
              </w:tabs>
              <w:spacing w:before="39"/>
              <w:ind w:left="103"/>
              <w:jc w:val="left"/>
            </w:pPr>
            <w:r>
              <w:t>Room</w:t>
            </w:r>
            <w:r>
              <w:rPr>
                <w:spacing w:val="-4"/>
              </w:rPr>
              <w:t xml:space="preserve"> </w:t>
            </w:r>
            <w:r w:rsidR="00D5037E">
              <w:t>312</w:t>
            </w:r>
            <w:r>
              <w:tab/>
              <w:t>Translation</w:t>
            </w:r>
            <w:r>
              <w:rPr>
                <w:spacing w:val="-2"/>
              </w:rPr>
              <w:t xml:space="preserve"> </w:t>
            </w:r>
            <w:r>
              <w:t>Lab</w:t>
            </w:r>
          </w:p>
        </w:tc>
      </w:tr>
      <w:tr w:rsidR="006D051B">
        <w:trPr>
          <w:trHeight w:hRule="exact" w:val="407"/>
        </w:trPr>
        <w:tc>
          <w:tcPr>
            <w:tcW w:w="8222" w:type="dxa"/>
            <w:shd w:val="clear" w:color="auto" w:fill="EAF1DD"/>
          </w:tcPr>
          <w:p w:rsidR="006D051B" w:rsidRDefault="00D5037E">
            <w:pPr>
              <w:pStyle w:val="TableParagraph"/>
              <w:spacing w:before="66"/>
              <w:ind w:left="103"/>
              <w:jc w:val="left"/>
              <w:rPr>
                <w:b/>
              </w:rPr>
            </w:pPr>
            <w:r>
              <w:rPr>
                <w:rStyle w:val="Strong"/>
              </w:rPr>
              <w:t>Social Sciences Building East Wing (201E), 1</w:t>
            </w:r>
            <w:r>
              <w:rPr>
                <w:rStyle w:val="Strong"/>
                <w:sz w:val="14"/>
                <w:szCs w:val="14"/>
              </w:rPr>
              <w:t>st </w:t>
            </w:r>
            <w:r>
              <w:rPr>
                <w:rStyle w:val="Strong"/>
              </w:rPr>
              <w:t>and 2</w:t>
            </w:r>
            <w:r>
              <w:rPr>
                <w:rStyle w:val="Strong"/>
                <w:sz w:val="14"/>
                <w:szCs w:val="14"/>
              </w:rPr>
              <w:t>nd </w:t>
            </w:r>
            <w:r>
              <w:rPr>
                <w:rStyle w:val="Strong"/>
              </w:rPr>
              <w:t>Floors, 15 Wynyard Street:</w:t>
            </w:r>
          </w:p>
        </w:tc>
      </w:tr>
      <w:tr w:rsidR="006D051B">
        <w:trPr>
          <w:trHeight w:hRule="exact" w:val="350"/>
        </w:trPr>
        <w:tc>
          <w:tcPr>
            <w:tcW w:w="8222" w:type="dxa"/>
          </w:tcPr>
          <w:p w:rsidR="006D051B" w:rsidRDefault="00125F66">
            <w:pPr>
              <w:pStyle w:val="TableParagraph"/>
              <w:tabs>
                <w:tab w:val="left" w:pos="1543"/>
              </w:tabs>
              <w:spacing w:before="37"/>
              <w:ind w:left="103"/>
              <w:jc w:val="left"/>
            </w:pPr>
            <w:r>
              <w:t>Room</w:t>
            </w:r>
            <w:r>
              <w:rPr>
                <w:spacing w:val="-4"/>
              </w:rPr>
              <w:t xml:space="preserve"> </w:t>
            </w:r>
            <w:r>
              <w:t>151</w:t>
            </w:r>
            <w:r>
              <w:tab/>
              <w:t>Self-access</w:t>
            </w:r>
            <w:r>
              <w:rPr>
                <w:spacing w:val="-2"/>
              </w:rPr>
              <w:t xml:space="preserve"> </w:t>
            </w:r>
            <w:r>
              <w:t>Lab</w:t>
            </w:r>
          </w:p>
        </w:tc>
      </w:tr>
      <w:tr w:rsidR="006D051B">
        <w:trPr>
          <w:trHeight w:hRule="exact" w:val="350"/>
        </w:trPr>
        <w:tc>
          <w:tcPr>
            <w:tcW w:w="8222" w:type="dxa"/>
          </w:tcPr>
          <w:p w:rsidR="006D051B" w:rsidRDefault="00125F66">
            <w:pPr>
              <w:pStyle w:val="TableParagraph"/>
              <w:tabs>
                <w:tab w:val="left" w:pos="1543"/>
              </w:tabs>
              <w:spacing w:before="37"/>
              <w:ind w:left="103"/>
              <w:jc w:val="left"/>
            </w:pPr>
            <w:r>
              <w:t>Room</w:t>
            </w:r>
            <w:r>
              <w:rPr>
                <w:spacing w:val="-4"/>
              </w:rPr>
              <w:t xml:space="preserve"> </w:t>
            </w:r>
            <w:r>
              <w:t>160</w:t>
            </w:r>
            <w:r>
              <w:tab/>
              <w:t>iMac Multimedia</w:t>
            </w:r>
            <w:r>
              <w:rPr>
                <w:spacing w:val="-4"/>
              </w:rPr>
              <w:t xml:space="preserve"> </w:t>
            </w:r>
            <w:r>
              <w:t>Lab</w:t>
            </w:r>
          </w:p>
        </w:tc>
      </w:tr>
      <w:tr w:rsidR="006D051B">
        <w:trPr>
          <w:trHeight w:hRule="exact" w:val="350"/>
        </w:trPr>
        <w:tc>
          <w:tcPr>
            <w:tcW w:w="8222" w:type="dxa"/>
          </w:tcPr>
          <w:p w:rsidR="006D051B" w:rsidRDefault="00125F66">
            <w:pPr>
              <w:pStyle w:val="TableParagraph"/>
              <w:tabs>
                <w:tab w:val="left" w:pos="1543"/>
              </w:tabs>
              <w:spacing w:before="37"/>
              <w:ind w:left="103"/>
              <w:jc w:val="left"/>
            </w:pPr>
            <w:r>
              <w:t>Room</w:t>
            </w:r>
            <w:r>
              <w:rPr>
                <w:spacing w:val="-4"/>
              </w:rPr>
              <w:t xml:space="preserve"> </w:t>
            </w:r>
            <w:r>
              <w:t>259</w:t>
            </w:r>
            <w:r>
              <w:tab/>
              <w:t>Computer Lab</w:t>
            </w:r>
          </w:p>
        </w:tc>
      </w:tr>
      <w:tr w:rsidR="006D051B">
        <w:trPr>
          <w:trHeight w:hRule="exact" w:val="406"/>
        </w:trPr>
        <w:tc>
          <w:tcPr>
            <w:tcW w:w="8222" w:type="dxa"/>
            <w:shd w:val="clear" w:color="auto" w:fill="EAF1DD"/>
          </w:tcPr>
          <w:p w:rsidR="006D051B" w:rsidRDefault="00125F66">
            <w:pPr>
              <w:pStyle w:val="TableParagraph"/>
              <w:spacing w:before="70"/>
              <w:ind w:left="103"/>
              <w:jc w:val="left"/>
              <w:rPr>
                <w:b/>
              </w:rPr>
            </w:pPr>
            <w:r>
              <w:rPr>
                <w:b/>
              </w:rPr>
              <w:t>Fale Pasifika (274) 20 Wynyard Street:</w:t>
            </w:r>
          </w:p>
        </w:tc>
      </w:tr>
      <w:tr w:rsidR="006D051B">
        <w:trPr>
          <w:trHeight w:hRule="exact" w:val="350"/>
        </w:trPr>
        <w:tc>
          <w:tcPr>
            <w:tcW w:w="8222" w:type="dxa"/>
          </w:tcPr>
          <w:p w:rsidR="006D051B" w:rsidRDefault="00125F66">
            <w:pPr>
              <w:pStyle w:val="TableParagraph"/>
              <w:tabs>
                <w:tab w:val="left" w:pos="1542"/>
              </w:tabs>
              <w:spacing w:before="37"/>
              <w:ind w:left="103"/>
              <w:jc w:val="left"/>
            </w:pPr>
            <w:r>
              <w:t>Building</w:t>
            </w:r>
            <w:r>
              <w:rPr>
                <w:spacing w:val="-3"/>
              </w:rPr>
              <w:t xml:space="preserve"> </w:t>
            </w:r>
            <w:r>
              <w:t>274</w:t>
            </w:r>
            <w:r>
              <w:tab/>
              <w:t>Multimedia</w:t>
            </w:r>
            <w:r>
              <w:rPr>
                <w:spacing w:val="-2"/>
              </w:rPr>
              <w:t xml:space="preserve"> </w:t>
            </w:r>
            <w:r>
              <w:t>Lab</w:t>
            </w:r>
          </w:p>
        </w:tc>
      </w:tr>
    </w:tbl>
    <w:p w:rsidR="006D051B" w:rsidRDefault="006D051B">
      <w:pPr>
        <w:sectPr w:rsidR="006D051B">
          <w:pgSz w:w="11910" w:h="16840"/>
          <w:pgMar w:top="1040" w:right="1020" w:bottom="1200" w:left="1020" w:header="0" w:footer="1012" w:gutter="0"/>
          <w:cols w:space="720"/>
        </w:sectPr>
      </w:pPr>
    </w:p>
    <w:p w:rsidR="006D051B" w:rsidRDefault="00125F66">
      <w:pPr>
        <w:spacing w:before="70"/>
        <w:ind w:left="112" w:right="109"/>
        <w:jc w:val="both"/>
        <w:rPr>
          <w:sz w:val="20"/>
        </w:rPr>
      </w:pPr>
      <w:r>
        <w:rPr>
          <w:sz w:val="20"/>
        </w:rPr>
        <w:lastRenderedPageBreak/>
        <w:t>*Course bookings may prevent access except in the 201E-151 Self-access Lab. Student computers are also centrally available at the Kate Edgar Information Commons, Corner of Alfred and Symonds Streets</w:t>
      </w:r>
      <w:r w:rsidR="00D5037E">
        <w:rPr>
          <w:sz w:val="20"/>
        </w:rPr>
        <w:t xml:space="preserve"> and are open more hours.</w:t>
      </w:r>
    </w:p>
    <w:p w:rsidR="006D051B" w:rsidRDefault="006D051B">
      <w:pPr>
        <w:pStyle w:val="BodyText"/>
        <w:spacing w:before="10"/>
        <w:ind w:left="0"/>
        <w:rPr>
          <w:sz w:val="23"/>
        </w:rPr>
      </w:pPr>
    </w:p>
    <w:p w:rsidR="006D051B" w:rsidRDefault="00125F66">
      <w:pPr>
        <w:pStyle w:val="BodyText"/>
        <w:spacing w:line="276" w:lineRule="exact"/>
        <w:jc w:val="both"/>
      </w:pPr>
      <w:r>
        <w:rPr>
          <w:rFonts w:ascii="Wingdings" w:hAnsi="Wingdings"/>
          <w:color w:val="00B050"/>
        </w:rPr>
        <w:t></w:t>
      </w:r>
      <w:r>
        <w:rPr>
          <w:color w:val="00B050"/>
          <w:u w:val="single" w:color="00B050"/>
        </w:rPr>
        <w:t>How to sit the Canvas quizzes</w:t>
      </w:r>
    </w:p>
    <w:p w:rsidR="006D051B" w:rsidRDefault="00125F66">
      <w:pPr>
        <w:pStyle w:val="ListParagraph"/>
        <w:numPr>
          <w:ilvl w:val="0"/>
          <w:numId w:val="1"/>
        </w:numPr>
        <w:tabs>
          <w:tab w:val="left" w:pos="680"/>
        </w:tabs>
        <w:ind w:hanging="283"/>
        <w:rPr>
          <w:sz w:val="24"/>
        </w:rPr>
      </w:pPr>
      <w:r>
        <w:rPr>
          <w:sz w:val="24"/>
        </w:rPr>
        <w:t>Log into</w:t>
      </w:r>
      <w:r>
        <w:rPr>
          <w:spacing w:val="-6"/>
          <w:sz w:val="24"/>
        </w:rPr>
        <w:t xml:space="preserve"> </w:t>
      </w:r>
      <w:r>
        <w:rPr>
          <w:sz w:val="24"/>
        </w:rPr>
        <w:t>Canvas</w:t>
      </w:r>
    </w:p>
    <w:p w:rsidR="006D051B" w:rsidRDefault="00125F66">
      <w:pPr>
        <w:pStyle w:val="ListParagraph"/>
        <w:numPr>
          <w:ilvl w:val="0"/>
          <w:numId w:val="1"/>
        </w:numPr>
        <w:tabs>
          <w:tab w:val="left" w:pos="680"/>
        </w:tabs>
        <w:ind w:hanging="283"/>
        <w:rPr>
          <w:sz w:val="24"/>
        </w:rPr>
      </w:pPr>
      <w:r>
        <w:rPr>
          <w:sz w:val="24"/>
        </w:rPr>
        <w:t>Select SPANISH 104G from the</w:t>
      </w:r>
      <w:r>
        <w:rPr>
          <w:spacing w:val="-14"/>
          <w:sz w:val="24"/>
        </w:rPr>
        <w:t xml:space="preserve"> </w:t>
      </w:r>
      <w:r>
        <w:rPr>
          <w:sz w:val="24"/>
        </w:rPr>
        <w:t>dashboard</w:t>
      </w:r>
    </w:p>
    <w:p w:rsidR="006D051B" w:rsidRDefault="00125F66">
      <w:pPr>
        <w:pStyle w:val="ListParagraph"/>
        <w:numPr>
          <w:ilvl w:val="0"/>
          <w:numId w:val="1"/>
        </w:numPr>
        <w:tabs>
          <w:tab w:val="left" w:pos="680"/>
        </w:tabs>
        <w:ind w:hanging="283"/>
        <w:rPr>
          <w:sz w:val="24"/>
        </w:rPr>
      </w:pPr>
      <w:r>
        <w:rPr>
          <w:sz w:val="24"/>
        </w:rPr>
        <w:t>Click on Quizzes on the side</w:t>
      </w:r>
      <w:r>
        <w:rPr>
          <w:spacing w:val="-8"/>
          <w:sz w:val="24"/>
        </w:rPr>
        <w:t xml:space="preserve"> </w:t>
      </w:r>
      <w:r>
        <w:rPr>
          <w:sz w:val="24"/>
        </w:rPr>
        <w:t>navigation</w:t>
      </w:r>
    </w:p>
    <w:p w:rsidR="006D051B" w:rsidRDefault="00125F66">
      <w:pPr>
        <w:pStyle w:val="ListParagraph"/>
        <w:numPr>
          <w:ilvl w:val="0"/>
          <w:numId w:val="1"/>
        </w:numPr>
        <w:tabs>
          <w:tab w:val="left" w:pos="680"/>
        </w:tabs>
        <w:spacing w:before="1"/>
        <w:ind w:hanging="283"/>
        <w:rPr>
          <w:sz w:val="24"/>
        </w:rPr>
      </w:pPr>
      <w:r>
        <w:rPr>
          <w:sz w:val="24"/>
        </w:rPr>
        <w:t>Click on Canvas Quiz 1 OR Canvas Quiz 2, as</w:t>
      </w:r>
      <w:r>
        <w:rPr>
          <w:spacing w:val="-13"/>
          <w:sz w:val="24"/>
        </w:rPr>
        <w:t xml:space="preserve"> </w:t>
      </w:r>
      <w:r>
        <w:rPr>
          <w:sz w:val="24"/>
        </w:rPr>
        <w:t>required</w:t>
      </w:r>
    </w:p>
    <w:p w:rsidR="006D051B" w:rsidRDefault="00125F66">
      <w:pPr>
        <w:pStyle w:val="ListParagraph"/>
        <w:numPr>
          <w:ilvl w:val="0"/>
          <w:numId w:val="1"/>
        </w:numPr>
        <w:tabs>
          <w:tab w:val="left" w:pos="680"/>
        </w:tabs>
        <w:ind w:hanging="283"/>
        <w:rPr>
          <w:sz w:val="24"/>
        </w:rPr>
      </w:pPr>
      <w:r>
        <w:rPr>
          <w:sz w:val="24"/>
        </w:rPr>
        <w:t>Click on Take the</w:t>
      </w:r>
      <w:r>
        <w:rPr>
          <w:spacing w:val="-5"/>
          <w:sz w:val="24"/>
        </w:rPr>
        <w:t xml:space="preserve"> </w:t>
      </w:r>
      <w:r>
        <w:rPr>
          <w:sz w:val="24"/>
        </w:rPr>
        <w:t>Quiz.</w:t>
      </w:r>
    </w:p>
    <w:p w:rsidR="006D051B" w:rsidRDefault="00125F66">
      <w:pPr>
        <w:pStyle w:val="ListParagraph"/>
        <w:numPr>
          <w:ilvl w:val="0"/>
          <w:numId w:val="1"/>
        </w:numPr>
        <w:tabs>
          <w:tab w:val="left" w:pos="680"/>
        </w:tabs>
        <w:spacing w:line="240" w:lineRule="auto"/>
        <w:ind w:right="112" w:hanging="283"/>
        <w:rPr>
          <w:sz w:val="24"/>
        </w:rPr>
      </w:pPr>
      <w:r>
        <w:rPr>
          <w:sz w:val="24"/>
        </w:rPr>
        <w:t>Make your answers by clicking the button beside the correct alternative, then click on the  right arrow to move to the next</w:t>
      </w:r>
      <w:r>
        <w:rPr>
          <w:spacing w:val="-7"/>
          <w:sz w:val="24"/>
        </w:rPr>
        <w:t xml:space="preserve"> </w:t>
      </w:r>
      <w:r>
        <w:rPr>
          <w:sz w:val="24"/>
        </w:rPr>
        <w:t>question</w:t>
      </w:r>
    </w:p>
    <w:p w:rsidR="006D051B" w:rsidRDefault="00125F66">
      <w:pPr>
        <w:pStyle w:val="ListParagraph"/>
        <w:numPr>
          <w:ilvl w:val="0"/>
          <w:numId w:val="1"/>
        </w:numPr>
        <w:tabs>
          <w:tab w:val="left" w:pos="680"/>
        </w:tabs>
        <w:spacing w:line="294" w:lineRule="exact"/>
        <w:ind w:hanging="283"/>
        <w:rPr>
          <w:sz w:val="24"/>
        </w:rPr>
      </w:pPr>
      <w:r>
        <w:rPr>
          <w:sz w:val="24"/>
        </w:rPr>
        <w:t>When all questions are completed, click on Submit</w:t>
      </w:r>
      <w:r>
        <w:rPr>
          <w:spacing w:val="-10"/>
          <w:sz w:val="24"/>
        </w:rPr>
        <w:t xml:space="preserve"> </w:t>
      </w:r>
      <w:r>
        <w:rPr>
          <w:sz w:val="24"/>
        </w:rPr>
        <w:t>Test.</w:t>
      </w:r>
    </w:p>
    <w:p w:rsidR="006D051B" w:rsidRDefault="006D051B">
      <w:pPr>
        <w:pStyle w:val="BodyText"/>
        <w:spacing w:before="4"/>
        <w:ind w:left="0"/>
      </w:pPr>
    </w:p>
    <w:p w:rsidR="006D051B" w:rsidRDefault="00125F66">
      <w:pPr>
        <w:ind w:left="112"/>
        <w:jc w:val="both"/>
        <w:rPr>
          <w:rFonts w:ascii="Bookman Old Style"/>
          <w:b/>
          <w:sz w:val="19"/>
        </w:rPr>
      </w:pPr>
      <w:r>
        <w:rPr>
          <w:rFonts w:ascii="Bookman Old Style"/>
          <w:b/>
          <w:color w:val="00B050"/>
          <w:sz w:val="24"/>
        </w:rPr>
        <w:t>L</w:t>
      </w:r>
      <w:r>
        <w:rPr>
          <w:rFonts w:ascii="Bookman Old Style"/>
          <w:b/>
          <w:color w:val="00B050"/>
          <w:sz w:val="19"/>
        </w:rPr>
        <w:t xml:space="preserve">ANGUAGE </w:t>
      </w:r>
      <w:r>
        <w:rPr>
          <w:rFonts w:ascii="Bookman Old Style"/>
          <w:b/>
          <w:color w:val="00B050"/>
          <w:sz w:val="24"/>
        </w:rPr>
        <w:t>A</w:t>
      </w:r>
      <w:r>
        <w:rPr>
          <w:rFonts w:ascii="Bookman Old Style"/>
          <w:b/>
          <w:color w:val="00B050"/>
          <w:sz w:val="19"/>
        </w:rPr>
        <w:t xml:space="preserve">CQUISITION </w:t>
      </w:r>
      <w:r>
        <w:rPr>
          <w:rFonts w:ascii="Bookman Old Style"/>
          <w:b/>
          <w:color w:val="00B050"/>
          <w:sz w:val="24"/>
        </w:rPr>
        <w:t>R</w:t>
      </w:r>
      <w:r>
        <w:rPr>
          <w:rFonts w:ascii="Bookman Old Style"/>
          <w:b/>
          <w:color w:val="00B050"/>
          <w:sz w:val="19"/>
        </w:rPr>
        <w:t>ESOURCES</w:t>
      </w:r>
    </w:p>
    <w:p w:rsidR="006D051B" w:rsidRDefault="00125F66">
      <w:pPr>
        <w:pStyle w:val="BodyText"/>
        <w:spacing w:before="37"/>
        <w:jc w:val="both"/>
      </w:pPr>
      <w:r>
        <w:rPr>
          <w:rFonts w:ascii="Wingdings" w:hAnsi="Wingdings"/>
          <w:color w:val="00B050"/>
          <w:sz w:val="20"/>
        </w:rPr>
        <w:t></w:t>
      </w:r>
      <w:r>
        <w:rPr>
          <w:color w:val="00B050"/>
          <w:u w:val="single" w:color="00B050"/>
        </w:rPr>
        <w:t>Prescribed Textbook</w:t>
      </w:r>
    </w:p>
    <w:p w:rsidR="006D051B" w:rsidRDefault="00125F66">
      <w:pPr>
        <w:pStyle w:val="BodyText"/>
        <w:ind w:right="112"/>
        <w:jc w:val="both"/>
      </w:pPr>
      <w:r w:rsidRPr="005B03C1">
        <w:rPr>
          <w:i/>
          <w:lang w:val="en-NZ"/>
        </w:rPr>
        <w:t>Nuevo Ven 1. Libro del Alumno</w:t>
      </w:r>
      <w:r w:rsidRPr="005B03C1">
        <w:rPr>
          <w:lang w:val="en-NZ"/>
        </w:rPr>
        <w:t xml:space="preserve">. </w:t>
      </w:r>
      <w:r>
        <w:t>It comes with two CDs for audio practice. In SPANISH 104, we cover Unidades 1-8. If you continue into SPANISH 105, you will cover Unidades 9-15 there.</w:t>
      </w:r>
    </w:p>
    <w:p w:rsidR="006D051B" w:rsidRDefault="00125F66">
      <w:pPr>
        <w:pStyle w:val="BodyText"/>
        <w:jc w:val="both"/>
      </w:pPr>
      <w:r>
        <w:rPr>
          <w:rFonts w:ascii="Wingdings" w:hAnsi="Wingdings"/>
          <w:color w:val="00B050"/>
          <w:sz w:val="20"/>
        </w:rPr>
        <w:t></w:t>
      </w:r>
      <w:r>
        <w:rPr>
          <w:color w:val="00B050"/>
          <w:u w:val="single" w:color="00B050"/>
        </w:rPr>
        <w:t>Prescribed Workbook</w:t>
      </w:r>
    </w:p>
    <w:p w:rsidR="006D051B" w:rsidRDefault="00125F66">
      <w:pPr>
        <w:pStyle w:val="BodyText"/>
        <w:ind w:right="113"/>
        <w:jc w:val="both"/>
      </w:pPr>
      <w:r>
        <w:rPr>
          <w:i/>
        </w:rPr>
        <w:t xml:space="preserve">Nuevo Ven 1. Workbook </w:t>
      </w:r>
      <w:r>
        <w:t>(Unidades 1-8)</w:t>
      </w:r>
      <w:r>
        <w:rPr>
          <w:i/>
        </w:rPr>
        <w:t xml:space="preserve">. </w:t>
      </w:r>
      <w:r>
        <w:t>It comes with one CD for listening exercises. The answers to the questions are provided on pages 62-64 so that you can check the accuracy of your work.</w:t>
      </w:r>
    </w:p>
    <w:p w:rsidR="006D051B" w:rsidRDefault="006D051B">
      <w:pPr>
        <w:pStyle w:val="BodyText"/>
        <w:ind w:left="0"/>
      </w:pPr>
    </w:p>
    <w:p w:rsidR="006D051B" w:rsidRDefault="00125F66">
      <w:pPr>
        <w:ind w:left="112"/>
        <w:jc w:val="both"/>
        <w:rPr>
          <w:sz w:val="24"/>
        </w:rPr>
      </w:pPr>
      <w:r>
        <w:rPr>
          <w:b/>
          <w:sz w:val="24"/>
        </w:rPr>
        <w:t xml:space="preserve">Bring your textbook and workbook </w:t>
      </w:r>
      <w:r w:rsidR="00845B09">
        <w:rPr>
          <w:b/>
          <w:sz w:val="24"/>
        </w:rPr>
        <w:t xml:space="preserve">(Cuaderno) </w:t>
      </w:r>
      <w:r>
        <w:rPr>
          <w:b/>
          <w:sz w:val="24"/>
        </w:rPr>
        <w:t>to class</w:t>
      </w:r>
      <w:r>
        <w:rPr>
          <w:sz w:val="24"/>
        </w:rPr>
        <w:t>, as you will use them regularly.</w:t>
      </w:r>
    </w:p>
    <w:p w:rsidR="006D051B" w:rsidRDefault="006D051B">
      <w:pPr>
        <w:pStyle w:val="BodyText"/>
        <w:spacing w:before="11"/>
        <w:ind w:left="0"/>
        <w:rPr>
          <w:sz w:val="23"/>
        </w:rPr>
      </w:pPr>
    </w:p>
    <w:p w:rsidR="006D051B" w:rsidRDefault="00125F66">
      <w:pPr>
        <w:pStyle w:val="BodyText"/>
        <w:jc w:val="both"/>
      </w:pPr>
      <w:r>
        <w:rPr>
          <w:rFonts w:ascii="Wingdings" w:hAnsi="Wingdings"/>
          <w:color w:val="00B050"/>
          <w:sz w:val="21"/>
        </w:rPr>
        <w:t></w:t>
      </w:r>
      <w:r>
        <w:rPr>
          <w:color w:val="00B050"/>
          <w:u w:val="single" w:color="00B050"/>
        </w:rPr>
        <w:t>Course website</w:t>
      </w:r>
    </w:p>
    <w:p w:rsidR="006D051B" w:rsidRDefault="00125F66">
      <w:pPr>
        <w:pStyle w:val="BodyText"/>
        <w:ind w:right="110"/>
        <w:jc w:val="both"/>
      </w:pPr>
      <w:r>
        <w:t>The Spanish 104/104G Canvas website is a rich repository of electronic materials that will help you study and practice your Spanish. Features include Power Point presentations, review questions, vocabulary lists, links to dictionaries and grammar sites, audio, video, practice quizzes, information about course activities, and more. You are encouraged to take advantage of these resources. Using them on a regular basis will be of great help for your success in this course.</w:t>
      </w:r>
    </w:p>
    <w:p w:rsidR="006D051B" w:rsidRDefault="006D051B">
      <w:pPr>
        <w:pStyle w:val="BodyText"/>
        <w:ind w:left="0"/>
      </w:pPr>
    </w:p>
    <w:p w:rsidR="006D051B" w:rsidRDefault="00125F66">
      <w:pPr>
        <w:pStyle w:val="BodyText"/>
        <w:jc w:val="both"/>
      </w:pPr>
      <w:r>
        <w:rPr>
          <w:rFonts w:ascii="Wingdings" w:hAnsi="Wingdings"/>
          <w:color w:val="00B050"/>
          <w:sz w:val="20"/>
        </w:rPr>
        <w:t></w:t>
      </w:r>
      <w:r>
        <w:rPr>
          <w:color w:val="00B050"/>
          <w:u w:val="single" w:color="00B050"/>
        </w:rPr>
        <w:t>DVD for Nuevo Ven 1</w:t>
      </w:r>
    </w:p>
    <w:p w:rsidR="006D051B" w:rsidRDefault="00125F66">
      <w:pPr>
        <w:pStyle w:val="BodyText"/>
        <w:ind w:right="108"/>
        <w:jc w:val="both"/>
      </w:pPr>
      <w:r>
        <w:rPr>
          <w:i/>
        </w:rPr>
        <w:t xml:space="preserve">Apartamento para dos </w:t>
      </w:r>
      <w:r>
        <w:t>(Apartment for two) is a DVD that complements your textbook. We will watch the first four episodes of this DVD in class. The corresponding video clips are available on the course website so that you can view them at your convenience and use them for practice as often as you</w:t>
      </w:r>
      <w:r>
        <w:rPr>
          <w:spacing w:val="-5"/>
        </w:rPr>
        <w:t xml:space="preserve"> </w:t>
      </w:r>
      <w:r>
        <w:t>want.</w:t>
      </w:r>
    </w:p>
    <w:p w:rsidR="006D051B" w:rsidRDefault="006D051B">
      <w:pPr>
        <w:pStyle w:val="BodyText"/>
        <w:ind w:left="0"/>
      </w:pPr>
    </w:p>
    <w:p w:rsidR="006D051B" w:rsidRDefault="00125F66">
      <w:pPr>
        <w:pStyle w:val="BodyText"/>
        <w:jc w:val="both"/>
      </w:pPr>
      <w:r>
        <w:rPr>
          <w:rFonts w:ascii="Wingdings" w:hAnsi="Wingdings"/>
          <w:color w:val="00B050"/>
          <w:sz w:val="20"/>
        </w:rPr>
        <w:t></w:t>
      </w:r>
      <w:r>
        <w:rPr>
          <w:color w:val="00B050"/>
          <w:u w:val="single" w:color="00B050"/>
        </w:rPr>
        <w:t>Dictionaries</w:t>
      </w:r>
    </w:p>
    <w:p w:rsidR="006D051B" w:rsidRDefault="00125F66">
      <w:pPr>
        <w:pStyle w:val="BodyText"/>
        <w:ind w:right="112"/>
        <w:jc w:val="both"/>
      </w:pPr>
      <w:r>
        <w:t xml:space="preserve">The textbook includes a glossary at the end (p. 186-192). Additionally, the course website provides a list of selected vocabulary for each </w:t>
      </w:r>
      <w:r>
        <w:rPr>
          <w:i/>
        </w:rPr>
        <w:t>Unidad</w:t>
      </w:r>
      <w:r>
        <w:t>. If you still feel the need to consult a dictionary, there are several</w:t>
      </w:r>
      <w:r>
        <w:rPr>
          <w:spacing w:val="-6"/>
        </w:rPr>
        <w:t xml:space="preserve"> </w:t>
      </w:r>
      <w:r>
        <w:t>options.</w:t>
      </w:r>
    </w:p>
    <w:p w:rsidR="006D051B" w:rsidRDefault="006D051B">
      <w:pPr>
        <w:pStyle w:val="BodyText"/>
        <w:ind w:left="0"/>
      </w:pPr>
    </w:p>
    <w:p w:rsidR="006D051B" w:rsidRDefault="00125F66">
      <w:pPr>
        <w:pStyle w:val="ListParagraph"/>
        <w:numPr>
          <w:ilvl w:val="0"/>
          <w:numId w:val="1"/>
        </w:numPr>
        <w:tabs>
          <w:tab w:val="left" w:pos="680"/>
        </w:tabs>
        <w:spacing w:line="240" w:lineRule="auto"/>
        <w:ind w:right="113" w:hanging="283"/>
        <w:rPr>
          <w:sz w:val="24"/>
        </w:rPr>
      </w:pPr>
      <w:r>
        <w:rPr>
          <w:sz w:val="24"/>
        </w:rPr>
        <w:t>You can use an on-line dictionary. The course website includes a section where you can find links to both Spanish-only and Spanish-English electronic</w:t>
      </w:r>
      <w:r>
        <w:rPr>
          <w:spacing w:val="-18"/>
          <w:sz w:val="24"/>
        </w:rPr>
        <w:t xml:space="preserve"> </w:t>
      </w:r>
      <w:r>
        <w:rPr>
          <w:sz w:val="24"/>
        </w:rPr>
        <w:t>dictionaries.</w:t>
      </w:r>
    </w:p>
    <w:p w:rsidR="006D051B" w:rsidRDefault="00125F66">
      <w:pPr>
        <w:pStyle w:val="ListParagraph"/>
        <w:numPr>
          <w:ilvl w:val="0"/>
          <w:numId w:val="1"/>
        </w:numPr>
        <w:tabs>
          <w:tab w:val="left" w:pos="680"/>
        </w:tabs>
        <w:spacing w:line="240" w:lineRule="auto"/>
        <w:ind w:right="112" w:hanging="283"/>
        <w:jc w:val="both"/>
        <w:rPr>
          <w:sz w:val="24"/>
        </w:rPr>
      </w:pPr>
      <w:r>
        <w:rPr>
          <w:sz w:val="24"/>
        </w:rPr>
        <w:t xml:space="preserve">A complete collection of Spanish dictionaries is available for consultation in the Arts/Science Library. Some places to look for them are the Dictionary shelf, beside the Arts Reference collection on Level 1; the Spanish language section on Level 4 (call number 463); and a </w:t>
      </w:r>
      <w:r>
        <w:rPr>
          <w:i/>
          <w:sz w:val="24"/>
        </w:rPr>
        <w:t xml:space="preserve">Collins Spanish Concise Dictionary </w:t>
      </w:r>
      <w:r>
        <w:rPr>
          <w:sz w:val="24"/>
        </w:rPr>
        <w:t>is on each floor near the</w:t>
      </w:r>
      <w:r>
        <w:rPr>
          <w:spacing w:val="-19"/>
          <w:sz w:val="24"/>
        </w:rPr>
        <w:t xml:space="preserve"> </w:t>
      </w:r>
      <w:r>
        <w:rPr>
          <w:sz w:val="24"/>
        </w:rPr>
        <w:t>stairway.</w:t>
      </w:r>
    </w:p>
    <w:p w:rsidR="006D051B" w:rsidRDefault="00125F66">
      <w:pPr>
        <w:pStyle w:val="ListParagraph"/>
        <w:numPr>
          <w:ilvl w:val="0"/>
          <w:numId w:val="1"/>
        </w:numPr>
        <w:tabs>
          <w:tab w:val="left" w:pos="680"/>
        </w:tabs>
        <w:spacing w:line="240" w:lineRule="auto"/>
        <w:ind w:right="112" w:hanging="283"/>
        <w:rPr>
          <w:i/>
          <w:sz w:val="24"/>
        </w:rPr>
      </w:pPr>
      <w:r>
        <w:rPr>
          <w:sz w:val="24"/>
        </w:rPr>
        <w:t xml:space="preserve">Should you decide to buy your own dictionary, we recommend the </w:t>
      </w:r>
      <w:r>
        <w:rPr>
          <w:i/>
          <w:sz w:val="24"/>
        </w:rPr>
        <w:t xml:space="preserve">Collins Spanish Concise Dictionary </w:t>
      </w:r>
      <w:r>
        <w:rPr>
          <w:sz w:val="24"/>
        </w:rPr>
        <w:t xml:space="preserve">or the </w:t>
      </w:r>
      <w:r>
        <w:rPr>
          <w:i/>
          <w:sz w:val="24"/>
        </w:rPr>
        <w:t>University of Chicago Spanish</w:t>
      </w:r>
      <w:r>
        <w:rPr>
          <w:i/>
          <w:spacing w:val="-15"/>
          <w:sz w:val="24"/>
        </w:rPr>
        <w:t xml:space="preserve"> </w:t>
      </w:r>
      <w:r>
        <w:rPr>
          <w:i/>
          <w:sz w:val="24"/>
        </w:rPr>
        <w:t>Dictionary.</w:t>
      </w:r>
    </w:p>
    <w:p w:rsidR="006D051B" w:rsidRDefault="006D051B">
      <w:pPr>
        <w:rPr>
          <w:sz w:val="24"/>
        </w:rPr>
        <w:sectPr w:rsidR="006D051B">
          <w:pgSz w:w="11910" w:h="16840"/>
          <w:pgMar w:top="1040" w:right="1020" w:bottom="1200" w:left="1020" w:header="0" w:footer="1012" w:gutter="0"/>
          <w:cols w:space="720"/>
        </w:sectPr>
      </w:pPr>
    </w:p>
    <w:p w:rsidR="006D051B" w:rsidRDefault="00125F66">
      <w:pPr>
        <w:spacing w:before="73"/>
        <w:ind w:left="112"/>
        <w:jc w:val="both"/>
        <w:rPr>
          <w:rFonts w:ascii="Bookman Old Style"/>
          <w:b/>
          <w:sz w:val="19"/>
        </w:rPr>
      </w:pPr>
      <w:r>
        <w:rPr>
          <w:rFonts w:ascii="Bookman Old Style"/>
          <w:b/>
          <w:color w:val="00B050"/>
          <w:sz w:val="24"/>
        </w:rPr>
        <w:lastRenderedPageBreak/>
        <w:t>C</w:t>
      </w:r>
      <w:r>
        <w:rPr>
          <w:rFonts w:ascii="Bookman Old Style"/>
          <w:b/>
          <w:color w:val="00B050"/>
          <w:sz w:val="19"/>
        </w:rPr>
        <w:t>LASSROOM PROTOCOL</w:t>
      </w:r>
    </w:p>
    <w:p w:rsidR="006D051B" w:rsidRDefault="00125F66">
      <w:pPr>
        <w:pStyle w:val="BodyText"/>
        <w:spacing w:before="36"/>
        <w:ind w:right="114"/>
        <w:jc w:val="both"/>
      </w:pPr>
      <w:r>
        <w:t>All students in this course are expected to exhibit classroom behavior that is conducive to a positive learning environment. The following guidelines must be observed at all times:</w:t>
      </w:r>
    </w:p>
    <w:p w:rsidR="006D051B" w:rsidRDefault="006D051B">
      <w:pPr>
        <w:pStyle w:val="BodyText"/>
        <w:spacing w:before="10"/>
        <w:ind w:left="0"/>
        <w:rPr>
          <w:sz w:val="23"/>
        </w:rPr>
      </w:pPr>
    </w:p>
    <w:p w:rsidR="006D051B" w:rsidRDefault="00125F66">
      <w:pPr>
        <w:pStyle w:val="ListParagraph"/>
        <w:numPr>
          <w:ilvl w:val="0"/>
          <w:numId w:val="1"/>
        </w:numPr>
        <w:tabs>
          <w:tab w:val="left" w:pos="680"/>
        </w:tabs>
        <w:spacing w:line="240" w:lineRule="auto"/>
        <w:ind w:hanging="283"/>
        <w:rPr>
          <w:sz w:val="24"/>
        </w:rPr>
      </w:pPr>
      <w:r>
        <w:rPr>
          <w:sz w:val="24"/>
        </w:rPr>
        <w:t>Arrive on time so that you do not disrupt class</w:t>
      </w:r>
      <w:r>
        <w:rPr>
          <w:spacing w:val="-11"/>
          <w:sz w:val="24"/>
        </w:rPr>
        <w:t xml:space="preserve"> </w:t>
      </w:r>
      <w:r>
        <w:rPr>
          <w:sz w:val="24"/>
        </w:rPr>
        <w:t>activities</w:t>
      </w:r>
    </w:p>
    <w:p w:rsidR="006D051B" w:rsidRDefault="00125F66">
      <w:pPr>
        <w:pStyle w:val="ListParagraph"/>
        <w:numPr>
          <w:ilvl w:val="0"/>
          <w:numId w:val="1"/>
        </w:numPr>
        <w:tabs>
          <w:tab w:val="left" w:pos="680"/>
        </w:tabs>
        <w:ind w:hanging="283"/>
        <w:rPr>
          <w:sz w:val="24"/>
        </w:rPr>
      </w:pPr>
      <w:r>
        <w:rPr>
          <w:sz w:val="24"/>
        </w:rPr>
        <w:t>Participate when</w:t>
      </w:r>
      <w:r>
        <w:rPr>
          <w:spacing w:val="-8"/>
          <w:sz w:val="24"/>
        </w:rPr>
        <w:t xml:space="preserve"> </w:t>
      </w:r>
      <w:r>
        <w:rPr>
          <w:sz w:val="24"/>
        </w:rPr>
        <w:t>appropriate</w:t>
      </w:r>
    </w:p>
    <w:p w:rsidR="006D051B" w:rsidRDefault="00125F66">
      <w:pPr>
        <w:pStyle w:val="ListParagraph"/>
        <w:numPr>
          <w:ilvl w:val="0"/>
          <w:numId w:val="1"/>
        </w:numPr>
        <w:tabs>
          <w:tab w:val="left" w:pos="680"/>
        </w:tabs>
        <w:ind w:hanging="283"/>
        <w:rPr>
          <w:sz w:val="24"/>
        </w:rPr>
      </w:pPr>
      <w:r>
        <w:rPr>
          <w:sz w:val="24"/>
        </w:rPr>
        <w:t>Be respectful to the teacher and to other</w:t>
      </w:r>
      <w:r>
        <w:rPr>
          <w:spacing w:val="-13"/>
          <w:sz w:val="24"/>
        </w:rPr>
        <w:t xml:space="preserve"> </w:t>
      </w:r>
      <w:r>
        <w:rPr>
          <w:sz w:val="24"/>
        </w:rPr>
        <w:t>students</w:t>
      </w:r>
    </w:p>
    <w:p w:rsidR="006D051B" w:rsidRDefault="00125F66">
      <w:pPr>
        <w:pStyle w:val="ListParagraph"/>
        <w:numPr>
          <w:ilvl w:val="0"/>
          <w:numId w:val="1"/>
        </w:numPr>
        <w:tabs>
          <w:tab w:val="left" w:pos="680"/>
        </w:tabs>
        <w:ind w:hanging="283"/>
        <w:rPr>
          <w:sz w:val="24"/>
        </w:rPr>
      </w:pPr>
      <w:r>
        <w:rPr>
          <w:sz w:val="24"/>
        </w:rPr>
        <w:t>Do not leave the classroom during instruction without first informing your</w:t>
      </w:r>
      <w:r>
        <w:rPr>
          <w:spacing w:val="-20"/>
          <w:sz w:val="24"/>
        </w:rPr>
        <w:t xml:space="preserve"> </w:t>
      </w:r>
      <w:r>
        <w:rPr>
          <w:sz w:val="24"/>
        </w:rPr>
        <w:t>teacher</w:t>
      </w:r>
    </w:p>
    <w:p w:rsidR="006D051B" w:rsidRDefault="00125F66">
      <w:pPr>
        <w:pStyle w:val="ListParagraph"/>
        <w:numPr>
          <w:ilvl w:val="0"/>
          <w:numId w:val="1"/>
        </w:numPr>
        <w:tabs>
          <w:tab w:val="left" w:pos="680"/>
        </w:tabs>
        <w:ind w:hanging="283"/>
        <w:rPr>
          <w:sz w:val="24"/>
        </w:rPr>
      </w:pPr>
      <w:r>
        <w:rPr>
          <w:sz w:val="24"/>
        </w:rPr>
        <w:t>Do not make/receive phone calls or check your email during</w:t>
      </w:r>
      <w:r>
        <w:rPr>
          <w:spacing w:val="-16"/>
          <w:sz w:val="24"/>
        </w:rPr>
        <w:t xml:space="preserve"> </w:t>
      </w:r>
      <w:r>
        <w:rPr>
          <w:sz w:val="24"/>
        </w:rPr>
        <w:t>class</w:t>
      </w:r>
    </w:p>
    <w:p w:rsidR="006D051B" w:rsidRDefault="00125F66">
      <w:pPr>
        <w:pStyle w:val="ListParagraph"/>
        <w:numPr>
          <w:ilvl w:val="0"/>
          <w:numId w:val="1"/>
        </w:numPr>
        <w:tabs>
          <w:tab w:val="left" w:pos="680"/>
        </w:tabs>
        <w:ind w:hanging="283"/>
        <w:rPr>
          <w:sz w:val="24"/>
        </w:rPr>
      </w:pPr>
      <w:r>
        <w:rPr>
          <w:sz w:val="24"/>
        </w:rPr>
        <w:t>Do not pack or leave before the end of</w:t>
      </w:r>
      <w:r>
        <w:rPr>
          <w:spacing w:val="-9"/>
          <w:sz w:val="24"/>
        </w:rPr>
        <w:t xml:space="preserve"> </w:t>
      </w:r>
      <w:r>
        <w:rPr>
          <w:sz w:val="24"/>
        </w:rPr>
        <w:t>class</w:t>
      </w:r>
    </w:p>
    <w:p w:rsidR="006D051B" w:rsidRDefault="00125F66">
      <w:pPr>
        <w:pStyle w:val="ListParagraph"/>
        <w:numPr>
          <w:ilvl w:val="0"/>
          <w:numId w:val="1"/>
        </w:numPr>
        <w:tabs>
          <w:tab w:val="left" w:pos="680"/>
        </w:tabs>
        <w:ind w:hanging="283"/>
        <w:rPr>
          <w:sz w:val="24"/>
        </w:rPr>
      </w:pPr>
      <w:r>
        <w:rPr>
          <w:sz w:val="24"/>
        </w:rPr>
        <w:t>Do not work on other classes’ homework in</w:t>
      </w:r>
      <w:r>
        <w:rPr>
          <w:spacing w:val="-9"/>
          <w:sz w:val="24"/>
        </w:rPr>
        <w:t xml:space="preserve"> </w:t>
      </w:r>
      <w:r>
        <w:rPr>
          <w:sz w:val="24"/>
        </w:rPr>
        <w:t>class</w:t>
      </w:r>
    </w:p>
    <w:p w:rsidR="006D051B" w:rsidRDefault="00125F66">
      <w:pPr>
        <w:pStyle w:val="ListParagraph"/>
        <w:numPr>
          <w:ilvl w:val="0"/>
          <w:numId w:val="1"/>
        </w:numPr>
        <w:tabs>
          <w:tab w:val="left" w:pos="680"/>
        </w:tabs>
        <w:spacing w:before="2" w:line="240" w:lineRule="auto"/>
        <w:ind w:hanging="283"/>
        <w:rPr>
          <w:sz w:val="24"/>
        </w:rPr>
      </w:pPr>
      <w:r>
        <w:rPr>
          <w:sz w:val="24"/>
        </w:rPr>
        <w:t>Do not chat with other students in English during</w:t>
      </w:r>
      <w:r>
        <w:rPr>
          <w:spacing w:val="-11"/>
          <w:sz w:val="24"/>
        </w:rPr>
        <w:t xml:space="preserve"> </w:t>
      </w:r>
      <w:r>
        <w:rPr>
          <w:sz w:val="24"/>
        </w:rPr>
        <w:t>class</w:t>
      </w:r>
    </w:p>
    <w:p w:rsidR="006D051B" w:rsidRDefault="006D051B">
      <w:pPr>
        <w:pStyle w:val="BodyText"/>
        <w:spacing w:before="4"/>
        <w:ind w:left="0"/>
      </w:pPr>
    </w:p>
    <w:p w:rsidR="006D051B" w:rsidRDefault="00125F66">
      <w:pPr>
        <w:ind w:left="112"/>
        <w:jc w:val="both"/>
        <w:rPr>
          <w:rFonts w:ascii="Bookman Old Style"/>
          <w:b/>
          <w:sz w:val="19"/>
        </w:rPr>
      </w:pPr>
      <w:r>
        <w:rPr>
          <w:rFonts w:ascii="Bookman Old Style"/>
          <w:b/>
          <w:color w:val="00B050"/>
          <w:sz w:val="24"/>
        </w:rPr>
        <w:t>R</w:t>
      </w:r>
      <w:r>
        <w:rPr>
          <w:rFonts w:ascii="Bookman Old Style"/>
          <w:b/>
          <w:color w:val="00B050"/>
          <w:sz w:val="19"/>
        </w:rPr>
        <w:t>EGULAR STUDY</w:t>
      </w:r>
    </w:p>
    <w:p w:rsidR="006D051B" w:rsidRDefault="00125F66">
      <w:pPr>
        <w:pStyle w:val="BodyText"/>
        <w:spacing w:before="37"/>
        <w:ind w:right="115"/>
        <w:jc w:val="both"/>
      </w:pPr>
      <w:r>
        <w:t>Learning a foreign language requires regular study. The course website provides the materials that you need to review and practice during the hours of independent study that you are expected to dedicate to this course. You should:</w:t>
      </w:r>
    </w:p>
    <w:p w:rsidR="006D051B" w:rsidRDefault="006D051B">
      <w:pPr>
        <w:pStyle w:val="BodyText"/>
        <w:spacing w:before="11"/>
        <w:ind w:left="0"/>
        <w:rPr>
          <w:sz w:val="23"/>
        </w:rPr>
      </w:pPr>
    </w:p>
    <w:p w:rsidR="006D051B" w:rsidRDefault="00125F66">
      <w:pPr>
        <w:pStyle w:val="ListParagraph"/>
        <w:numPr>
          <w:ilvl w:val="0"/>
          <w:numId w:val="1"/>
        </w:numPr>
        <w:tabs>
          <w:tab w:val="left" w:pos="680"/>
        </w:tabs>
        <w:ind w:hanging="283"/>
        <w:rPr>
          <w:sz w:val="24"/>
        </w:rPr>
      </w:pPr>
      <w:r>
        <w:rPr>
          <w:sz w:val="24"/>
        </w:rPr>
        <w:t>Use the Power Point presentations (</w:t>
      </w:r>
      <w:r>
        <w:rPr>
          <w:i/>
          <w:sz w:val="24"/>
        </w:rPr>
        <w:t>Presentaciones</w:t>
      </w:r>
      <w:r>
        <w:rPr>
          <w:sz w:val="24"/>
        </w:rPr>
        <w:t>) to review the content of each</w:t>
      </w:r>
      <w:r>
        <w:rPr>
          <w:spacing w:val="-20"/>
          <w:sz w:val="24"/>
        </w:rPr>
        <w:t xml:space="preserve"> </w:t>
      </w:r>
      <w:r>
        <w:rPr>
          <w:sz w:val="24"/>
        </w:rPr>
        <w:t>lesson.</w:t>
      </w:r>
    </w:p>
    <w:p w:rsidR="006D051B" w:rsidRDefault="00125F66">
      <w:pPr>
        <w:pStyle w:val="ListParagraph"/>
        <w:numPr>
          <w:ilvl w:val="0"/>
          <w:numId w:val="1"/>
        </w:numPr>
        <w:tabs>
          <w:tab w:val="left" w:pos="680"/>
        </w:tabs>
        <w:spacing w:line="240" w:lineRule="auto"/>
        <w:ind w:right="114" w:hanging="283"/>
        <w:jc w:val="both"/>
        <w:rPr>
          <w:sz w:val="24"/>
        </w:rPr>
      </w:pPr>
      <w:r>
        <w:rPr>
          <w:sz w:val="24"/>
        </w:rPr>
        <w:t>Answer the three review questions (</w:t>
      </w:r>
      <w:r>
        <w:rPr>
          <w:i/>
          <w:sz w:val="24"/>
        </w:rPr>
        <w:t>Repaso</w:t>
      </w:r>
      <w:r>
        <w:rPr>
          <w:sz w:val="24"/>
        </w:rPr>
        <w:t>) after each lesson. Your teacher will begin each class by going over the questions corresponding to the content of the previous class, so be ready to answer</w:t>
      </w:r>
      <w:r>
        <w:rPr>
          <w:spacing w:val="-8"/>
          <w:sz w:val="24"/>
        </w:rPr>
        <w:t xml:space="preserve"> </w:t>
      </w:r>
      <w:r>
        <w:rPr>
          <w:sz w:val="24"/>
        </w:rPr>
        <w:t>them.</w:t>
      </w:r>
    </w:p>
    <w:p w:rsidR="006D051B" w:rsidRDefault="00125F66">
      <w:pPr>
        <w:pStyle w:val="ListParagraph"/>
        <w:numPr>
          <w:ilvl w:val="0"/>
          <w:numId w:val="1"/>
        </w:numPr>
        <w:tabs>
          <w:tab w:val="left" w:pos="680"/>
        </w:tabs>
        <w:spacing w:line="240" w:lineRule="auto"/>
        <w:ind w:right="112" w:hanging="283"/>
        <w:rPr>
          <w:sz w:val="24"/>
        </w:rPr>
      </w:pPr>
      <w:r>
        <w:rPr>
          <w:sz w:val="24"/>
        </w:rPr>
        <w:t>Do the assigned workbook exercises (</w:t>
      </w:r>
      <w:r>
        <w:rPr>
          <w:i/>
          <w:sz w:val="24"/>
        </w:rPr>
        <w:t>Ejercicios</w:t>
      </w:r>
      <w:r>
        <w:rPr>
          <w:sz w:val="24"/>
        </w:rPr>
        <w:t>) after each lesson. Your teacher will go over these exercises on the review days (REPASO) scheduled in the course</w:t>
      </w:r>
      <w:r>
        <w:rPr>
          <w:spacing w:val="-18"/>
          <w:sz w:val="24"/>
        </w:rPr>
        <w:t xml:space="preserve"> </w:t>
      </w:r>
      <w:r>
        <w:rPr>
          <w:sz w:val="24"/>
        </w:rPr>
        <w:t>outline.</w:t>
      </w:r>
    </w:p>
    <w:p w:rsidR="006D051B" w:rsidRDefault="00125F66">
      <w:pPr>
        <w:pStyle w:val="ListParagraph"/>
        <w:numPr>
          <w:ilvl w:val="0"/>
          <w:numId w:val="1"/>
        </w:numPr>
        <w:tabs>
          <w:tab w:val="left" w:pos="680"/>
        </w:tabs>
        <w:spacing w:line="240" w:lineRule="auto"/>
        <w:ind w:right="110" w:hanging="283"/>
        <w:rPr>
          <w:sz w:val="24"/>
        </w:rPr>
      </w:pPr>
      <w:r>
        <w:rPr>
          <w:sz w:val="24"/>
        </w:rPr>
        <w:t>Do the multiple choice practice (</w:t>
      </w:r>
      <w:r>
        <w:rPr>
          <w:i/>
          <w:sz w:val="24"/>
        </w:rPr>
        <w:t>Práctica</w:t>
      </w:r>
      <w:r>
        <w:rPr>
          <w:sz w:val="24"/>
        </w:rPr>
        <w:t xml:space="preserve">) for each </w:t>
      </w:r>
      <w:r>
        <w:rPr>
          <w:i/>
          <w:sz w:val="24"/>
        </w:rPr>
        <w:t>Unidad</w:t>
      </w:r>
      <w:r>
        <w:rPr>
          <w:sz w:val="24"/>
        </w:rPr>
        <w:t>. The questions for your two Canvas quizzes will be drawn from</w:t>
      </w:r>
      <w:r>
        <w:rPr>
          <w:spacing w:val="-13"/>
          <w:sz w:val="24"/>
        </w:rPr>
        <w:t xml:space="preserve"> </w:t>
      </w:r>
      <w:r>
        <w:rPr>
          <w:sz w:val="24"/>
        </w:rPr>
        <w:t>there.</w:t>
      </w:r>
    </w:p>
    <w:p w:rsidR="006D051B" w:rsidRDefault="00125F66">
      <w:pPr>
        <w:pStyle w:val="ListParagraph"/>
        <w:numPr>
          <w:ilvl w:val="0"/>
          <w:numId w:val="1"/>
        </w:numPr>
        <w:tabs>
          <w:tab w:val="left" w:pos="680"/>
        </w:tabs>
        <w:spacing w:line="240" w:lineRule="auto"/>
        <w:ind w:right="110" w:hanging="283"/>
        <w:jc w:val="both"/>
        <w:rPr>
          <w:sz w:val="24"/>
        </w:rPr>
      </w:pPr>
      <w:r>
        <w:rPr>
          <w:sz w:val="24"/>
        </w:rPr>
        <w:t>Listen to the audio clips (</w:t>
      </w:r>
      <w:r>
        <w:rPr>
          <w:i/>
          <w:sz w:val="24"/>
        </w:rPr>
        <w:t>Audio</w:t>
      </w:r>
      <w:r>
        <w:rPr>
          <w:sz w:val="24"/>
        </w:rPr>
        <w:t>) from the textbook (</w:t>
      </w:r>
      <w:r>
        <w:rPr>
          <w:i/>
          <w:sz w:val="24"/>
        </w:rPr>
        <w:t>libro</w:t>
      </w:r>
      <w:r>
        <w:rPr>
          <w:sz w:val="24"/>
        </w:rPr>
        <w:t>) and the workbook (</w:t>
      </w:r>
      <w:r>
        <w:rPr>
          <w:i/>
          <w:sz w:val="24"/>
        </w:rPr>
        <w:t>cuaderno</w:t>
      </w:r>
      <w:r>
        <w:rPr>
          <w:sz w:val="24"/>
        </w:rPr>
        <w:t>).  Each of the in-class tests will include a listening-comprehension exercise based on one of those audio</w:t>
      </w:r>
      <w:r>
        <w:rPr>
          <w:spacing w:val="-4"/>
          <w:sz w:val="24"/>
        </w:rPr>
        <w:t xml:space="preserve"> </w:t>
      </w:r>
      <w:r>
        <w:rPr>
          <w:sz w:val="24"/>
        </w:rPr>
        <w:t>clips.</w:t>
      </w:r>
    </w:p>
    <w:p w:rsidR="006D051B" w:rsidRDefault="00125F66">
      <w:pPr>
        <w:pStyle w:val="ListParagraph"/>
        <w:numPr>
          <w:ilvl w:val="0"/>
          <w:numId w:val="1"/>
        </w:numPr>
        <w:tabs>
          <w:tab w:val="left" w:pos="680"/>
        </w:tabs>
        <w:spacing w:line="240" w:lineRule="auto"/>
        <w:ind w:right="113" w:hanging="283"/>
        <w:rPr>
          <w:sz w:val="24"/>
        </w:rPr>
      </w:pPr>
      <w:r>
        <w:rPr>
          <w:sz w:val="24"/>
        </w:rPr>
        <w:t>Watch the video episodes (</w:t>
      </w:r>
      <w:r>
        <w:rPr>
          <w:i/>
          <w:sz w:val="24"/>
        </w:rPr>
        <w:t>Videos</w:t>
      </w:r>
      <w:r>
        <w:rPr>
          <w:sz w:val="24"/>
        </w:rPr>
        <w:t xml:space="preserve">) of </w:t>
      </w:r>
      <w:r>
        <w:rPr>
          <w:i/>
          <w:sz w:val="24"/>
        </w:rPr>
        <w:t xml:space="preserve">Apartamento para dos </w:t>
      </w:r>
      <w:r>
        <w:rPr>
          <w:sz w:val="24"/>
        </w:rPr>
        <w:t>and do the comprehension exercises. If you have difficulty understanding, you have the option of viewing the</w:t>
      </w:r>
      <w:r>
        <w:rPr>
          <w:spacing w:val="-22"/>
          <w:sz w:val="24"/>
        </w:rPr>
        <w:t xml:space="preserve"> </w:t>
      </w:r>
      <w:r>
        <w:rPr>
          <w:sz w:val="24"/>
        </w:rPr>
        <w:t>transcript.</w:t>
      </w:r>
    </w:p>
    <w:p w:rsidR="006D051B" w:rsidRDefault="00125F66">
      <w:pPr>
        <w:pStyle w:val="ListParagraph"/>
        <w:numPr>
          <w:ilvl w:val="0"/>
          <w:numId w:val="1"/>
        </w:numPr>
        <w:tabs>
          <w:tab w:val="left" w:pos="680"/>
        </w:tabs>
        <w:spacing w:line="240" w:lineRule="auto"/>
        <w:ind w:right="114" w:hanging="283"/>
        <w:rPr>
          <w:sz w:val="24"/>
        </w:rPr>
      </w:pPr>
      <w:r>
        <w:rPr>
          <w:sz w:val="24"/>
        </w:rPr>
        <w:t>Avoid missing class so that you can participate in the interactive activities with your classmates and try speaking as much Spanish and as little English as possible during</w:t>
      </w:r>
      <w:r>
        <w:rPr>
          <w:spacing w:val="-19"/>
          <w:sz w:val="24"/>
        </w:rPr>
        <w:t xml:space="preserve"> </w:t>
      </w:r>
      <w:r>
        <w:rPr>
          <w:sz w:val="24"/>
        </w:rPr>
        <w:t>class.</w:t>
      </w:r>
    </w:p>
    <w:p w:rsidR="006D051B" w:rsidRDefault="006D051B">
      <w:pPr>
        <w:pStyle w:val="BodyText"/>
        <w:spacing w:before="6"/>
        <w:ind w:left="0"/>
        <w:rPr>
          <w:sz w:val="28"/>
        </w:rPr>
      </w:pPr>
    </w:p>
    <w:p w:rsidR="006D051B" w:rsidRDefault="00125F66">
      <w:pPr>
        <w:ind w:left="112"/>
        <w:jc w:val="both"/>
        <w:rPr>
          <w:rFonts w:ascii="Bookman Old Style"/>
          <w:b/>
          <w:sz w:val="19"/>
        </w:rPr>
      </w:pPr>
      <w:r>
        <w:rPr>
          <w:rFonts w:ascii="Bookman Old Style"/>
          <w:b/>
          <w:color w:val="00B050"/>
          <w:sz w:val="24"/>
        </w:rPr>
        <w:t>I</w:t>
      </w:r>
      <w:r>
        <w:rPr>
          <w:rFonts w:ascii="Bookman Old Style"/>
          <w:b/>
          <w:color w:val="00B050"/>
          <w:sz w:val="19"/>
        </w:rPr>
        <w:t xml:space="preserve">LLNESS OR </w:t>
      </w:r>
      <w:r>
        <w:rPr>
          <w:rFonts w:ascii="Bookman Old Style"/>
          <w:b/>
          <w:color w:val="00B050"/>
          <w:sz w:val="24"/>
        </w:rPr>
        <w:t>I</w:t>
      </w:r>
      <w:r>
        <w:rPr>
          <w:rFonts w:ascii="Bookman Old Style"/>
          <w:b/>
          <w:color w:val="00B050"/>
          <w:sz w:val="19"/>
        </w:rPr>
        <w:t>MPAIRMENT</w:t>
      </w:r>
    </w:p>
    <w:p w:rsidR="006D051B" w:rsidRDefault="00125F66">
      <w:pPr>
        <w:pStyle w:val="BodyText"/>
        <w:spacing w:before="36"/>
        <w:ind w:right="110"/>
        <w:jc w:val="both"/>
      </w:pPr>
      <w:r>
        <w:t xml:space="preserve">If you are prevented by illness from handing in a </w:t>
      </w:r>
      <w:r w:rsidR="00021E2D">
        <w:rPr>
          <w:i/>
        </w:rPr>
        <w:t>T</w:t>
      </w:r>
      <w:r>
        <w:rPr>
          <w:i/>
        </w:rPr>
        <w:t xml:space="preserve">area </w:t>
      </w:r>
      <w:r>
        <w:t xml:space="preserve">(homework assignment) or from taking a </w:t>
      </w:r>
      <w:r w:rsidR="00021E2D">
        <w:rPr>
          <w:i/>
        </w:rPr>
        <w:t>P</w:t>
      </w:r>
      <w:r>
        <w:rPr>
          <w:i/>
        </w:rPr>
        <w:t xml:space="preserve">rueba </w:t>
      </w:r>
      <w:r>
        <w:t xml:space="preserve">(test), </w:t>
      </w:r>
      <w:r>
        <w:rPr>
          <w:b/>
        </w:rPr>
        <w:t>inform the Course Coordinator</w:t>
      </w:r>
      <w:r>
        <w:t xml:space="preserve">, </w:t>
      </w:r>
      <w:r w:rsidR="008D01A6">
        <w:t>Kathryn Lehman</w:t>
      </w:r>
      <w:r>
        <w:t xml:space="preserve"> as soon as possible to see if you ca</w:t>
      </w:r>
      <w:r w:rsidR="008D01A6">
        <w:t xml:space="preserve">n reschedule, (send an email to </w:t>
      </w:r>
      <w:hyperlink r:id="rId22" w:history="1">
        <w:r w:rsidR="008D01A6" w:rsidRPr="00F20AC0">
          <w:rPr>
            <w:rStyle w:val="Hyperlink"/>
          </w:rPr>
          <w:t>k.lehman@auckland.ac.nz</w:t>
        </w:r>
      </w:hyperlink>
      <w:r w:rsidR="008D01A6">
        <w:t>)</w:t>
      </w:r>
      <w:r>
        <w:t xml:space="preserve"> and present a medical certificate on your first day back. In the case of illness for a test, you must also obtain a form, “Notes of Consideration for Written Tests Application” from the Clocktower Information Centre (x88199/88378), Clocktower Building, 22 Princes St, complete it and hand it in within a week of  the date of the scheduled test or exam. </w:t>
      </w:r>
      <w:r>
        <w:rPr>
          <w:spacing w:val="-3"/>
        </w:rPr>
        <w:t xml:space="preserve">In </w:t>
      </w:r>
      <w:r>
        <w:t>the case of illness for a final exam, written or oral, you must complete an SA49 form, obtainable from Examinations Office</w:t>
      </w:r>
      <w:r>
        <w:rPr>
          <w:spacing w:val="-15"/>
        </w:rPr>
        <w:t xml:space="preserve"> </w:t>
      </w:r>
      <w:r>
        <w:t>(x87557).</w:t>
      </w:r>
    </w:p>
    <w:p w:rsidR="006D051B" w:rsidRDefault="006D051B">
      <w:pPr>
        <w:pStyle w:val="BodyText"/>
        <w:spacing w:before="10"/>
        <w:ind w:left="0"/>
        <w:rPr>
          <w:sz w:val="23"/>
        </w:rPr>
      </w:pPr>
    </w:p>
    <w:p w:rsidR="006D051B" w:rsidRDefault="00125F66">
      <w:pPr>
        <w:pStyle w:val="BodyText"/>
        <w:spacing w:before="1"/>
        <w:ind w:right="112"/>
        <w:jc w:val="both"/>
      </w:pPr>
      <w:r>
        <w:t xml:space="preserve">Students with </w:t>
      </w:r>
      <w:r w:rsidR="00021E2D">
        <w:t>disabilities</w:t>
      </w:r>
      <w:r>
        <w:t xml:space="preserve"> are asked to discuss privately with the Course Coordinator (face-to-face and/or by email) any </w:t>
      </w:r>
      <w:r w:rsidR="00021E2D">
        <w:t>disability</w:t>
      </w:r>
      <w:r>
        <w:t>-related requirements regarding</w:t>
      </w:r>
      <w:r w:rsidR="00021E2D">
        <w:t xml:space="preserve"> delivery of course content or </w:t>
      </w:r>
      <w:r>
        <w:t xml:space="preserve">course assessments. Please contact </w:t>
      </w:r>
      <w:r w:rsidR="008D01A6">
        <w:t xml:space="preserve">Kathryn Lehman </w:t>
      </w:r>
      <w:r>
        <w:t>(</w:t>
      </w:r>
      <w:hyperlink r:id="rId23"/>
      <w:hyperlink r:id="rId24" w:history="1">
        <w:r w:rsidR="008D01A6" w:rsidRPr="00F20AC0">
          <w:rPr>
            <w:rStyle w:val="Hyperlink"/>
          </w:rPr>
          <w:t>k.lehman@auckland.ac.nz</w:t>
        </w:r>
      </w:hyperlink>
      <w:r>
        <w:t>) as soon</w:t>
      </w:r>
      <w:r w:rsidR="00021E2D">
        <w:t xml:space="preserve"> as possible if you have any disablity</w:t>
      </w:r>
      <w:r>
        <w:t>-related</w:t>
      </w:r>
      <w:r>
        <w:rPr>
          <w:spacing w:val="-12"/>
        </w:rPr>
        <w:t xml:space="preserve"> </w:t>
      </w:r>
      <w:r>
        <w:t>needs.</w:t>
      </w:r>
    </w:p>
    <w:p w:rsidR="006D051B" w:rsidRDefault="006D051B">
      <w:pPr>
        <w:jc w:val="both"/>
        <w:sectPr w:rsidR="006D051B">
          <w:pgSz w:w="11910" w:h="16840"/>
          <w:pgMar w:top="1040" w:right="1020" w:bottom="1200" w:left="1020" w:header="0" w:footer="1012" w:gutter="0"/>
          <w:cols w:space="720"/>
        </w:sectPr>
      </w:pPr>
    </w:p>
    <w:p w:rsidR="006D051B" w:rsidRDefault="00125F66">
      <w:pPr>
        <w:spacing w:before="73"/>
        <w:ind w:left="112"/>
        <w:jc w:val="both"/>
        <w:rPr>
          <w:rFonts w:ascii="Bookman Old Style"/>
          <w:b/>
          <w:sz w:val="19"/>
        </w:rPr>
      </w:pPr>
      <w:r>
        <w:rPr>
          <w:rFonts w:ascii="Bookman Old Style"/>
          <w:b/>
          <w:color w:val="00B050"/>
          <w:sz w:val="24"/>
        </w:rPr>
        <w:lastRenderedPageBreak/>
        <w:t>E</w:t>
      </w:r>
      <w:r>
        <w:rPr>
          <w:rFonts w:ascii="Bookman Old Style"/>
          <w:b/>
          <w:color w:val="00B050"/>
          <w:sz w:val="19"/>
        </w:rPr>
        <w:t>XTENSIONS AND PENALTIES</w:t>
      </w:r>
    </w:p>
    <w:p w:rsidR="006D051B" w:rsidRDefault="00125F66">
      <w:pPr>
        <w:pStyle w:val="BodyText"/>
        <w:spacing w:before="36"/>
        <w:ind w:right="110"/>
        <w:jc w:val="both"/>
      </w:pPr>
      <w:bookmarkStart w:id="6" w:name="Time_management_is_essential_to_academic"/>
      <w:bookmarkEnd w:id="6"/>
      <w:r>
        <w:t>Time management is essential to academic success, a</w:t>
      </w:r>
      <w:r w:rsidR="00193399">
        <w:t xml:space="preserve">nd it is the responsibility of students </w:t>
      </w:r>
      <w:r>
        <w:t>to manage their time so all assignments can be submitted on or before the due dates.</w:t>
      </w:r>
    </w:p>
    <w:p w:rsidR="006D051B" w:rsidRDefault="006D051B">
      <w:pPr>
        <w:pStyle w:val="BodyText"/>
        <w:spacing w:before="10"/>
        <w:ind w:left="0"/>
        <w:rPr>
          <w:sz w:val="23"/>
        </w:rPr>
      </w:pPr>
    </w:p>
    <w:p w:rsidR="006D051B" w:rsidRDefault="00125F66">
      <w:pPr>
        <w:pStyle w:val="BodyText"/>
        <w:spacing w:before="1"/>
        <w:jc w:val="both"/>
      </w:pPr>
      <w:r>
        <w:rPr>
          <w:rFonts w:ascii="Wingdings" w:hAnsi="Wingdings"/>
          <w:color w:val="00B050"/>
        </w:rPr>
        <w:t></w:t>
      </w:r>
      <w:r>
        <w:rPr>
          <w:color w:val="00B050"/>
          <w:u w:val="single" w:color="00B050"/>
        </w:rPr>
        <w:t>Serious circumstances</w:t>
      </w:r>
    </w:p>
    <w:p w:rsidR="006D051B" w:rsidRDefault="00125F66">
      <w:pPr>
        <w:pStyle w:val="BodyText"/>
        <w:ind w:right="113"/>
        <w:jc w:val="both"/>
      </w:pPr>
      <w:r>
        <w:t>For serious circumstances* beyond the student’s control (see below), s/he may request an extension from the course convenor</w:t>
      </w:r>
      <w:r w:rsidR="00845B09">
        <w:t xml:space="preserve">, Kathryn Lehman </w:t>
      </w:r>
      <w:hyperlink r:id="rId25" w:history="1">
        <w:r w:rsidR="00845B09" w:rsidRPr="00984882">
          <w:rPr>
            <w:rStyle w:val="Hyperlink"/>
          </w:rPr>
          <w:t>k.lehman@auckland.ac.nz</w:t>
        </w:r>
      </w:hyperlink>
      <w:r w:rsidR="00845B09">
        <w:t>.</w:t>
      </w:r>
      <w:r>
        <w:t xml:space="preserve"> The request should…</w:t>
      </w:r>
    </w:p>
    <w:p w:rsidR="006D051B" w:rsidRDefault="00125F66">
      <w:pPr>
        <w:pStyle w:val="ListParagraph"/>
        <w:numPr>
          <w:ilvl w:val="0"/>
          <w:numId w:val="1"/>
        </w:numPr>
        <w:tabs>
          <w:tab w:val="left" w:pos="680"/>
        </w:tabs>
        <w:spacing w:line="294" w:lineRule="exact"/>
        <w:ind w:hanging="283"/>
        <w:rPr>
          <w:sz w:val="24"/>
        </w:rPr>
      </w:pPr>
      <w:r>
        <w:rPr>
          <w:sz w:val="24"/>
        </w:rPr>
        <w:t>be made by email at least 2-3 days BEFORE the due date for the</w:t>
      </w:r>
      <w:r>
        <w:rPr>
          <w:spacing w:val="-18"/>
          <w:sz w:val="24"/>
        </w:rPr>
        <w:t xml:space="preserve"> </w:t>
      </w:r>
      <w:r>
        <w:rPr>
          <w:sz w:val="24"/>
        </w:rPr>
        <w:t>assignment</w:t>
      </w:r>
    </w:p>
    <w:p w:rsidR="006D051B" w:rsidRDefault="00125F66">
      <w:pPr>
        <w:pStyle w:val="ListParagraph"/>
        <w:numPr>
          <w:ilvl w:val="0"/>
          <w:numId w:val="1"/>
        </w:numPr>
        <w:tabs>
          <w:tab w:val="left" w:pos="680"/>
        </w:tabs>
        <w:spacing w:before="1"/>
        <w:ind w:hanging="283"/>
        <w:rPr>
          <w:sz w:val="24"/>
        </w:rPr>
      </w:pPr>
      <w:r>
        <w:rPr>
          <w:sz w:val="24"/>
        </w:rPr>
        <w:t>provide an explanation of the</w:t>
      </w:r>
      <w:r>
        <w:rPr>
          <w:spacing w:val="-10"/>
          <w:sz w:val="24"/>
        </w:rPr>
        <w:t xml:space="preserve"> </w:t>
      </w:r>
      <w:r>
        <w:rPr>
          <w:sz w:val="24"/>
        </w:rPr>
        <w:t>circumstances</w:t>
      </w:r>
    </w:p>
    <w:p w:rsidR="006D051B" w:rsidRDefault="00125F66">
      <w:pPr>
        <w:pStyle w:val="ListParagraph"/>
        <w:numPr>
          <w:ilvl w:val="0"/>
          <w:numId w:val="1"/>
        </w:numPr>
        <w:tabs>
          <w:tab w:val="left" w:pos="680"/>
        </w:tabs>
        <w:ind w:hanging="283"/>
        <w:rPr>
          <w:sz w:val="24"/>
        </w:rPr>
      </w:pPr>
      <w:r>
        <w:rPr>
          <w:sz w:val="24"/>
        </w:rPr>
        <w:t>be supported by a satisfactory medical certificate or other</w:t>
      </w:r>
      <w:r>
        <w:rPr>
          <w:spacing w:val="-16"/>
          <w:sz w:val="24"/>
        </w:rPr>
        <w:t xml:space="preserve"> </w:t>
      </w:r>
      <w:r>
        <w:rPr>
          <w:sz w:val="24"/>
        </w:rPr>
        <w:t>documentation</w:t>
      </w:r>
    </w:p>
    <w:p w:rsidR="006D051B" w:rsidRDefault="006D051B">
      <w:pPr>
        <w:pStyle w:val="BodyText"/>
        <w:spacing w:before="10"/>
        <w:ind w:left="0"/>
        <w:rPr>
          <w:sz w:val="23"/>
        </w:rPr>
      </w:pPr>
    </w:p>
    <w:p w:rsidR="006D051B" w:rsidRDefault="00125F66">
      <w:pPr>
        <w:pStyle w:val="BodyText"/>
        <w:spacing w:before="1" w:line="276" w:lineRule="exact"/>
        <w:jc w:val="both"/>
      </w:pPr>
      <w:r>
        <w:t>If an extension is granted, you will be given a new due date.</w:t>
      </w:r>
    </w:p>
    <w:p w:rsidR="006D051B" w:rsidRDefault="00125F66">
      <w:pPr>
        <w:pStyle w:val="ListParagraph"/>
        <w:numPr>
          <w:ilvl w:val="0"/>
          <w:numId w:val="1"/>
        </w:numPr>
        <w:tabs>
          <w:tab w:val="left" w:pos="680"/>
        </w:tabs>
        <w:ind w:hanging="283"/>
        <w:rPr>
          <w:sz w:val="24"/>
        </w:rPr>
      </w:pPr>
      <w:r>
        <w:rPr>
          <w:sz w:val="24"/>
        </w:rPr>
        <w:t>Only ONE extension can be granted to a student per</w:t>
      </w:r>
      <w:r>
        <w:rPr>
          <w:spacing w:val="-15"/>
          <w:sz w:val="24"/>
        </w:rPr>
        <w:t xml:space="preserve"> </w:t>
      </w:r>
      <w:r>
        <w:rPr>
          <w:sz w:val="24"/>
        </w:rPr>
        <w:t>assignment.</w:t>
      </w:r>
    </w:p>
    <w:p w:rsidR="006D051B" w:rsidRDefault="00125F66">
      <w:pPr>
        <w:pStyle w:val="ListParagraph"/>
        <w:numPr>
          <w:ilvl w:val="0"/>
          <w:numId w:val="1"/>
        </w:numPr>
        <w:tabs>
          <w:tab w:val="left" w:pos="680"/>
        </w:tabs>
        <w:ind w:hanging="283"/>
        <w:rPr>
          <w:sz w:val="24"/>
        </w:rPr>
      </w:pPr>
      <w:r>
        <w:rPr>
          <w:sz w:val="24"/>
        </w:rPr>
        <w:t>Only in extreme circumstances will late requests for extensions be</w:t>
      </w:r>
      <w:r>
        <w:rPr>
          <w:spacing w:val="-18"/>
          <w:sz w:val="24"/>
        </w:rPr>
        <w:t xml:space="preserve"> </w:t>
      </w:r>
      <w:r>
        <w:rPr>
          <w:sz w:val="24"/>
        </w:rPr>
        <w:t>considered.</w:t>
      </w:r>
    </w:p>
    <w:p w:rsidR="006D051B" w:rsidRDefault="006D051B">
      <w:pPr>
        <w:pStyle w:val="BodyText"/>
        <w:spacing w:before="10"/>
        <w:ind w:left="0"/>
        <w:rPr>
          <w:sz w:val="23"/>
        </w:rPr>
      </w:pPr>
    </w:p>
    <w:p w:rsidR="006D051B" w:rsidRDefault="00125F66">
      <w:pPr>
        <w:pStyle w:val="BodyText"/>
        <w:ind w:right="113"/>
        <w:jc w:val="both"/>
      </w:pPr>
      <w:r>
        <w:rPr>
          <w:b/>
          <w:i/>
        </w:rPr>
        <w:t>*</w:t>
      </w:r>
      <w:r>
        <w:rPr>
          <w:i/>
          <w:u w:val="single"/>
        </w:rPr>
        <w:t>Serious circumstance</w:t>
      </w:r>
      <w:r>
        <w:rPr>
          <w:u w:val="single"/>
        </w:rPr>
        <w:t xml:space="preserve">s </w:t>
      </w:r>
      <w:r>
        <w:t>means sudden illness (in the case of in-class tests etc.) or long-term illness (for essays etc. done over a week or more). It does NOT mean time management difficulties, wanting to go on holiday, relatives visiting from overseas, computer breakdowns, etc.</w:t>
      </w:r>
    </w:p>
    <w:p w:rsidR="006D051B" w:rsidRDefault="006D051B">
      <w:pPr>
        <w:pStyle w:val="BodyText"/>
        <w:spacing w:before="10"/>
        <w:ind w:left="0"/>
        <w:rPr>
          <w:sz w:val="23"/>
        </w:rPr>
      </w:pPr>
    </w:p>
    <w:p w:rsidR="006D051B" w:rsidRDefault="00125F66">
      <w:pPr>
        <w:pStyle w:val="BodyText"/>
        <w:jc w:val="both"/>
      </w:pPr>
      <w:r>
        <w:rPr>
          <w:rFonts w:ascii="Wingdings" w:hAnsi="Wingdings"/>
          <w:color w:val="00B050"/>
        </w:rPr>
        <w:t></w:t>
      </w:r>
      <w:r>
        <w:rPr>
          <w:color w:val="00B050"/>
          <w:u w:val="single" w:color="00B050"/>
        </w:rPr>
        <w:t>Lateness</w:t>
      </w:r>
    </w:p>
    <w:p w:rsidR="006D051B" w:rsidRDefault="00125F66">
      <w:pPr>
        <w:pStyle w:val="BodyText"/>
        <w:ind w:right="116"/>
        <w:jc w:val="both"/>
      </w:pPr>
      <w:r>
        <w:t xml:space="preserve">Any work submitted </w:t>
      </w:r>
      <w:r>
        <w:rPr>
          <w:i/>
        </w:rPr>
        <w:t xml:space="preserve">after </w:t>
      </w:r>
      <w:r>
        <w:t xml:space="preserve">the due date and </w:t>
      </w:r>
      <w:r>
        <w:rPr>
          <w:i/>
        </w:rPr>
        <w:t xml:space="preserve">without </w:t>
      </w:r>
      <w:r>
        <w:t xml:space="preserve">an extension form or permission in writing from the Course Convenor will be treated as overdue and </w:t>
      </w:r>
      <w:r>
        <w:rPr>
          <w:b/>
        </w:rPr>
        <w:t>penalties will apply</w:t>
      </w:r>
      <w:r>
        <w:t>.</w:t>
      </w:r>
    </w:p>
    <w:p w:rsidR="006D051B" w:rsidRDefault="00125F66">
      <w:pPr>
        <w:pStyle w:val="BodyText"/>
        <w:ind w:right="109"/>
        <w:jc w:val="both"/>
      </w:pPr>
      <w:r>
        <w:t xml:space="preserve">The mark given to an overdue assignment will be </w:t>
      </w:r>
      <w:r>
        <w:rPr>
          <w:b/>
        </w:rPr>
        <w:t xml:space="preserve">reduced by 5 per cent </w:t>
      </w:r>
      <w:r>
        <w:t xml:space="preserve">of the total possible marks for that assignment for each day that it is late up to 5 days. Assignments which are due on Friday, or the day before a university holiday, but are not received until the next working day will be counted as TWO days late. Overdue assignments that are submitted </w:t>
      </w:r>
      <w:r>
        <w:rPr>
          <w:b/>
        </w:rPr>
        <w:t xml:space="preserve">more than five days late </w:t>
      </w:r>
      <w:r>
        <w:t>will not be marked; nor will assignments be marked if submitted after the assignment has been marked and returned. Unmarked assignments will be held by the marker until the end of the semester, and in cases where the final grade for the student is borderline (D+), the marker may choose to award a minimal completion mark. For this reason, it is better to hand in an assignment late than not at all.</w:t>
      </w:r>
    </w:p>
    <w:p w:rsidR="006D051B" w:rsidRDefault="006D051B">
      <w:pPr>
        <w:pStyle w:val="BodyText"/>
        <w:spacing w:before="10"/>
        <w:ind w:left="0"/>
        <w:rPr>
          <w:sz w:val="27"/>
        </w:rPr>
      </w:pPr>
    </w:p>
    <w:p w:rsidR="006D051B" w:rsidRDefault="00125F66">
      <w:pPr>
        <w:pStyle w:val="BodyText"/>
        <w:jc w:val="both"/>
      </w:pPr>
      <w:bookmarkStart w:id="7" w:name="(Out-of-class_assessment"/>
      <w:bookmarkEnd w:id="7"/>
      <w:r>
        <w:rPr>
          <w:rFonts w:ascii="Wingdings" w:hAnsi="Wingdings"/>
          <w:color w:val="00B050"/>
        </w:rPr>
        <w:t></w:t>
      </w:r>
      <w:r>
        <w:rPr>
          <w:color w:val="00B050"/>
          <w:u w:val="single" w:color="00B050"/>
        </w:rPr>
        <w:t>Out-of-class assessment</w:t>
      </w:r>
    </w:p>
    <w:p w:rsidR="006D051B" w:rsidRDefault="00125F66">
      <w:pPr>
        <w:pStyle w:val="BodyText"/>
        <w:ind w:right="112"/>
        <w:jc w:val="both"/>
      </w:pPr>
      <w:r>
        <w:t xml:space="preserve">When a staff member grants an extension they will set a </w:t>
      </w:r>
      <w:r>
        <w:rPr>
          <w:i/>
        </w:rPr>
        <w:t>new due date</w:t>
      </w:r>
      <w:r>
        <w:t xml:space="preserve">. The completed assignment must be submitted on or before the </w:t>
      </w:r>
      <w:r>
        <w:rPr>
          <w:i/>
        </w:rPr>
        <w:t xml:space="preserve">new </w:t>
      </w:r>
      <w:r>
        <w:t>due date together with the medical certificate and other documentation. If an assignment is submitted after the new due date, penalties for lateness apply as above.</w:t>
      </w:r>
    </w:p>
    <w:p w:rsidR="006D051B" w:rsidRDefault="006D051B">
      <w:pPr>
        <w:pStyle w:val="BodyText"/>
        <w:ind w:left="0"/>
      </w:pPr>
    </w:p>
    <w:p w:rsidR="006D051B" w:rsidRDefault="00125F66">
      <w:pPr>
        <w:pStyle w:val="BodyText"/>
        <w:jc w:val="both"/>
      </w:pPr>
      <w:bookmarkStart w:id="8" w:name="(In-class_tests_and_electronic_tests"/>
      <w:bookmarkEnd w:id="8"/>
      <w:r>
        <w:rPr>
          <w:rFonts w:ascii="Wingdings" w:hAnsi="Wingdings"/>
          <w:color w:val="00B050"/>
        </w:rPr>
        <w:t></w:t>
      </w:r>
      <w:r>
        <w:rPr>
          <w:color w:val="00B050"/>
          <w:u w:val="single" w:color="00B050"/>
        </w:rPr>
        <w:t>In-class tests and electronic tests</w:t>
      </w:r>
    </w:p>
    <w:p w:rsidR="006D051B" w:rsidRDefault="00125F66">
      <w:pPr>
        <w:pStyle w:val="BodyText"/>
        <w:ind w:right="110"/>
        <w:jc w:val="both"/>
      </w:pPr>
      <w:r>
        <w:t xml:space="preserve">When serious circumstances (e.g. sudden serious illness or a car accident) cause a student to miss an in-class test or electronic test it is expected that the student will </w:t>
      </w:r>
      <w:r>
        <w:rPr>
          <w:b/>
        </w:rPr>
        <w:t xml:space="preserve">notify the Course Coordinator </w:t>
      </w:r>
      <w:r>
        <w:t xml:space="preserve">at the earliest possible opportunity, if possible </w:t>
      </w:r>
      <w:r>
        <w:rPr>
          <w:i/>
        </w:rPr>
        <w:t xml:space="preserve">before </w:t>
      </w:r>
      <w:r>
        <w:t>the scheduled test or presentation takes place. If the student or their representative makes no contact within five days of the scheduled test/presentation, they will be awarded a zero grade for that piece of assessment.</w:t>
      </w:r>
    </w:p>
    <w:p w:rsidR="006D051B" w:rsidRDefault="006D051B">
      <w:pPr>
        <w:pStyle w:val="BodyText"/>
        <w:spacing w:before="5"/>
        <w:ind w:left="0"/>
      </w:pPr>
    </w:p>
    <w:p w:rsidR="006D051B" w:rsidRDefault="00125F66">
      <w:pPr>
        <w:ind w:left="112"/>
        <w:jc w:val="both"/>
        <w:rPr>
          <w:rFonts w:ascii="Bookman Old Style"/>
          <w:b/>
          <w:sz w:val="19"/>
        </w:rPr>
      </w:pPr>
      <w:r>
        <w:rPr>
          <w:rFonts w:ascii="Bookman Old Style"/>
          <w:b/>
          <w:color w:val="00B050"/>
          <w:sz w:val="24"/>
        </w:rPr>
        <w:t>P</w:t>
      </w:r>
      <w:r>
        <w:rPr>
          <w:rFonts w:ascii="Bookman Old Style"/>
          <w:b/>
          <w:color w:val="00B050"/>
          <w:sz w:val="19"/>
        </w:rPr>
        <w:t>LAGIARISM</w:t>
      </w:r>
    </w:p>
    <w:p w:rsidR="006D051B" w:rsidRDefault="00125F66" w:rsidP="00845B09">
      <w:pPr>
        <w:pStyle w:val="BodyText"/>
        <w:spacing w:before="37"/>
        <w:ind w:right="182"/>
        <w:jc w:val="both"/>
        <w:sectPr w:rsidR="006D051B">
          <w:pgSz w:w="11910" w:h="16840"/>
          <w:pgMar w:top="1040" w:right="1020" w:bottom="1200" w:left="1020" w:header="0" w:footer="1012" w:gutter="0"/>
          <w:cols w:space="720"/>
        </w:sectPr>
      </w:pPr>
      <w: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w:t>
      </w:r>
      <w:r w:rsidR="00845B09">
        <w:t>irement also applies to sources</w:t>
      </w:r>
      <w:r>
        <w:t xml:space="preserve"> on</w:t>
      </w:r>
      <w:r>
        <w:rPr>
          <w:spacing w:val="43"/>
        </w:rPr>
        <w:t xml:space="preserve"> </w:t>
      </w:r>
      <w:r>
        <w:t>the</w:t>
      </w:r>
      <w:r>
        <w:rPr>
          <w:spacing w:val="43"/>
        </w:rPr>
        <w:t xml:space="preserve"> </w:t>
      </w:r>
      <w:r>
        <w:t>world-wide</w:t>
      </w:r>
      <w:r>
        <w:rPr>
          <w:spacing w:val="45"/>
        </w:rPr>
        <w:t xml:space="preserve"> </w:t>
      </w:r>
      <w:r>
        <w:t>web.</w:t>
      </w:r>
      <w:r>
        <w:rPr>
          <w:spacing w:val="46"/>
        </w:rPr>
        <w:t xml:space="preserve"> </w:t>
      </w:r>
      <w:r>
        <w:t>A</w:t>
      </w:r>
      <w:r>
        <w:rPr>
          <w:spacing w:val="43"/>
        </w:rPr>
        <w:t xml:space="preserve"> </w:t>
      </w:r>
      <w:r>
        <w:t>student's</w:t>
      </w:r>
      <w:r>
        <w:rPr>
          <w:spacing w:val="46"/>
        </w:rPr>
        <w:t xml:space="preserve"> </w:t>
      </w:r>
      <w:r>
        <w:t>assessed</w:t>
      </w:r>
      <w:r>
        <w:rPr>
          <w:spacing w:val="46"/>
        </w:rPr>
        <w:t xml:space="preserve"> </w:t>
      </w:r>
      <w:r>
        <w:t>work</w:t>
      </w:r>
      <w:r>
        <w:rPr>
          <w:spacing w:val="43"/>
        </w:rPr>
        <w:t xml:space="preserve"> </w:t>
      </w:r>
      <w:r>
        <w:t>may</w:t>
      </w:r>
      <w:r>
        <w:rPr>
          <w:spacing w:val="39"/>
        </w:rPr>
        <w:t xml:space="preserve"> </w:t>
      </w:r>
      <w:r>
        <w:t>be</w:t>
      </w:r>
      <w:r>
        <w:rPr>
          <w:spacing w:val="45"/>
        </w:rPr>
        <w:t xml:space="preserve"> </w:t>
      </w:r>
      <w:r>
        <w:t>reviewed</w:t>
      </w:r>
      <w:r>
        <w:rPr>
          <w:spacing w:val="46"/>
        </w:rPr>
        <w:t xml:space="preserve"> </w:t>
      </w:r>
      <w:r>
        <w:t>against</w:t>
      </w:r>
      <w:r>
        <w:rPr>
          <w:spacing w:val="46"/>
        </w:rPr>
        <w:t xml:space="preserve"> </w:t>
      </w:r>
      <w:r>
        <w:t>electronic</w:t>
      </w:r>
      <w:r>
        <w:rPr>
          <w:spacing w:val="43"/>
        </w:rPr>
        <w:t xml:space="preserve"> </w:t>
      </w:r>
      <w:r w:rsidR="00845B09">
        <w:t>source material using</w:t>
      </w:r>
    </w:p>
    <w:p w:rsidR="006D051B" w:rsidRDefault="00125F66" w:rsidP="00845B09">
      <w:pPr>
        <w:pStyle w:val="BodyText"/>
        <w:spacing w:before="68"/>
        <w:ind w:left="0"/>
      </w:pPr>
      <w:r>
        <w:lastRenderedPageBreak/>
        <w:t>computerised detection mechanisms. Upon reasonable request, students may be required to provide an electronic version of their work for computerised review.</w:t>
      </w:r>
    </w:p>
    <w:p w:rsidR="006D051B" w:rsidRDefault="006D051B">
      <w:pPr>
        <w:pStyle w:val="BodyText"/>
        <w:spacing w:before="10"/>
        <w:ind w:left="0"/>
        <w:rPr>
          <w:sz w:val="23"/>
        </w:rPr>
      </w:pPr>
    </w:p>
    <w:p w:rsidR="006D051B" w:rsidRDefault="00125F66">
      <w:pPr>
        <w:pStyle w:val="BodyText"/>
        <w:spacing w:before="1"/>
        <w:ind w:right="113"/>
        <w:jc w:val="both"/>
      </w:pPr>
      <w:r>
        <w:t>Students may not translate work from another source without proper acknowledgment and referencing. The use of translation machines to translate and copy texts into the target language of an assignment constitutes academic</w:t>
      </w:r>
      <w:r>
        <w:rPr>
          <w:spacing w:val="-14"/>
        </w:rPr>
        <w:t xml:space="preserve"> </w:t>
      </w:r>
      <w:r>
        <w:t>dishonesty.</w:t>
      </w:r>
    </w:p>
    <w:p w:rsidR="006D051B" w:rsidRDefault="006D051B">
      <w:pPr>
        <w:pStyle w:val="BodyText"/>
        <w:ind w:left="0"/>
      </w:pPr>
    </w:p>
    <w:p w:rsidR="006D051B" w:rsidRDefault="00125F66">
      <w:pPr>
        <w:pStyle w:val="BodyText"/>
        <w:ind w:right="110"/>
      </w:pPr>
      <w:r>
        <w:t xml:space="preserve">The penalties for plagiarism are severe and can range from gaining no marks for the assignment to disciplinary action under the terms of the Examination Regulations. For further information and advice on University regulations and how to reference appropriately, see: </w:t>
      </w:r>
      <w:hyperlink r:id="rId26">
        <w:r>
          <w:rPr>
            <w:color w:val="0000FF"/>
            <w:u w:val="single" w:color="0000FF"/>
          </w:rPr>
          <w:t>https://www.auckland.ac.nz/en/about/teaching-learning/academic-integrity/tl-about-academic-</w:t>
        </w:r>
      </w:hyperlink>
      <w:r>
        <w:rPr>
          <w:color w:val="0000FF"/>
          <w:u w:val="single" w:color="0000FF"/>
        </w:rPr>
        <w:t xml:space="preserve"> </w:t>
      </w:r>
      <w:hyperlink r:id="rId27">
        <w:r>
          <w:rPr>
            <w:color w:val="0000FF"/>
            <w:u w:val="single" w:color="0000FF"/>
          </w:rPr>
          <w:t>integrity.html.</w:t>
        </w:r>
      </w:hyperlink>
    </w:p>
    <w:p w:rsidR="006D051B" w:rsidRDefault="006D051B">
      <w:pPr>
        <w:pStyle w:val="BodyText"/>
        <w:spacing w:before="2"/>
        <w:ind w:left="0"/>
        <w:rPr>
          <w:sz w:val="16"/>
        </w:rPr>
      </w:pPr>
    </w:p>
    <w:p w:rsidR="006D051B" w:rsidRDefault="00125F66">
      <w:pPr>
        <w:pStyle w:val="BodyText"/>
        <w:spacing w:before="89"/>
        <w:ind w:right="113"/>
        <w:jc w:val="both"/>
      </w:pPr>
      <w:r>
        <w:t xml:space="preserve">This webpage provides links and information about various aspects </w:t>
      </w:r>
      <w:r w:rsidR="00845B09">
        <w:t xml:space="preserve">of academic integrity: sources </w:t>
      </w:r>
      <w:r>
        <w:t>of information and advice (e.g. Referen©ite) as well as University regulations (the Student Academic Conduct Statute), and</w:t>
      </w:r>
      <w:r>
        <w:rPr>
          <w:spacing w:val="-11"/>
        </w:rPr>
        <w:t xml:space="preserve"> </w:t>
      </w:r>
      <w:r>
        <w:t>Turnitin.</w:t>
      </w:r>
    </w:p>
    <w:p w:rsidR="006D051B" w:rsidRDefault="006D051B">
      <w:pPr>
        <w:pStyle w:val="BodyText"/>
        <w:spacing w:before="10"/>
        <w:ind w:left="0"/>
        <w:rPr>
          <w:sz w:val="23"/>
        </w:rPr>
      </w:pPr>
    </w:p>
    <w:p w:rsidR="006D051B" w:rsidRDefault="00125F66">
      <w:pPr>
        <w:pStyle w:val="BodyText"/>
        <w:jc w:val="both"/>
      </w:pPr>
      <w:r>
        <w:t>All students entering the University are required to complete the Academic Integrity Module.</w:t>
      </w:r>
    </w:p>
    <w:p w:rsidR="006D051B" w:rsidRDefault="006D051B">
      <w:pPr>
        <w:pStyle w:val="BodyText"/>
        <w:spacing w:before="4"/>
        <w:ind w:left="0"/>
      </w:pPr>
    </w:p>
    <w:p w:rsidR="006D051B" w:rsidRDefault="00125F66">
      <w:pPr>
        <w:ind w:left="112"/>
        <w:jc w:val="both"/>
        <w:rPr>
          <w:rFonts w:ascii="Bookman Old Style"/>
          <w:b/>
          <w:sz w:val="19"/>
        </w:rPr>
      </w:pPr>
      <w:r>
        <w:rPr>
          <w:rFonts w:ascii="Bookman Old Style"/>
          <w:b/>
          <w:color w:val="00B050"/>
          <w:sz w:val="24"/>
        </w:rPr>
        <w:t>U</w:t>
      </w:r>
      <w:r>
        <w:rPr>
          <w:rFonts w:ascii="Bookman Old Style"/>
          <w:b/>
          <w:color w:val="00B050"/>
          <w:sz w:val="19"/>
        </w:rPr>
        <w:t>SE OF INFORMATION AND COMMUNICATIONS TECHNOLOGY</w:t>
      </w:r>
    </w:p>
    <w:p w:rsidR="006D051B" w:rsidRDefault="00125F66">
      <w:pPr>
        <w:pStyle w:val="BodyText"/>
        <w:spacing w:before="37"/>
        <w:ind w:right="110"/>
        <w:jc w:val="both"/>
      </w:pPr>
      <w: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28">
        <w:r>
          <w:rPr>
            <w:color w:val="0000FF"/>
            <w:u w:val="single" w:color="0000FF"/>
          </w:rPr>
          <w:t>https://policies.auckland.ac.nz/student-undergraduate.aspx</w:t>
        </w:r>
      </w:hyperlink>
      <w:r>
        <w:t>.</w:t>
      </w:r>
    </w:p>
    <w:sectPr w:rsidR="006D051B">
      <w:pgSz w:w="11910" w:h="16840"/>
      <w:pgMar w:top="1040" w:right="1020" w:bottom="1200" w:left="10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C1" w:rsidRDefault="005B03C1">
      <w:r>
        <w:separator/>
      </w:r>
    </w:p>
  </w:endnote>
  <w:endnote w:type="continuationSeparator" w:id="0">
    <w:p w:rsidR="005B03C1" w:rsidRDefault="005B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C1" w:rsidRDefault="005B03C1">
    <w:pPr>
      <w:pStyle w:val="BodyText"/>
      <w:spacing w:line="14" w:lineRule="auto"/>
      <w:ind w:left="0"/>
      <w:rPr>
        <w:sz w:val="20"/>
      </w:rPr>
    </w:pPr>
    <w:r>
      <w:rPr>
        <w:noProof/>
        <w:lang w:val="en-NZ" w:eastAsia="en-NZ"/>
      </w:rPr>
      <mc:AlternateContent>
        <mc:Choice Requires="wps">
          <w:drawing>
            <wp:anchor distT="0" distB="0" distL="114300" distR="114300" simplePos="0" relativeHeight="251657728" behindDoc="1" locked="0" layoutInCell="1" allowOverlap="1">
              <wp:simplePos x="0" y="0"/>
              <wp:positionH relativeFrom="page">
                <wp:posOffset>3722370</wp:posOffset>
              </wp:positionH>
              <wp:positionV relativeFrom="page">
                <wp:posOffset>9909810</wp:posOffset>
              </wp:positionV>
              <wp:extent cx="114300" cy="165735"/>
              <wp:effectExtent l="0" t="381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3C1" w:rsidRDefault="005B03C1">
                          <w:pPr>
                            <w:spacing w:before="10"/>
                            <w:ind w:left="40"/>
                            <w:rPr>
                              <w:sz w:val="20"/>
                            </w:rPr>
                          </w:pPr>
                          <w:r>
                            <w:fldChar w:fldCharType="begin"/>
                          </w:r>
                          <w:r>
                            <w:rPr>
                              <w:w w:val="99"/>
                              <w:sz w:val="20"/>
                            </w:rPr>
                            <w:instrText xml:space="preserve"> PAGE </w:instrText>
                          </w:r>
                          <w:r>
                            <w:fldChar w:fldCharType="separate"/>
                          </w:r>
                          <w:r w:rsidR="003E7EB7">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pt;margin-top:780.3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" filled="f" stroked="f">
              <v:textbox inset="0,0,0,0">
                <w:txbxContent>
                  <w:p w:rsidR="005B03C1" w:rsidRDefault="005B03C1">
                    <w:pPr>
                      <w:spacing w:before="10"/>
                      <w:ind w:left="40"/>
                      <w:rPr>
                        <w:sz w:val="20"/>
                      </w:rPr>
                    </w:pPr>
                    <w:r>
                      <w:fldChar w:fldCharType="begin"/>
                    </w:r>
                    <w:r>
                      <w:rPr>
                        <w:w w:val="99"/>
                        <w:sz w:val="20"/>
                      </w:rPr>
                      <w:instrText xml:space="preserve"> PAGE </w:instrText>
                    </w:r>
                    <w:r>
                      <w:fldChar w:fldCharType="separate"/>
                    </w:r>
                    <w:r w:rsidR="003E7EB7">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C1" w:rsidRDefault="005B03C1">
      <w:r>
        <w:separator/>
      </w:r>
    </w:p>
  </w:footnote>
  <w:footnote w:type="continuationSeparator" w:id="0">
    <w:p w:rsidR="005B03C1" w:rsidRDefault="005B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62DC0"/>
    <w:multiLevelType w:val="hybridMultilevel"/>
    <w:tmpl w:val="9A6CAA7A"/>
    <w:lvl w:ilvl="0" w:tplc="853826C0">
      <w:numFmt w:val="bullet"/>
      <w:lvlText w:val=""/>
      <w:lvlJc w:val="left"/>
      <w:pPr>
        <w:ind w:left="679" w:hanging="284"/>
      </w:pPr>
      <w:rPr>
        <w:rFonts w:ascii="Symbol" w:eastAsia="Symbol" w:hAnsi="Symbol" w:cs="Symbol" w:hint="default"/>
        <w:w w:val="100"/>
        <w:sz w:val="24"/>
        <w:szCs w:val="24"/>
      </w:rPr>
    </w:lvl>
    <w:lvl w:ilvl="1" w:tplc="F33253AA">
      <w:numFmt w:val="bullet"/>
      <w:lvlText w:val="•"/>
      <w:lvlJc w:val="left"/>
      <w:pPr>
        <w:ind w:left="1598" w:hanging="284"/>
      </w:pPr>
      <w:rPr>
        <w:rFonts w:hint="default"/>
      </w:rPr>
    </w:lvl>
    <w:lvl w:ilvl="2" w:tplc="12DAAE8A">
      <w:numFmt w:val="bullet"/>
      <w:lvlText w:val="•"/>
      <w:lvlJc w:val="left"/>
      <w:pPr>
        <w:ind w:left="2517" w:hanging="284"/>
      </w:pPr>
      <w:rPr>
        <w:rFonts w:hint="default"/>
      </w:rPr>
    </w:lvl>
    <w:lvl w:ilvl="3" w:tplc="61BE24B4">
      <w:numFmt w:val="bullet"/>
      <w:lvlText w:val="•"/>
      <w:lvlJc w:val="left"/>
      <w:pPr>
        <w:ind w:left="3435" w:hanging="284"/>
      </w:pPr>
      <w:rPr>
        <w:rFonts w:hint="default"/>
      </w:rPr>
    </w:lvl>
    <w:lvl w:ilvl="4" w:tplc="813E929A">
      <w:numFmt w:val="bullet"/>
      <w:lvlText w:val="•"/>
      <w:lvlJc w:val="left"/>
      <w:pPr>
        <w:ind w:left="4354" w:hanging="284"/>
      </w:pPr>
      <w:rPr>
        <w:rFonts w:hint="default"/>
      </w:rPr>
    </w:lvl>
    <w:lvl w:ilvl="5" w:tplc="BFC2FF3C">
      <w:numFmt w:val="bullet"/>
      <w:lvlText w:val="•"/>
      <w:lvlJc w:val="left"/>
      <w:pPr>
        <w:ind w:left="5273" w:hanging="284"/>
      </w:pPr>
      <w:rPr>
        <w:rFonts w:hint="default"/>
      </w:rPr>
    </w:lvl>
    <w:lvl w:ilvl="6" w:tplc="44DE6C98">
      <w:numFmt w:val="bullet"/>
      <w:lvlText w:val="•"/>
      <w:lvlJc w:val="left"/>
      <w:pPr>
        <w:ind w:left="6191" w:hanging="284"/>
      </w:pPr>
      <w:rPr>
        <w:rFonts w:hint="default"/>
      </w:rPr>
    </w:lvl>
    <w:lvl w:ilvl="7" w:tplc="7B6ECC34">
      <w:numFmt w:val="bullet"/>
      <w:lvlText w:val="•"/>
      <w:lvlJc w:val="left"/>
      <w:pPr>
        <w:ind w:left="7110" w:hanging="284"/>
      </w:pPr>
      <w:rPr>
        <w:rFonts w:hint="default"/>
      </w:rPr>
    </w:lvl>
    <w:lvl w:ilvl="8" w:tplc="9FCE4110">
      <w:numFmt w:val="bullet"/>
      <w:lvlText w:val="•"/>
      <w:lvlJc w:val="left"/>
      <w:pPr>
        <w:ind w:left="8029"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1B"/>
    <w:rsid w:val="00021E2D"/>
    <w:rsid w:val="000F019B"/>
    <w:rsid w:val="001233D3"/>
    <w:rsid w:val="00125F66"/>
    <w:rsid w:val="00193399"/>
    <w:rsid w:val="001D496C"/>
    <w:rsid w:val="001F2DE5"/>
    <w:rsid w:val="00247B23"/>
    <w:rsid w:val="0027151B"/>
    <w:rsid w:val="002F30D7"/>
    <w:rsid w:val="00383010"/>
    <w:rsid w:val="003E7EB7"/>
    <w:rsid w:val="00423D54"/>
    <w:rsid w:val="004C4231"/>
    <w:rsid w:val="004D71CA"/>
    <w:rsid w:val="00523BBF"/>
    <w:rsid w:val="00571841"/>
    <w:rsid w:val="005B03C1"/>
    <w:rsid w:val="005B6CE1"/>
    <w:rsid w:val="006D051B"/>
    <w:rsid w:val="00704EFE"/>
    <w:rsid w:val="00705851"/>
    <w:rsid w:val="0073084F"/>
    <w:rsid w:val="00745123"/>
    <w:rsid w:val="007879A2"/>
    <w:rsid w:val="00810786"/>
    <w:rsid w:val="00845B09"/>
    <w:rsid w:val="00893BA9"/>
    <w:rsid w:val="008A1314"/>
    <w:rsid w:val="008D01A6"/>
    <w:rsid w:val="0091535A"/>
    <w:rsid w:val="009B374C"/>
    <w:rsid w:val="00A37BB2"/>
    <w:rsid w:val="00A61C01"/>
    <w:rsid w:val="00AF6D69"/>
    <w:rsid w:val="00BB5F38"/>
    <w:rsid w:val="00C22378"/>
    <w:rsid w:val="00C54401"/>
    <w:rsid w:val="00CB08A2"/>
    <w:rsid w:val="00CE1A9D"/>
    <w:rsid w:val="00D5037E"/>
    <w:rsid w:val="00DE511A"/>
    <w:rsid w:val="00E7174E"/>
    <w:rsid w:val="00ED255C"/>
    <w:rsid w:val="00F80AD6"/>
    <w:rsid w:val="00FA56F1"/>
    <w:rsid w:val="00FA6D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453A94F-14F2-46C4-A43A-32583073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spacing w:line="293" w:lineRule="exact"/>
      <w:ind w:left="679" w:hanging="283"/>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8A1314"/>
    <w:rPr>
      <w:color w:val="0000FF" w:themeColor="hyperlink"/>
      <w:u w:val="single"/>
    </w:rPr>
  </w:style>
  <w:style w:type="character" w:styleId="FollowedHyperlink">
    <w:name w:val="FollowedHyperlink"/>
    <w:basedOn w:val="DefaultParagraphFont"/>
    <w:uiPriority w:val="99"/>
    <w:semiHidden/>
    <w:unhideWhenUsed/>
    <w:rsid w:val="0073084F"/>
    <w:rPr>
      <w:color w:val="800080" w:themeColor="followedHyperlink"/>
      <w:u w:val="single"/>
    </w:rPr>
  </w:style>
  <w:style w:type="character" w:styleId="Strong">
    <w:name w:val="Strong"/>
    <w:basedOn w:val="DefaultParagraphFont"/>
    <w:uiPriority w:val="22"/>
    <w:qFormat/>
    <w:rsid w:val="00D5037E"/>
    <w:rPr>
      <w:b/>
      <w:bCs/>
    </w:rPr>
  </w:style>
  <w:style w:type="paragraph" w:styleId="BalloonText">
    <w:name w:val="Balloon Text"/>
    <w:basedOn w:val="Normal"/>
    <w:link w:val="BalloonTextChar"/>
    <w:uiPriority w:val="99"/>
    <w:semiHidden/>
    <w:unhideWhenUsed/>
    <w:rsid w:val="004C4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uckland.ac.nz/en/study/study-options/undergraduate-study-options/general-education/course-descriptions/spanish-104g.html" TargetMode="External"/><Relationship Id="rId13" Type="http://schemas.openxmlformats.org/officeDocument/2006/relationships/hyperlink" Target="mailto:jpil361@aucklanduni.ac.nz" TargetMode="External"/><Relationship Id="rId18" Type="http://schemas.openxmlformats.org/officeDocument/2006/relationships/hyperlink" Target="http://librarysearch.auckland.ac.nz/primo_library/libweb/action/search.do?mode=Advanced&amp;ct=AdvancedSearch&amp;dscnt=2&amp;fromLogin=true&amp;dstmp=1358123318172&amp;vid=UOA2_A" TargetMode="External"/><Relationship Id="rId26" Type="http://schemas.openxmlformats.org/officeDocument/2006/relationships/hyperlink" Target="https://www.auckland.ac.nz/en/about/teaching-learning/academic-integrity/tl-about-academic-integrity.html" TargetMode="External"/><Relationship Id="rId3" Type="http://schemas.openxmlformats.org/officeDocument/2006/relationships/settings" Target="settings.xml"/><Relationship Id="rId21" Type="http://schemas.openxmlformats.org/officeDocument/2006/relationships/hyperlink" Target="http://www.arts.auckland.ac.nz/artslabs" TargetMode="External"/><Relationship Id="rId7" Type="http://schemas.openxmlformats.org/officeDocument/2006/relationships/image" Target="media/image1.jpeg"/><Relationship Id="rId12" Type="http://schemas.openxmlformats.org/officeDocument/2006/relationships/hyperlink" Target="mailto:sandraevangelina@gmail.com" TargetMode="External"/><Relationship Id="rId17" Type="http://schemas.openxmlformats.org/officeDocument/2006/relationships/footer" Target="footer1.xml"/><Relationship Id="rId25" Type="http://schemas.openxmlformats.org/officeDocument/2006/relationships/hyperlink" Target="mailto:k.lehman@auckland.ac.nz" TargetMode="External"/><Relationship Id="rId2" Type="http://schemas.openxmlformats.org/officeDocument/2006/relationships/styles" Target="styles.xml"/><Relationship Id="rId16" Type="http://schemas.openxmlformats.org/officeDocument/2006/relationships/hyperlink" Target="mailto:w.zaza@auckland.ac.nz" TargetMode="External"/><Relationship Id="rId20" Type="http://schemas.openxmlformats.org/officeDocument/2006/relationships/hyperlink" Target="https://iam.auckland.ac.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lf957@aucklanduni.ac.nz" TargetMode="External"/><Relationship Id="rId24" Type="http://schemas.openxmlformats.org/officeDocument/2006/relationships/hyperlink" Target="mailto:k.lehman@auckland.ac.nz" TargetMode="External"/><Relationship Id="rId5" Type="http://schemas.openxmlformats.org/officeDocument/2006/relationships/footnotes" Target="footnotes.xml"/><Relationship Id="rId15" Type="http://schemas.openxmlformats.org/officeDocument/2006/relationships/hyperlink" Target="mailto:k.lehman@auckland.ac.nz" TargetMode="External"/><Relationship Id="rId23" Type="http://schemas.openxmlformats.org/officeDocument/2006/relationships/hyperlink" Target="mailto:c-e.pineros@auckland.ac.nz" TargetMode="External"/><Relationship Id="rId28" Type="http://schemas.openxmlformats.org/officeDocument/2006/relationships/hyperlink" Target="https://policies.auckland.ac.nz/student-undergraduate.aspx" TargetMode="External"/><Relationship Id="rId10" Type="http://schemas.openxmlformats.org/officeDocument/2006/relationships/hyperlink" Target="mailto:diego.agueda.carrero@gmail.com" TargetMode="External"/><Relationship Id="rId19" Type="http://schemas.openxmlformats.org/officeDocument/2006/relationships/hyperlink" Target="https://canvas.auckland.ac.nz/" TargetMode="External"/><Relationship Id="rId4" Type="http://schemas.openxmlformats.org/officeDocument/2006/relationships/webSettings" Target="webSettings.xml"/><Relationship Id="rId9" Type="http://schemas.openxmlformats.org/officeDocument/2006/relationships/hyperlink" Target="mailto:idaz610@aucklanduni.ac.nz" TargetMode="External"/><Relationship Id="rId14" Type="http://schemas.openxmlformats.org/officeDocument/2006/relationships/hyperlink" Target="mailto:sandraevangelina@gmail.com" TargetMode="External"/><Relationship Id="rId22" Type="http://schemas.openxmlformats.org/officeDocument/2006/relationships/hyperlink" Target="mailto:k.lehman@auckland.ac.nz" TargetMode="External"/><Relationship Id="rId27" Type="http://schemas.openxmlformats.org/officeDocument/2006/relationships/hyperlink" Target="https://www.auckland.ac.nz/en/about/teaching-learning/academic-integrity/tl-about-academic-integrit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3863</Words>
  <Characters>20826</Characters>
  <Application>Microsoft Office Word</Application>
  <DocSecurity>0</DocSecurity>
  <Lines>833</Lines>
  <Paragraphs>329</Paragraphs>
  <ScaleCrop>false</ScaleCrop>
  <HeadingPairs>
    <vt:vector size="2" baseType="variant">
      <vt:variant>
        <vt:lpstr>Title</vt:lpstr>
      </vt:variant>
      <vt:variant>
        <vt:i4>1</vt:i4>
      </vt:variant>
    </vt:vector>
  </HeadingPairs>
  <TitlesOfParts>
    <vt:vector size="1" baseType="lpstr">
      <vt:lpstr>SPANISH 104 SC</vt:lpstr>
    </vt:vector>
  </TitlesOfParts>
  <Company>The University of Auckland</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104 SC</dc:title>
  <dc:creator>Kathryn Lehman</dc:creator>
  <cp:lastModifiedBy>Kathryn Lehman</cp:lastModifiedBy>
  <cp:revision>2</cp:revision>
  <cp:lastPrinted>2019-02-19T06:50:00Z</cp:lastPrinted>
  <dcterms:created xsi:type="dcterms:W3CDTF">2019-02-20T06:40:00Z</dcterms:created>
  <dcterms:modified xsi:type="dcterms:W3CDTF">2019-02-20T06:40:00Z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Acrobat PDFMaker 15 for Word</vt:lpwstr>
  </property>
  <property fmtid="{D5CDD505-2E9C-101B-9397-08002B2CF9AE}" pid="4" name="LastSaved">
    <vt:filetime>2018-11-28T00:00:00Z</vt:filetime>
  </property>
</Properties>
</file>