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73B3E" w14:textId="77777777" w:rsidR="009C1FCA" w:rsidRPr="00657350" w:rsidRDefault="007D2BA3" w:rsidP="00657350">
      <w:pPr>
        <w:spacing w:line="360" w:lineRule="auto"/>
        <w:jc w:val="center"/>
        <w:rPr>
          <w:rFonts w:ascii="Calibri" w:hAnsi="Calibri"/>
          <w:b/>
          <w:sz w:val="28"/>
          <w:szCs w:val="28"/>
        </w:rPr>
      </w:pPr>
      <w:r w:rsidRPr="00F843C2">
        <w:rPr>
          <w:rFonts w:ascii="Calibri" w:hAnsi="Calibri"/>
          <w:b/>
          <w:sz w:val="28"/>
          <w:szCs w:val="28"/>
        </w:rPr>
        <w:t xml:space="preserve">LANGTCHG 101: INTRODUCTION TO LANGUAGE TEACHING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9855"/>
      </w:tblGrid>
      <w:tr w:rsidR="00E80519" w:rsidRPr="00EC599A" w14:paraId="42224FF1" w14:textId="77777777" w:rsidTr="003E435B">
        <w:tc>
          <w:tcPr>
            <w:tcW w:w="9855" w:type="dxa"/>
            <w:shd w:val="clear" w:color="auto" w:fill="F2F2F2" w:themeFill="background1" w:themeFillShade="F2"/>
          </w:tcPr>
          <w:p w14:paraId="4AF8B41B" w14:textId="77777777" w:rsidR="00E80519" w:rsidRPr="003E435B" w:rsidRDefault="00EC599A" w:rsidP="00EC599A">
            <w:pPr>
              <w:spacing w:before="60" w:after="60"/>
              <w:rPr>
                <w:rFonts w:ascii="Calibri" w:hAnsi="Calibri"/>
                <w:sz w:val="28"/>
                <w:szCs w:val="28"/>
              </w:rPr>
            </w:pPr>
            <w:r w:rsidRPr="003E435B">
              <w:rPr>
                <w:rFonts w:ascii="Calibri" w:hAnsi="Calibri"/>
                <w:sz w:val="28"/>
                <w:szCs w:val="28"/>
              </w:rPr>
              <w:t>Course</w:t>
            </w:r>
            <w:r w:rsidR="00E77F2A" w:rsidRPr="003E435B">
              <w:rPr>
                <w:rFonts w:ascii="Calibri" w:hAnsi="Calibri"/>
                <w:sz w:val="28"/>
                <w:szCs w:val="28"/>
              </w:rPr>
              <w:t xml:space="preserve"> description </w:t>
            </w:r>
          </w:p>
        </w:tc>
      </w:tr>
    </w:tbl>
    <w:p w14:paraId="3961AC1D" w14:textId="77777777" w:rsidR="00E80519" w:rsidRPr="00F843C2" w:rsidRDefault="00E80519" w:rsidP="00E80519">
      <w:pPr>
        <w:rPr>
          <w:rFonts w:ascii="Calibri" w:hAnsi="Calibri"/>
          <w:szCs w:val="22"/>
        </w:rPr>
      </w:pPr>
    </w:p>
    <w:p w14:paraId="7314AD06" w14:textId="77777777" w:rsidR="005830B4" w:rsidRPr="00EC599A" w:rsidRDefault="002F351D" w:rsidP="002F351D">
      <w:pPr>
        <w:autoSpaceDE w:val="0"/>
        <w:autoSpaceDN w:val="0"/>
        <w:adjustRightInd w:val="0"/>
        <w:rPr>
          <w:rFonts w:asciiTheme="minorHAnsi" w:hAnsiTheme="minorHAnsi" w:cs="62fll"/>
          <w:color w:val="222222"/>
        </w:rPr>
      </w:pPr>
      <w:r w:rsidRPr="00EC599A">
        <w:rPr>
          <w:rFonts w:asciiTheme="minorHAnsi" w:hAnsiTheme="minorHAnsi" w:cs="62fll"/>
          <w:color w:val="222222"/>
        </w:rPr>
        <w:t xml:space="preserve">LANGTCHG 101 introduces you to communicative language teaching, which has been the dominant approach in second language teaching for the past forty years. </w:t>
      </w:r>
    </w:p>
    <w:p w14:paraId="7B3EACDF" w14:textId="77777777" w:rsidR="005830B4" w:rsidRPr="00EC599A" w:rsidRDefault="005830B4" w:rsidP="002F351D">
      <w:pPr>
        <w:autoSpaceDE w:val="0"/>
        <w:autoSpaceDN w:val="0"/>
        <w:adjustRightInd w:val="0"/>
        <w:rPr>
          <w:rFonts w:asciiTheme="minorHAnsi" w:hAnsiTheme="minorHAnsi" w:cs="62fll"/>
          <w:color w:val="222222"/>
        </w:rPr>
      </w:pPr>
    </w:p>
    <w:p w14:paraId="2E7AE438" w14:textId="77777777" w:rsidR="002F351D" w:rsidRPr="00EC599A" w:rsidRDefault="00620FB9" w:rsidP="002F351D">
      <w:pPr>
        <w:autoSpaceDE w:val="0"/>
        <w:autoSpaceDN w:val="0"/>
        <w:adjustRightInd w:val="0"/>
        <w:rPr>
          <w:rFonts w:asciiTheme="minorHAnsi" w:hAnsiTheme="minorHAnsi" w:cs="62fll"/>
          <w:color w:val="222222"/>
        </w:rPr>
      </w:pPr>
      <w:r>
        <w:rPr>
          <w:rFonts w:asciiTheme="minorHAnsi" w:hAnsiTheme="minorHAnsi" w:cs="62fll"/>
          <w:color w:val="222222"/>
        </w:rPr>
        <w:t>This course</w:t>
      </w:r>
      <w:r w:rsidR="002F351D" w:rsidRPr="00EC599A">
        <w:rPr>
          <w:rFonts w:asciiTheme="minorHAnsi" w:hAnsiTheme="minorHAnsi" w:cs="62fll"/>
          <w:color w:val="222222"/>
        </w:rPr>
        <w:t xml:space="preserve"> </w:t>
      </w:r>
      <w:r>
        <w:rPr>
          <w:rFonts w:asciiTheme="minorHAnsi" w:hAnsiTheme="minorHAnsi" w:cs="62fll"/>
          <w:color w:val="222222"/>
        </w:rPr>
        <w:t>compares</w:t>
      </w:r>
      <w:r w:rsidRPr="00EC599A">
        <w:rPr>
          <w:rFonts w:asciiTheme="minorHAnsi" w:hAnsiTheme="minorHAnsi" w:cs="62fll"/>
          <w:color w:val="222222"/>
        </w:rPr>
        <w:t xml:space="preserve"> traditional and communicative approaches</w:t>
      </w:r>
      <w:r>
        <w:rPr>
          <w:rFonts w:asciiTheme="minorHAnsi" w:hAnsiTheme="minorHAnsi" w:cs="62fll"/>
          <w:color w:val="222222"/>
        </w:rPr>
        <w:t xml:space="preserve"> to language teaching, introduces</w:t>
      </w:r>
      <w:r w:rsidR="002F351D" w:rsidRPr="00EC599A">
        <w:rPr>
          <w:rFonts w:asciiTheme="minorHAnsi" w:hAnsiTheme="minorHAnsi" w:cs="62fll"/>
          <w:color w:val="222222"/>
        </w:rPr>
        <w:t xml:space="preserve"> basic teaching micro-skills and class</w:t>
      </w:r>
      <w:r>
        <w:rPr>
          <w:rFonts w:asciiTheme="minorHAnsi" w:hAnsiTheme="minorHAnsi" w:cs="62fll"/>
          <w:color w:val="222222"/>
        </w:rPr>
        <w:t xml:space="preserve"> management techniques and provides</w:t>
      </w:r>
      <w:r w:rsidR="002F351D" w:rsidRPr="00EC599A">
        <w:rPr>
          <w:rFonts w:asciiTheme="minorHAnsi" w:hAnsiTheme="minorHAnsi" w:cs="62fll"/>
          <w:color w:val="222222"/>
        </w:rPr>
        <w:t xml:space="preserve"> an overview of course planning processes</w:t>
      </w:r>
      <w:r>
        <w:rPr>
          <w:rFonts w:asciiTheme="minorHAnsi" w:hAnsiTheme="minorHAnsi" w:cs="62fll"/>
          <w:color w:val="222222"/>
        </w:rPr>
        <w:t xml:space="preserve">.  It also covers </w:t>
      </w:r>
      <w:r w:rsidR="002F351D" w:rsidRPr="00EC599A">
        <w:rPr>
          <w:rFonts w:asciiTheme="minorHAnsi" w:hAnsiTheme="minorHAnsi" w:cs="62fll"/>
          <w:color w:val="222222"/>
        </w:rPr>
        <w:t>the use of tea</w:t>
      </w:r>
      <w:r>
        <w:rPr>
          <w:rFonts w:asciiTheme="minorHAnsi" w:hAnsiTheme="minorHAnsi" w:cs="62fll"/>
          <w:color w:val="222222"/>
        </w:rPr>
        <w:t xml:space="preserve">ching materials and technology, </w:t>
      </w:r>
      <w:r w:rsidRPr="00EC599A">
        <w:rPr>
          <w:rFonts w:asciiTheme="minorHAnsi" w:hAnsiTheme="minorHAnsi" w:cs="62fll"/>
          <w:color w:val="222222"/>
        </w:rPr>
        <w:t>outline</w:t>
      </w:r>
      <w:r>
        <w:rPr>
          <w:rFonts w:asciiTheme="minorHAnsi" w:hAnsiTheme="minorHAnsi" w:cs="62fll"/>
          <w:color w:val="222222"/>
        </w:rPr>
        <w:t>s</w:t>
      </w:r>
      <w:r w:rsidRPr="00EC599A">
        <w:rPr>
          <w:rFonts w:asciiTheme="minorHAnsi" w:hAnsiTheme="minorHAnsi" w:cs="62fll"/>
          <w:color w:val="222222"/>
        </w:rPr>
        <w:t xml:space="preserve"> how to teach grammar, listening, speaking, reading, writing, vocabulary and pronunciation to speakers of </w:t>
      </w:r>
      <w:r>
        <w:rPr>
          <w:rFonts w:asciiTheme="minorHAnsi" w:hAnsiTheme="minorHAnsi" w:cs="62fll"/>
          <w:color w:val="222222"/>
        </w:rPr>
        <w:t>other languages,</w:t>
      </w:r>
      <w:r w:rsidRPr="00EC599A">
        <w:rPr>
          <w:rFonts w:asciiTheme="minorHAnsi" w:hAnsiTheme="minorHAnsi" w:cs="62fll"/>
          <w:color w:val="222222"/>
        </w:rPr>
        <w:t xml:space="preserve"> </w:t>
      </w:r>
      <w:r w:rsidR="002F351D" w:rsidRPr="00EC599A">
        <w:rPr>
          <w:rFonts w:asciiTheme="minorHAnsi" w:hAnsiTheme="minorHAnsi" w:cs="62fll"/>
          <w:color w:val="222222"/>
        </w:rPr>
        <w:t xml:space="preserve">and discusses the different roles of teachers and learners.      </w:t>
      </w:r>
    </w:p>
    <w:p w14:paraId="3B91FFE7" w14:textId="77777777" w:rsidR="002F351D" w:rsidRPr="00EC599A" w:rsidRDefault="002F351D" w:rsidP="002F351D">
      <w:pPr>
        <w:autoSpaceDE w:val="0"/>
        <w:autoSpaceDN w:val="0"/>
        <w:adjustRightInd w:val="0"/>
        <w:rPr>
          <w:rFonts w:asciiTheme="minorHAnsi" w:hAnsiTheme="minorHAnsi" w:cs="62fll"/>
          <w:color w:val="222222"/>
        </w:rPr>
      </w:pPr>
    </w:p>
    <w:p w14:paraId="6B13064D" w14:textId="77777777" w:rsidR="002F351D" w:rsidRPr="00EC599A" w:rsidRDefault="002F351D" w:rsidP="002F351D">
      <w:pPr>
        <w:rPr>
          <w:rFonts w:asciiTheme="minorHAnsi" w:hAnsiTheme="minorHAnsi"/>
        </w:rPr>
      </w:pPr>
      <w:r w:rsidRPr="00EC599A">
        <w:rPr>
          <w:rFonts w:asciiTheme="minorHAnsi" w:hAnsiTheme="minorHAnsi"/>
        </w:rPr>
        <w:t xml:space="preserve">LANGTCHG 101 </w:t>
      </w:r>
      <w:r w:rsidR="001C1642">
        <w:rPr>
          <w:rFonts w:asciiTheme="minorHAnsi" w:hAnsiTheme="minorHAnsi"/>
        </w:rPr>
        <w:t>lectures provide explicit instruction by</w:t>
      </w:r>
      <w:r w:rsidRPr="00EC599A">
        <w:rPr>
          <w:rFonts w:asciiTheme="minorHAnsi" w:hAnsiTheme="minorHAnsi"/>
        </w:rPr>
        <w:t xml:space="preserve"> the lecturer, analysis of DVD lesson segments and micro-teaching lesson extracts, and opportunities for small-group and whole-class tasks and discussion. </w:t>
      </w:r>
    </w:p>
    <w:p w14:paraId="53E59974" w14:textId="77777777" w:rsidR="002F351D" w:rsidRPr="00EC599A" w:rsidRDefault="002F351D" w:rsidP="002F351D">
      <w:pPr>
        <w:rPr>
          <w:rFonts w:asciiTheme="minorHAnsi" w:hAnsiTheme="minorHAnsi"/>
        </w:rPr>
      </w:pPr>
    </w:p>
    <w:p w14:paraId="2A3CDD1F" w14:textId="77777777" w:rsidR="005830B4" w:rsidRPr="00EC599A" w:rsidRDefault="002F351D" w:rsidP="002F351D">
      <w:pPr>
        <w:rPr>
          <w:rFonts w:asciiTheme="minorHAnsi" w:hAnsiTheme="minorHAnsi"/>
        </w:rPr>
      </w:pPr>
      <w:r w:rsidRPr="00EC599A">
        <w:rPr>
          <w:rFonts w:asciiTheme="minorHAnsi" w:hAnsiTheme="minorHAnsi"/>
        </w:rPr>
        <w:t xml:space="preserve">You will be assessed through two major assignments and </w:t>
      </w:r>
      <w:r w:rsidR="00521FDB">
        <w:rPr>
          <w:rFonts w:asciiTheme="minorHAnsi" w:hAnsiTheme="minorHAnsi"/>
        </w:rPr>
        <w:t>two</w:t>
      </w:r>
      <w:r w:rsidRPr="00EC599A">
        <w:rPr>
          <w:rFonts w:asciiTheme="minorHAnsi" w:hAnsiTheme="minorHAnsi"/>
        </w:rPr>
        <w:t xml:space="preserve"> </w:t>
      </w:r>
      <w:r w:rsidR="00521FDB">
        <w:rPr>
          <w:rFonts w:asciiTheme="minorHAnsi" w:hAnsiTheme="minorHAnsi"/>
        </w:rPr>
        <w:t xml:space="preserve">short </w:t>
      </w:r>
      <w:r w:rsidRPr="00EC599A">
        <w:rPr>
          <w:rFonts w:asciiTheme="minorHAnsi" w:hAnsiTheme="minorHAnsi"/>
        </w:rPr>
        <w:t>test</w:t>
      </w:r>
      <w:r w:rsidR="00521FDB">
        <w:rPr>
          <w:rFonts w:asciiTheme="minorHAnsi" w:hAnsiTheme="minorHAnsi"/>
        </w:rPr>
        <w:t>s (in the middle and at the end</w:t>
      </w:r>
      <w:r w:rsidRPr="00EC599A">
        <w:rPr>
          <w:rFonts w:asciiTheme="minorHAnsi" w:hAnsiTheme="minorHAnsi"/>
        </w:rPr>
        <w:t xml:space="preserve"> of the semester</w:t>
      </w:r>
      <w:r w:rsidR="00521FDB">
        <w:rPr>
          <w:rFonts w:asciiTheme="minorHAnsi" w:hAnsiTheme="minorHAnsi"/>
        </w:rPr>
        <w:t>)</w:t>
      </w:r>
      <w:r w:rsidRPr="00EC599A">
        <w:rPr>
          <w:rFonts w:asciiTheme="minorHAnsi" w:hAnsiTheme="minorHAnsi"/>
        </w:rPr>
        <w:t xml:space="preserve">. The two assignments will require you to demonstrate your understanding of theoretical concepts from the course as you complete practice-oriented tasks such as analysing a lesson segment, or evaluating a coursebook unit. </w:t>
      </w:r>
    </w:p>
    <w:p w14:paraId="7BFBA9E7" w14:textId="77777777" w:rsidR="005830B4" w:rsidRPr="00EC599A" w:rsidRDefault="005830B4" w:rsidP="002F351D">
      <w:pPr>
        <w:rPr>
          <w:rFonts w:asciiTheme="minorHAnsi" w:hAnsiTheme="minorHAnsi"/>
        </w:rPr>
      </w:pPr>
    </w:p>
    <w:p w14:paraId="00B1F33D" w14:textId="769CC190" w:rsidR="002F351D" w:rsidRPr="00EC599A" w:rsidRDefault="00B449B9" w:rsidP="002F351D">
      <w:pPr>
        <w:rPr>
          <w:rFonts w:asciiTheme="minorHAnsi" w:hAnsiTheme="minorHAnsi"/>
        </w:rPr>
      </w:pPr>
      <w:r>
        <w:rPr>
          <w:rFonts w:asciiTheme="minorHAnsi" w:hAnsiTheme="minorHAnsi"/>
        </w:rPr>
        <w:t xml:space="preserve">Content referred to in </w:t>
      </w:r>
      <w:r w:rsidR="00B91747">
        <w:rPr>
          <w:rFonts w:asciiTheme="minorHAnsi" w:hAnsiTheme="minorHAnsi"/>
        </w:rPr>
        <w:t>l</w:t>
      </w:r>
      <w:r>
        <w:rPr>
          <w:rFonts w:asciiTheme="minorHAnsi" w:hAnsiTheme="minorHAnsi"/>
        </w:rPr>
        <w:t>ectures</w:t>
      </w:r>
      <w:r w:rsidR="002F351D" w:rsidRPr="00EC599A">
        <w:rPr>
          <w:rFonts w:asciiTheme="minorHAnsi" w:hAnsiTheme="minorHAnsi"/>
        </w:rPr>
        <w:t xml:space="preserve">, </w:t>
      </w:r>
      <w:r w:rsidR="00B91747">
        <w:rPr>
          <w:rFonts w:asciiTheme="minorHAnsi" w:hAnsiTheme="minorHAnsi"/>
        </w:rPr>
        <w:t xml:space="preserve">as well as </w:t>
      </w:r>
      <w:r w:rsidR="002F351D" w:rsidRPr="00EC599A">
        <w:rPr>
          <w:rFonts w:asciiTheme="minorHAnsi" w:hAnsiTheme="minorHAnsi"/>
        </w:rPr>
        <w:t xml:space="preserve">practice tasks and </w:t>
      </w:r>
      <w:r w:rsidR="00B91747">
        <w:rPr>
          <w:rFonts w:asciiTheme="minorHAnsi" w:hAnsiTheme="minorHAnsi"/>
        </w:rPr>
        <w:t xml:space="preserve">other </w:t>
      </w:r>
      <w:r w:rsidR="002F351D" w:rsidRPr="00EC599A">
        <w:rPr>
          <w:rFonts w:asciiTheme="minorHAnsi" w:hAnsiTheme="minorHAnsi"/>
        </w:rPr>
        <w:t>materials for LANGTCHG 101 are available in a</w:t>
      </w:r>
      <w:r w:rsidR="00521FDB">
        <w:rPr>
          <w:rFonts w:asciiTheme="minorHAnsi" w:hAnsiTheme="minorHAnsi"/>
        </w:rPr>
        <w:t xml:space="preserve"> </w:t>
      </w:r>
      <w:r w:rsidR="002F351D" w:rsidRPr="00EC599A">
        <w:rPr>
          <w:rFonts w:asciiTheme="minorHAnsi" w:hAnsiTheme="minorHAnsi"/>
        </w:rPr>
        <w:t>course text</w:t>
      </w:r>
      <w:r w:rsidR="00F25E4D">
        <w:rPr>
          <w:rFonts w:asciiTheme="minorHAnsi" w:hAnsiTheme="minorHAnsi"/>
        </w:rPr>
        <w:t xml:space="preserve">. </w:t>
      </w:r>
      <w:r w:rsidR="001D4035">
        <w:rPr>
          <w:rFonts w:asciiTheme="minorHAnsi" w:hAnsiTheme="minorHAnsi"/>
        </w:rPr>
        <w:t>Eight</w:t>
      </w:r>
      <w:r w:rsidR="002F351D" w:rsidRPr="00EC599A">
        <w:rPr>
          <w:rFonts w:asciiTheme="minorHAnsi" w:hAnsiTheme="minorHAnsi"/>
        </w:rPr>
        <w:t xml:space="preserve"> tutorials spread over the 12 weeks of the course will help you to understand course concepts, prepare assignments, and revise for the </w:t>
      </w:r>
      <w:r w:rsidR="005830B4" w:rsidRPr="00EC599A">
        <w:rPr>
          <w:rFonts w:asciiTheme="minorHAnsi" w:hAnsiTheme="minorHAnsi"/>
        </w:rPr>
        <w:t xml:space="preserve">two </w:t>
      </w:r>
      <w:r w:rsidR="002F351D" w:rsidRPr="00EC599A">
        <w:rPr>
          <w:rFonts w:asciiTheme="minorHAnsi" w:hAnsiTheme="minorHAnsi"/>
        </w:rPr>
        <w:t>test</w:t>
      </w:r>
      <w:r w:rsidR="005830B4" w:rsidRPr="00EC599A">
        <w:rPr>
          <w:rFonts w:asciiTheme="minorHAnsi" w:hAnsiTheme="minorHAnsi"/>
        </w:rPr>
        <w:t>s</w:t>
      </w:r>
      <w:r w:rsidR="002F351D" w:rsidRPr="00EC599A">
        <w:rPr>
          <w:rFonts w:asciiTheme="minorHAnsi" w:hAnsiTheme="minorHAnsi"/>
        </w:rPr>
        <w:t xml:space="preserve">.  </w:t>
      </w:r>
    </w:p>
    <w:p w14:paraId="45CD296D" w14:textId="77777777" w:rsidR="002F351D" w:rsidRPr="00EC599A" w:rsidRDefault="002F351D" w:rsidP="002F351D">
      <w:pPr>
        <w:autoSpaceDE w:val="0"/>
        <w:autoSpaceDN w:val="0"/>
        <w:adjustRightInd w:val="0"/>
        <w:rPr>
          <w:rFonts w:asciiTheme="minorHAnsi" w:hAnsiTheme="minorHAnsi" w:cs="62fll"/>
          <w:color w:val="222222"/>
        </w:rPr>
      </w:pPr>
    </w:p>
    <w:tbl>
      <w:tblPr>
        <w:tblStyle w:val="TableGrid"/>
        <w:tblW w:w="0" w:type="auto"/>
        <w:tblLook w:val="04A0" w:firstRow="1" w:lastRow="0" w:firstColumn="1" w:lastColumn="0" w:noHBand="0" w:noVBand="1"/>
      </w:tblPr>
      <w:tblGrid>
        <w:gridCol w:w="9969"/>
      </w:tblGrid>
      <w:tr w:rsidR="00EC599A" w14:paraId="25B88D93" w14:textId="77777777" w:rsidTr="003E435B">
        <w:tc>
          <w:tcPr>
            <w:tcW w:w="10195" w:type="dxa"/>
            <w:shd w:val="clear" w:color="auto" w:fill="F2F2F2" w:themeFill="background1" w:themeFillShade="F2"/>
          </w:tcPr>
          <w:p w14:paraId="6ABB1243" w14:textId="77777777" w:rsidR="00EC599A" w:rsidRPr="003E435B" w:rsidRDefault="00EC599A" w:rsidP="00EC599A">
            <w:pPr>
              <w:autoSpaceDE w:val="0"/>
              <w:autoSpaceDN w:val="0"/>
              <w:adjustRightInd w:val="0"/>
              <w:spacing w:before="60" w:after="60"/>
              <w:rPr>
                <w:rFonts w:asciiTheme="minorHAnsi" w:hAnsiTheme="minorHAnsi" w:cs="62fll"/>
                <w:color w:val="222222"/>
                <w:sz w:val="28"/>
                <w:szCs w:val="28"/>
              </w:rPr>
            </w:pPr>
            <w:r w:rsidRPr="003E435B">
              <w:rPr>
                <w:rFonts w:asciiTheme="minorHAnsi" w:hAnsiTheme="minorHAnsi" w:cs="62fll"/>
                <w:color w:val="222222"/>
                <w:sz w:val="28"/>
                <w:szCs w:val="28"/>
              </w:rPr>
              <w:t>Class session details</w:t>
            </w:r>
          </w:p>
        </w:tc>
      </w:tr>
    </w:tbl>
    <w:p w14:paraId="341C1632" w14:textId="77777777" w:rsidR="00EC599A" w:rsidRDefault="00EC599A" w:rsidP="002F351D">
      <w:pPr>
        <w:autoSpaceDE w:val="0"/>
        <w:autoSpaceDN w:val="0"/>
        <w:adjustRightInd w:val="0"/>
        <w:rPr>
          <w:rFonts w:cs="62fll"/>
          <w:color w:val="222222"/>
        </w:rPr>
      </w:pPr>
    </w:p>
    <w:p w14:paraId="348C552E" w14:textId="77777777" w:rsidR="00A83CB7" w:rsidRDefault="00A83CB7" w:rsidP="00EC599A">
      <w:pPr>
        <w:rPr>
          <w:rFonts w:ascii="Calibri" w:hAnsi="Calibri"/>
          <w:b/>
          <w:szCs w:val="22"/>
        </w:rPr>
      </w:pPr>
      <w:r>
        <w:rPr>
          <w:rFonts w:ascii="Calibri" w:hAnsi="Calibri"/>
          <w:b/>
          <w:szCs w:val="22"/>
        </w:rPr>
        <w:t>Important dates:</w:t>
      </w:r>
    </w:p>
    <w:p w14:paraId="06AC9776" w14:textId="30D3327B" w:rsidR="00A83CB7" w:rsidRPr="00A83CB7" w:rsidRDefault="00B6145E" w:rsidP="00A83CB7">
      <w:pPr>
        <w:pStyle w:val="ListParagraph"/>
        <w:numPr>
          <w:ilvl w:val="0"/>
          <w:numId w:val="41"/>
        </w:numPr>
        <w:spacing w:before="60"/>
        <w:contextualSpacing w:val="0"/>
        <w:rPr>
          <w:rFonts w:asciiTheme="minorHAnsi" w:hAnsiTheme="minorHAnsi"/>
        </w:rPr>
      </w:pPr>
      <w:r>
        <w:rPr>
          <w:rFonts w:asciiTheme="minorHAnsi" w:hAnsiTheme="minorHAnsi"/>
        </w:rPr>
        <w:t>LANGTCHG101 lectures</w:t>
      </w:r>
      <w:r w:rsidR="00A83CB7" w:rsidRPr="00A83CB7">
        <w:rPr>
          <w:rFonts w:asciiTheme="minorHAnsi" w:hAnsiTheme="minorHAnsi"/>
        </w:rPr>
        <w:t xml:space="preserve"> begin on </w:t>
      </w:r>
      <w:r w:rsidR="007F7839">
        <w:rPr>
          <w:rFonts w:asciiTheme="minorHAnsi" w:hAnsiTheme="minorHAnsi"/>
        </w:rPr>
        <w:t>Tuesday July 2</w:t>
      </w:r>
      <w:r w:rsidR="001D4035">
        <w:rPr>
          <w:rFonts w:asciiTheme="minorHAnsi" w:hAnsiTheme="minorHAnsi"/>
        </w:rPr>
        <w:t>8</w:t>
      </w:r>
      <w:r w:rsidR="007F7839">
        <w:rPr>
          <w:rFonts w:asciiTheme="minorHAnsi" w:hAnsiTheme="minorHAnsi"/>
        </w:rPr>
        <w:t>, 10-12</w:t>
      </w:r>
      <w:r w:rsidR="002E4EA1">
        <w:rPr>
          <w:rFonts w:asciiTheme="minorHAnsi" w:hAnsiTheme="minorHAnsi"/>
        </w:rPr>
        <w:t>.</w:t>
      </w:r>
      <w:r w:rsidR="00A83CB7" w:rsidRPr="00A83CB7">
        <w:rPr>
          <w:rFonts w:asciiTheme="minorHAnsi" w:hAnsiTheme="minorHAnsi"/>
        </w:rPr>
        <w:t xml:space="preserve">  </w:t>
      </w:r>
    </w:p>
    <w:p w14:paraId="263B43DD" w14:textId="18631871" w:rsidR="00A83CB7" w:rsidRPr="00A83CB7" w:rsidRDefault="007F7839" w:rsidP="00A83CB7">
      <w:pPr>
        <w:pStyle w:val="ListParagraph"/>
        <w:numPr>
          <w:ilvl w:val="0"/>
          <w:numId w:val="41"/>
        </w:numPr>
        <w:spacing w:before="60"/>
        <w:contextualSpacing w:val="0"/>
        <w:rPr>
          <w:rFonts w:asciiTheme="minorHAnsi" w:hAnsiTheme="minorHAnsi"/>
        </w:rPr>
      </w:pPr>
      <w:r>
        <w:rPr>
          <w:rFonts w:asciiTheme="minorHAnsi" w:hAnsiTheme="minorHAnsi"/>
        </w:rPr>
        <w:t xml:space="preserve">Mid-semester Break:  </w:t>
      </w:r>
      <w:r w:rsidR="001D4035">
        <w:rPr>
          <w:rFonts w:asciiTheme="minorHAnsi" w:hAnsiTheme="minorHAnsi"/>
        </w:rPr>
        <w:t>September 5 - 20</w:t>
      </w:r>
    </w:p>
    <w:p w14:paraId="4AA73F64" w14:textId="0A823669" w:rsidR="00A83CB7" w:rsidRPr="00A83CB7" w:rsidRDefault="00534E57" w:rsidP="00A83CB7">
      <w:pPr>
        <w:pStyle w:val="ListParagraph"/>
        <w:numPr>
          <w:ilvl w:val="0"/>
          <w:numId w:val="41"/>
        </w:numPr>
        <w:spacing w:before="60"/>
        <w:contextualSpacing w:val="0"/>
        <w:rPr>
          <w:rFonts w:asciiTheme="minorHAnsi" w:hAnsiTheme="minorHAnsi"/>
        </w:rPr>
      </w:pPr>
      <w:r>
        <w:rPr>
          <w:rFonts w:asciiTheme="minorHAnsi" w:hAnsiTheme="minorHAnsi"/>
        </w:rPr>
        <w:t>Assessment dates – see next page</w:t>
      </w:r>
    </w:p>
    <w:p w14:paraId="0D37AB75" w14:textId="77777777" w:rsidR="00A83CB7" w:rsidRDefault="00A83CB7" w:rsidP="00A83CB7">
      <w:pPr>
        <w:spacing w:before="60"/>
        <w:rPr>
          <w:rFonts w:ascii="Calibri" w:hAnsi="Calibri"/>
          <w:b/>
          <w:szCs w:val="22"/>
        </w:rPr>
      </w:pPr>
    </w:p>
    <w:p w14:paraId="2BB96FF6" w14:textId="77777777" w:rsidR="002E4EA1" w:rsidRDefault="002E4EA1" w:rsidP="00EC599A">
      <w:pPr>
        <w:rPr>
          <w:rFonts w:ascii="Calibri" w:hAnsi="Calibri"/>
          <w:b/>
          <w:szCs w:val="22"/>
        </w:rPr>
      </w:pPr>
      <w:r w:rsidRPr="002E4EA1">
        <w:rPr>
          <w:rFonts w:ascii="Calibri" w:hAnsi="Calibri"/>
          <w:b/>
          <w:szCs w:val="22"/>
        </w:rPr>
        <w:t xml:space="preserve">Timetable and room details can be viewed on </w:t>
      </w:r>
      <w:hyperlink r:id="rId8" w:history="1">
        <w:r w:rsidRPr="002E4EA1">
          <w:rPr>
            <w:rStyle w:val="Hyperlink"/>
            <w:rFonts w:ascii="Calibri" w:hAnsi="Calibri"/>
            <w:b/>
            <w:szCs w:val="22"/>
          </w:rPr>
          <w:t>Student Services Online</w:t>
        </w:r>
      </w:hyperlink>
    </w:p>
    <w:p w14:paraId="0408FCA6" w14:textId="77777777" w:rsidR="002E4EA1" w:rsidRDefault="002E4EA1" w:rsidP="00EC599A">
      <w:pPr>
        <w:rPr>
          <w:rFonts w:ascii="Calibri" w:hAnsi="Calibri"/>
          <w:b/>
          <w:szCs w:val="22"/>
        </w:rPr>
      </w:pPr>
    </w:p>
    <w:p w14:paraId="246B2AD1" w14:textId="77777777" w:rsidR="00B6145E" w:rsidRPr="008C48E9" w:rsidRDefault="00B6145E" w:rsidP="00B6145E">
      <w:pPr>
        <w:rPr>
          <w:rFonts w:ascii="Calibri" w:hAnsi="Calibri"/>
          <w:b/>
          <w:color w:val="FF0000"/>
          <w:szCs w:val="22"/>
        </w:rPr>
      </w:pPr>
      <w:r>
        <w:rPr>
          <w:rFonts w:ascii="Calibri" w:hAnsi="Calibri"/>
          <w:b/>
          <w:szCs w:val="22"/>
        </w:rPr>
        <w:t>Attendance at</w:t>
      </w:r>
      <w:r w:rsidRPr="00A83CB7">
        <w:rPr>
          <w:rFonts w:ascii="Calibri" w:hAnsi="Calibri"/>
          <w:b/>
          <w:szCs w:val="22"/>
        </w:rPr>
        <w:t xml:space="preserve"> classes is essential,</w:t>
      </w:r>
      <w:r w:rsidRPr="00A83CB7">
        <w:rPr>
          <w:rFonts w:ascii="Calibri" w:hAnsi="Calibri"/>
          <w:szCs w:val="22"/>
        </w:rPr>
        <w:t xml:space="preserve"> as you will need to draw on what has been discussed in class sessions</w:t>
      </w:r>
      <w:r>
        <w:rPr>
          <w:rFonts w:ascii="Calibri" w:hAnsi="Calibri"/>
          <w:szCs w:val="22"/>
        </w:rPr>
        <w:t>, and the group tasks you complete, for</w:t>
      </w:r>
      <w:r w:rsidRPr="00A83CB7">
        <w:rPr>
          <w:rFonts w:ascii="Calibri" w:hAnsi="Calibri"/>
          <w:szCs w:val="22"/>
        </w:rPr>
        <w:t xml:space="preserve"> your assignment and test work. </w:t>
      </w:r>
      <w:r w:rsidRPr="00295648">
        <w:rPr>
          <w:rFonts w:ascii="Calibri" w:hAnsi="Calibri"/>
          <w:b/>
          <w:color w:val="FF0000"/>
          <w:szCs w:val="22"/>
        </w:rPr>
        <w:t>For this reason, th</w:t>
      </w:r>
      <w:r>
        <w:rPr>
          <w:rFonts w:ascii="Calibri" w:hAnsi="Calibri"/>
          <w:b/>
          <w:color w:val="FF0000"/>
          <w:szCs w:val="22"/>
        </w:rPr>
        <w:t>ere is a 75</w:t>
      </w:r>
      <w:r w:rsidRPr="00295648">
        <w:rPr>
          <w:rFonts w:ascii="Calibri" w:hAnsi="Calibri"/>
          <w:b/>
          <w:color w:val="FF0000"/>
          <w:szCs w:val="22"/>
        </w:rPr>
        <w:t xml:space="preserve">% minimum attendance requirement in this course. You must attend </w:t>
      </w:r>
      <w:r>
        <w:rPr>
          <w:rFonts w:ascii="Calibri" w:hAnsi="Calibri"/>
          <w:b/>
          <w:color w:val="FF0000"/>
          <w:szCs w:val="22"/>
        </w:rPr>
        <w:t xml:space="preserve">at least 9 of the 12 lectures and 6 of the 8 tutorials.  If you do not attend at least 75% of classes, you will receive a DNC (Did Not Complete) result for the course. </w:t>
      </w:r>
      <w:r w:rsidRPr="00295648">
        <w:rPr>
          <w:rFonts w:ascii="Calibri" w:hAnsi="Calibri"/>
          <w:b/>
          <w:color w:val="FF0000"/>
          <w:szCs w:val="22"/>
        </w:rPr>
        <w:t xml:space="preserve">   </w:t>
      </w:r>
    </w:p>
    <w:p w14:paraId="5C38D347" w14:textId="77777777" w:rsidR="00B449B9" w:rsidRDefault="00B449B9" w:rsidP="00EC599A">
      <w:pPr>
        <w:rPr>
          <w:rFonts w:ascii="Calibri" w:hAnsi="Calibri"/>
          <w:sz w:val="24"/>
        </w:rPr>
      </w:pPr>
    </w:p>
    <w:tbl>
      <w:tblPr>
        <w:tblStyle w:val="TableGrid"/>
        <w:tblW w:w="0" w:type="auto"/>
        <w:tblLook w:val="04A0" w:firstRow="1" w:lastRow="0" w:firstColumn="1" w:lastColumn="0" w:noHBand="0" w:noVBand="1"/>
      </w:tblPr>
      <w:tblGrid>
        <w:gridCol w:w="4815"/>
        <w:gridCol w:w="4536"/>
      </w:tblGrid>
      <w:tr w:rsidR="00A658C3" w14:paraId="2C34AD56" w14:textId="77777777" w:rsidTr="00A658C3">
        <w:tc>
          <w:tcPr>
            <w:tcW w:w="4815" w:type="dxa"/>
          </w:tcPr>
          <w:p w14:paraId="0B0E21F0" w14:textId="77777777" w:rsidR="00A658C3" w:rsidRPr="00B449B9" w:rsidRDefault="00A658C3" w:rsidP="00B449B9">
            <w:pPr>
              <w:rPr>
                <w:rFonts w:ascii="Calibri" w:hAnsi="Calibri"/>
                <w:b/>
                <w:szCs w:val="22"/>
              </w:rPr>
            </w:pPr>
            <w:r w:rsidRPr="00B449B9">
              <w:rPr>
                <w:rFonts w:ascii="Calibri" w:hAnsi="Calibri"/>
                <w:b/>
                <w:szCs w:val="22"/>
              </w:rPr>
              <w:t>Lecturer</w:t>
            </w:r>
            <w:r>
              <w:rPr>
                <w:rFonts w:ascii="Calibri" w:hAnsi="Calibri"/>
                <w:b/>
                <w:szCs w:val="22"/>
              </w:rPr>
              <w:t xml:space="preserve"> &amp; Course Coordinator</w:t>
            </w:r>
            <w:r w:rsidRPr="00B449B9">
              <w:rPr>
                <w:rFonts w:ascii="Calibri" w:hAnsi="Calibri"/>
                <w:b/>
                <w:szCs w:val="22"/>
              </w:rPr>
              <w:t>:</w:t>
            </w:r>
          </w:p>
          <w:p w14:paraId="3838B12E" w14:textId="77777777" w:rsidR="00A658C3" w:rsidRPr="00077301" w:rsidRDefault="00A658C3" w:rsidP="00B449B9">
            <w:pPr>
              <w:spacing w:line="276" w:lineRule="auto"/>
              <w:rPr>
                <w:rFonts w:ascii="Calibri" w:hAnsi="Calibri"/>
                <w:szCs w:val="20"/>
              </w:rPr>
            </w:pPr>
            <w:r w:rsidRPr="00077301">
              <w:rPr>
                <w:rFonts w:ascii="Calibri" w:hAnsi="Calibri"/>
                <w:szCs w:val="20"/>
              </w:rPr>
              <w:t xml:space="preserve">Neil Matheson </w:t>
            </w:r>
          </w:p>
          <w:p w14:paraId="71F20601" w14:textId="77777777" w:rsidR="00A658C3" w:rsidRPr="002E4EA1" w:rsidRDefault="00A658C3" w:rsidP="00B449B9">
            <w:pPr>
              <w:spacing w:line="276" w:lineRule="auto"/>
              <w:rPr>
                <w:rFonts w:ascii="Calibri" w:hAnsi="Calibri"/>
                <w:sz w:val="20"/>
                <w:szCs w:val="20"/>
              </w:rPr>
            </w:pPr>
            <w:r w:rsidRPr="002E4EA1">
              <w:rPr>
                <w:rFonts w:ascii="Calibri" w:hAnsi="Calibri"/>
                <w:sz w:val="20"/>
                <w:szCs w:val="20"/>
              </w:rPr>
              <w:t xml:space="preserve">nj.matheson@auckland.ac.nz </w:t>
            </w:r>
          </w:p>
          <w:p w14:paraId="6CDD3B76" w14:textId="77777777" w:rsidR="00A658C3" w:rsidRDefault="00A658C3" w:rsidP="00B449B9">
            <w:pPr>
              <w:spacing w:line="276" w:lineRule="auto"/>
              <w:rPr>
                <w:rFonts w:ascii="Calibri" w:hAnsi="Calibri"/>
                <w:sz w:val="20"/>
                <w:szCs w:val="20"/>
              </w:rPr>
            </w:pPr>
            <w:r>
              <w:rPr>
                <w:rFonts w:ascii="Calibri" w:hAnsi="Calibri"/>
                <w:sz w:val="20"/>
                <w:szCs w:val="20"/>
              </w:rPr>
              <w:t>tel: 373-7599 ext. 86727</w:t>
            </w:r>
          </w:p>
          <w:p w14:paraId="09CB5FA6" w14:textId="77777777" w:rsidR="00A658C3" w:rsidRDefault="00A658C3" w:rsidP="00336DFA">
            <w:pPr>
              <w:spacing w:line="276" w:lineRule="auto"/>
              <w:rPr>
                <w:rFonts w:ascii="Calibri" w:hAnsi="Calibri"/>
                <w:sz w:val="20"/>
                <w:szCs w:val="20"/>
              </w:rPr>
            </w:pPr>
            <w:r w:rsidRPr="00A83CB7">
              <w:rPr>
                <w:rFonts w:ascii="Calibri" w:hAnsi="Calibri"/>
                <w:sz w:val="20"/>
                <w:szCs w:val="20"/>
              </w:rPr>
              <w:t>Office</w:t>
            </w:r>
            <w:r>
              <w:rPr>
                <w:rFonts w:ascii="Calibri" w:hAnsi="Calibri"/>
                <w:sz w:val="20"/>
                <w:szCs w:val="20"/>
              </w:rPr>
              <w:t xml:space="preserve"> hour</w:t>
            </w:r>
            <w:r w:rsidRPr="00A83CB7">
              <w:rPr>
                <w:rFonts w:ascii="Calibri" w:hAnsi="Calibri"/>
                <w:sz w:val="20"/>
                <w:szCs w:val="20"/>
              </w:rPr>
              <w:t xml:space="preserve">: Arts </w:t>
            </w:r>
            <w:r>
              <w:rPr>
                <w:rFonts w:ascii="Calibri" w:hAnsi="Calibri"/>
                <w:sz w:val="20"/>
                <w:szCs w:val="20"/>
              </w:rPr>
              <w:t>2</w:t>
            </w:r>
            <w:r w:rsidRPr="00A83CB7">
              <w:rPr>
                <w:rFonts w:ascii="Calibri" w:hAnsi="Calibri"/>
                <w:sz w:val="20"/>
                <w:szCs w:val="20"/>
              </w:rPr>
              <w:t xml:space="preserve"> Room </w:t>
            </w:r>
            <w:r>
              <w:rPr>
                <w:rFonts w:ascii="Calibri" w:hAnsi="Calibri"/>
                <w:sz w:val="20"/>
                <w:szCs w:val="20"/>
              </w:rPr>
              <w:t xml:space="preserve">321, </w:t>
            </w:r>
            <w:r w:rsidR="00B6145E">
              <w:rPr>
                <w:rFonts w:ascii="Calibri" w:hAnsi="Calibri"/>
                <w:sz w:val="20"/>
                <w:szCs w:val="20"/>
              </w:rPr>
              <w:t>Tuesday, 1-2pm</w:t>
            </w:r>
          </w:p>
          <w:p w14:paraId="7E3F1BAB" w14:textId="1FF50855" w:rsidR="00B6145E" w:rsidRPr="00336DFA" w:rsidRDefault="00B6145E" w:rsidP="00336DFA">
            <w:pPr>
              <w:spacing w:line="276" w:lineRule="auto"/>
              <w:rPr>
                <w:rFonts w:ascii="Calibri" w:hAnsi="Calibri"/>
                <w:sz w:val="20"/>
                <w:szCs w:val="20"/>
              </w:rPr>
            </w:pPr>
            <w:r>
              <w:rPr>
                <w:rFonts w:ascii="Calibri" w:hAnsi="Calibri"/>
                <w:sz w:val="20"/>
                <w:szCs w:val="20"/>
              </w:rPr>
              <w:t xml:space="preserve">Please email for other times </w:t>
            </w:r>
          </w:p>
        </w:tc>
        <w:tc>
          <w:tcPr>
            <w:tcW w:w="4536" w:type="dxa"/>
          </w:tcPr>
          <w:p w14:paraId="56156E6C" w14:textId="77777777" w:rsidR="00A658C3" w:rsidRPr="00B449B9" w:rsidRDefault="00A658C3" w:rsidP="00B449B9">
            <w:pPr>
              <w:rPr>
                <w:rFonts w:ascii="Calibri" w:hAnsi="Calibri"/>
                <w:b/>
                <w:szCs w:val="22"/>
              </w:rPr>
            </w:pPr>
            <w:r w:rsidRPr="00B449B9">
              <w:rPr>
                <w:rFonts w:ascii="Calibri" w:hAnsi="Calibri"/>
                <w:b/>
                <w:szCs w:val="22"/>
              </w:rPr>
              <w:t>Tutor:</w:t>
            </w:r>
          </w:p>
          <w:p w14:paraId="427C253A" w14:textId="297DF369" w:rsidR="00A658C3" w:rsidRPr="00077301" w:rsidRDefault="00B6145E" w:rsidP="00077301">
            <w:pPr>
              <w:rPr>
                <w:rFonts w:ascii="Calibri" w:hAnsi="Calibri" w:cs="Calibri"/>
                <w:color w:val="000000"/>
                <w:sz w:val="24"/>
                <w:lang w:eastAsia="ja-JP"/>
              </w:rPr>
            </w:pPr>
            <w:r>
              <w:rPr>
                <w:rFonts w:ascii="Calibri" w:hAnsi="Calibri"/>
                <w:szCs w:val="22"/>
              </w:rPr>
              <w:t>Zahir Shah</w:t>
            </w:r>
            <w:r w:rsidR="00A658C3" w:rsidRPr="00077301">
              <w:rPr>
                <w:rFonts w:ascii="Calibri" w:hAnsi="Calibri" w:cs="Calibri"/>
                <w:color w:val="000000"/>
                <w:sz w:val="24"/>
                <w:lang w:eastAsia="ja-JP"/>
              </w:rPr>
              <w:br/>
              <w:t>​</w:t>
            </w:r>
            <w:r>
              <w:rPr>
                <w:rFonts w:ascii="Calibri" w:hAnsi="Calibri"/>
                <w:szCs w:val="22"/>
              </w:rPr>
              <w:t>Zahir.Shah@auckland.ac.nz</w:t>
            </w:r>
          </w:p>
          <w:p w14:paraId="2FACE7AE" w14:textId="11FC667B" w:rsidR="00A658C3" w:rsidRPr="00A83CB7" w:rsidRDefault="00A658C3" w:rsidP="00B449B9">
            <w:pPr>
              <w:rPr>
                <w:rFonts w:ascii="Calibri" w:hAnsi="Calibri"/>
                <w:szCs w:val="22"/>
              </w:rPr>
            </w:pPr>
          </w:p>
          <w:p w14:paraId="1740CE3D" w14:textId="77777777" w:rsidR="00A658C3" w:rsidRDefault="00A658C3" w:rsidP="00EC599A">
            <w:pPr>
              <w:rPr>
                <w:rFonts w:ascii="Calibri" w:hAnsi="Calibri"/>
                <w:sz w:val="24"/>
              </w:rPr>
            </w:pPr>
          </w:p>
        </w:tc>
      </w:tr>
    </w:tbl>
    <w:p w14:paraId="7BEA9867" w14:textId="77777777" w:rsidR="00B91747" w:rsidRDefault="00B91747" w:rsidP="00EC599A">
      <w:pPr>
        <w:rPr>
          <w:rFonts w:ascii="Calibri" w:hAnsi="Calibri"/>
          <w:sz w:val="24"/>
        </w:rPr>
      </w:pPr>
    </w:p>
    <w:p w14:paraId="0F8E3101" w14:textId="77777777" w:rsidR="00576C51" w:rsidRPr="0052657B" w:rsidRDefault="00576C51" w:rsidP="00576C51">
      <w:pPr>
        <w:pStyle w:val="ListParagraph"/>
        <w:numPr>
          <w:ilvl w:val="0"/>
          <w:numId w:val="42"/>
        </w:numPr>
        <w:spacing w:after="120"/>
        <w:ind w:left="357" w:hanging="357"/>
        <w:contextualSpacing w:val="0"/>
        <w:rPr>
          <w:rFonts w:ascii="Calibri" w:hAnsi="Calibri"/>
          <w:szCs w:val="22"/>
          <w:lang w:val="en-AU"/>
        </w:rPr>
      </w:pPr>
      <w:r>
        <w:rPr>
          <w:rFonts w:ascii="Calibri" w:hAnsi="Calibri"/>
          <w:szCs w:val="22"/>
          <w:lang w:val="en-AU"/>
        </w:rPr>
        <w:t>Tutorials are held</w:t>
      </w:r>
      <w:r w:rsidRPr="0052657B">
        <w:rPr>
          <w:rFonts w:ascii="Calibri" w:hAnsi="Calibri"/>
          <w:szCs w:val="22"/>
          <w:lang w:val="en-AU"/>
        </w:rPr>
        <w:t xml:space="preserve"> in </w:t>
      </w:r>
      <w:r w:rsidRPr="00491F65">
        <w:rPr>
          <w:rFonts w:ascii="Calibri" w:hAnsi="Calibri"/>
          <w:b/>
          <w:szCs w:val="22"/>
          <w:lang w:val="en-AU"/>
        </w:rPr>
        <w:t>Weeks</w:t>
      </w:r>
      <w:r w:rsidRPr="0052657B">
        <w:rPr>
          <w:rFonts w:ascii="Calibri" w:hAnsi="Calibri"/>
          <w:szCs w:val="22"/>
          <w:lang w:val="en-AU"/>
        </w:rPr>
        <w:t xml:space="preserve"> </w:t>
      </w:r>
      <w:r>
        <w:rPr>
          <w:rFonts w:ascii="Calibri" w:hAnsi="Calibri"/>
          <w:b/>
          <w:szCs w:val="22"/>
          <w:lang w:val="en-AU"/>
        </w:rPr>
        <w:t>2-</w:t>
      </w:r>
      <w:r w:rsidRPr="0052657B">
        <w:rPr>
          <w:rFonts w:ascii="Calibri" w:hAnsi="Calibri"/>
          <w:b/>
          <w:szCs w:val="22"/>
          <w:lang w:val="en-AU"/>
        </w:rPr>
        <w:t>5,</w:t>
      </w:r>
      <w:r>
        <w:rPr>
          <w:rFonts w:ascii="Calibri" w:hAnsi="Calibri"/>
          <w:b/>
          <w:szCs w:val="22"/>
          <w:lang w:val="en-AU"/>
        </w:rPr>
        <w:t xml:space="preserve"> and 8-</w:t>
      </w:r>
      <w:r w:rsidRPr="0052657B">
        <w:rPr>
          <w:rFonts w:ascii="Calibri" w:hAnsi="Calibri"/>
          <w:b/>
          <w:szCs w:val="22"/>
          <w:lang w:val="en-AU"/>
        </w:rPr>
        <w:t>11</w:t>
      </w:r>
      <w:r w:rsidRPr="0052657B">
        <w:rPr>
          <w:rFonts w:ascii="Calibri" w:hAnsi="Calibri"/>
          <w:szCs w:val="22"/>
          <w:lang w:val="en-AU"/>
        </w:rPr>
        <w:t xml:space="preserve"> of the semester. Times and locations can be found on SS0. </w:t>
      </w:r>
    </w:p>
    <w:p w14:paraId="0F03B70D" w14:textId="77777777" w:rsidR="00C20618" w:rsidRPr="00F25E4D" w:rsidRDefault="00C20618" w:rsidP="00F25E4D">
      <w:pPr>
        <w:pStyle w:val="ListParagraph"/>
        <w:numPr>
          <w:ilvl w:val="0"/>
          <w:numId w:val="42"/>
        </w:numPr>
        <w:spacing w:after="120"/>
        <w:ind w:left="357" w:hanging="357"/>
        <w:contextualSpacing w:val="0"/>
        <w:rPr>
          <w:rFonts w:ascii="Calibri" w:hAnsi="Calibri"/>
          <w:szCs w:val="22"/>
        </w:rPr>
      </w:pPr>
      <w:r w:rsidRPr="00F25E4D">
        <w:rPr>
          <w:rFonts w:ascii="Calibri" w:hAnsi="Calibri"/>
          <w:szCs w:val="22"/>
          <w:lang w:val="en-AU"/>
        </w:rPr>
        <w:t>Assessment for LANGTCHG 101 is 100% coursework</w:t>
      </w:r>
      <w:r w:rsidR="00131FF8">
        <w:rPr>
          <w:rFonts w:ascii="Calibri" w:hAnsi="Calibri"/>
          <w:szCs w:val="22"/>
          <w:lang w:val="en-AU"/>
        </w:rPr>
        <w:t xml:space="preserve">: </w:t>
      </w:r>
      <w:r w:rsidRPr="00F25E4D">
        <w:rPr>
          <w:rFonts w:ascii="Calibri" w:hAnsi="Calibri"/>
          <w:szCs w:val="22"/>
        </w:rPr>
        <w:t xml:space="preserve">two assignments and two tests. </w:t>
      </w:r>
      <w:r w:rsidR="00131FF8">
        <w:rPr>
          <w:rFonts w:ascii="Calibri" w:hAnsi="Calibri"/>
          <w:szCs w:val="22"/>
        </w:rPr>
        <w:t>No exam.</w:t>
      </w:r>
    </w:p>
    <w:p w14:paraId="1C92283F" w14:textId="391D269D" w:rsidR="00F25E4D" w:rsidRPr="00576C51" w:rsidRDefault="00FA5206" w:rsidP="00F25E4D">
      <w:pPr>
        <w:pStyle w:val="ListParagraph"/>
        <w:numPr>
          <w:ilvl w:val="0"/>
          <w:numId w:val="42"/>
        </w:numPr>
        <w:spacing w:after="120"/>
        <w:ind w:left="357" w:hanging="357"/>
        <w:contextualSpacing w:val="0"/>
        <w:rPr>
          <w:rFonts w:ascii="Calibri" w:hAnsi="Calibri"/>
          <w:b/>
          <w:color w:val="FF0000"/>
          <w:u w:val="single"/>
        </w:rPr>
      </w:pPr>
      <w:r w:rsidRPr="00576C51">
        <w:rPr>
          <w:rFonts w:ascii="Calibri" w:hAnsi="Calibri"/>
          <w:b/>
          <w:color w:val="FF0000"/>
        </w:rPr>
        <w:t>NOTE: Please buy</w:t>
      </w:r>
      <w:r w:rsidR="00F25E4D" w:rsidRPr="00576C51">
        <w:rPr>
          <w:rFonts w:ascii="Calibri" w:hAnsi="Calibri"/>
          <w:b/>
          <w:color w:val="FF0000"/>
        </w:rPr>
        <w:t xml:space="preserve"> the course text for LANGT</w:t>
      </w:r>
      <w:r w:rsidR="006541D8" w:rsidRPr="00576C51">
        <w:rPr>
          <w:rFonts w:ascii="Calibri" w:hAnsi="Calibri"/>
          <w:b/>
          <w:color w:val="FF0000"/>
        </w:rPr>
        <w:t>CHG 101 from UBIQ</w:t>
      </w:r>
      <w:r w:rsidR="00F25E4D" w:rsidRPr="00576C51">
        <w:rPr>
          <w:rFonts w:ascii="Calibri" w:hAnsi="Calibri"/>
          <w:b/>
          <w:color w:val="FF0000"/>
        </w:rPr>
        <w:t xml:space="preserve"> </w:t>
      </w:r>
      <w:r w:rsidR="00F25E4D" w:rsidRPr="00576C51">
        <w:rPr>
          <w:rFonts w:ascii="Calibri" w:hAnsi="Calibri"/>
          <w:b/>
          <w:color w:val="FF0000"/>
          <w:u w:val="single"/>
        </w:rPr>
        <w:t xml:space="preserve">BEFORE the first lecture on </w:t>
      </w:r>
      <w:r w:rsidR="00657350" w:rsidRPr="00576C51">
        <w:rPr>
          <w:rFonts w:ascii="Calibri" w:hAnsi="Calibri"/>
          <w:b/>
          <w:color w:val="FF0000"/>
          <w:u w:val="single"/>
        </w:rPr>
        <w:t>Tuesday 2</w:t>
      </w:r>
      <w:r w:rsidR="00576C51" w:rsidRPr="00576C51">
        <w:rPr>
          <w:rFonts w:ascii="Calibri" w:hAnsi="Calibri"/>
          <w:b/>
          <w:color w:val="FF0000"/>
          <w:u w:val="single"/>
        </w:rPr>
        <w:t>8</w:t>
      </w:r>
      <w:r w:rsidR="00657350" w:rsidRPr="00576C51">
        <w:rPr>
          <w:rFonts w:ascii="Calibri" w:hAnsi="Calibri"/>
          <w:b/>
          <w:color w:val="FF0000"/>
          <w:u w:val="single"/>
        </w:rPr>
        <w:t xml:space="preserve"> July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7284"/>
      </w:tblGrid>
      <w:tr w:rsidR="00B826BD" w:rsidRPr="00A622C4" w14:paraId="68FB26A3" w14:textId="77777777" w:rsidTr="003E435B">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1EA70B" w14:textId="77777777" w:rsidR="00B826BD" w:rsidRPr="003E435B" w:rsidRDefault="00A622C4" w:rsidP="00707A5E">
            <w:pPr>
              <w:spacing w:before="120" w:after="120"/>
              <w:jc w:val="center"/>
              <w:rPr>
                <w:rFonts w:asciiTheme="minorHAnsi" w:hAnsiTheme="minorHAnsi"/>
                <w:sz w:val="28"/>
                <w:szCs w:val="28"/>
              </w:rPr>
            </w:pPr>
            <w:r w:rsidRPr="003E435B">
              <w:rPr>
                <w:rFonts w:asciiTheme="minorHAnsi" w:hAnsiTheme="minorHAnsi"/>
                <w:sz w:val="28"/>
                <w:szCs w:val="28"/>
              </w:rPr>
              <w:lastRenderedPageBreak/>
              <w:t>S</w:t>
            </w:r>
            <w:r w:rsidR="00B826BD" w:rsidRPr="003E435B">
              <w:rPr>
                <w:rFonts w:asciiTheme="minorHAnsi" w:hAnsiTheme="minorHAnsi"/>
                <w:sz w:val="28"/>
                <w:szCs w:val="28"/>
              </w:rPr>
              <w:t>chedule</w:t>
            </w:r>
            <w:r w:rsidRPr="003E435B">
              <w:rPr>
                <w:rFonts w:asciiTheme="minorHAnsi" w:hAnsiTheme="minorHAnsi"/>
                <w:sz w:val="28"/>
                <w:szCs w:val="28"/>
              </w:rPr>
              <w:t xml:space="preserve"> of </w:t>
            </w:r>
            <w:r w:rsidR="002107D3" w:rsidRPr="003E435B">
              <w:rPr>
                <w:rFonts w:asciiTheme="minorHAnsi" w:hAnsiTheme="minorHAnsi"/>
                <w:sz w:val="28"/>
                <w:szCs w:val="28"/>
              </w:rPr>
              <w:t xml:space="preserve">lectures, tutorials </w:t>
            </w:r>
            <w:r w:rsidRPr="003E435B">
              <w:rPr>
                <w:rFonts w:asciiTheme="minorHAnsi" w:hAnsiTheme="minorHAnsi"/>
                <w:sz w:val="28"/>
                <w:szCs w:val="28"/>
              </w:rPr>
              <w:t>and assessment</w:t>
            </w:r>
            <w:r w:rsidR="002107D3" w:rsidRPr="003E435B">
              <w:rPr>
                <w:rFonts w:asciiTheme="minorHAnsi" w:hAnsiTheme="minorHAnsi"/>
                <w:sz w:val="28"/>
                <w:szCs w:val="28"/>
              </w:rPr>
              <w:t>s</w:t>
            </w:r>
          </w:p>
        </w:tc>
      </w:tr>
      <w:tr w:rsidR="00B826BD" w:rsidRPr="00A622C4" w14:paraId="3A3CB66D" w14:textId="77777777" w:rsidTr="00A622C4">
        <w:trPr>
          <w:jc w:val="center"/>
        </w:trPr>
        <w:tc>
          <w:tcPr>
            <w:tcW w:w="2254" w:type="dxa"/>
            <w:tcBorders>
              <w:top w:val="single" w:sz="4" w:space="0" w:color="auto"/>
              <w:left w:val="single" w:sz="4" w:space="0" w:color="auto"/>
              <w:bottom w:val="single" w:sz="4" w:space="0" w:color="auto"/>
              <w:right w:val="single" w:sz="4" w:space="0" w:color="auto"/>
            </w:tcBorders>
          </w:tcPr>
          <w:p w14:paraId="06062CA9" w14:textId="014F2F86" w:rsidR="00B826BD" w:rsidRPr="002107D3" w:rsidRDefault="00B449B9" w:rsidP="00131FF8">
            <w:pPr>
              <w:spacing w:before="120" w:after="120"/>
              <w:rPr>
                <w:rFonts w:asciiTheme="minorHAnsi" w:hAnsiTheme="minorHAnsi"/>
                <w:szCs w:val="22"/>
              </w:rPr>
            </w:pPr>
            <w:r>
              <w:rPr>
                <w:rFonts w:asciiTheme="minorHAnsi" w:hAnsiTheme="minorHAnsi"/>
                <w:szCs w:val="22"/>
              </w:rPr>
              <w:t>Week 1:</w:t>
            </w:r>
            <w:r w:rsidR="00A658C3">
              <w:rPr>
                <w:rFonts w:asciiTheme="minorHAnsi" w:hAnsiTheme="minorHAnsi"/>
                <w:szCs w:val="22"/>
              </w:rPr>
              <w:t xml:space="preserve"> July 2</w:t>
            </w:r>
            <w:r w:rsidR="001F7EE3">
              <w:rPr>
                <w:rFonts w:asciiTheme="minorHAnsi" w:hAnsiTheme="minorHAnsi"/>
                <w:szCs w:val="22"/>
              </w:rPr>
              <w:t>8</w:t>
            </w:r>
            <w:r w:rsidR="00A658C3">
              <w:rPr>
                <w:rFonts w:asciiTheme="minorHAnsi" w:hAnsiTheme="minorHAnsi"/>
                <w:szCs w:val="22"/>
              </w:rPr>
              <w:t xml:space="preserve"> </w:t>
            </w:r>
          </w:p>
        </w:tc>
        <w:tc>
          <w:tcPr>
            <w:tcW w:w="7284" w:type="dxa"/>
            <w:tcBorders>
              <w:top w:val="single" w:sz="4" w:space="0" w:color="auto"/>
              <w:left w:val="single" w:sz="4" w:space="0" w:color="auto"/>
              <w:bottom w:val="single" w:sz="4" w:space="0" w:color="auto"/>
              <w:right w:val="single" w:sz="4" w:space="0" w:color="auto"/>
            </w:tcBorders>
          </w:tcPr>
          <w:p w14:paraId="35EC0305" w14:textId="77777777" w:rsidR="00B826BD" w:rsidRPr="002107D3" w:rsidRDefault="009C3992" w:rsidP="00CA5BCA">
            <w:pPr>
              <w:spacing w:before="120" w:after="120"/>
              <w:rPr>
                <w:rFonts w:asciiTheme="minorHAnsi" w:hAnsiTheme="minorHAnsi"/>
                <w:szCs w:val="22"/>
              </w:rPr>
            </w:pPr>
            <w:r>
              <w:rPr>
                <w:rFonts w:asciiTheme="minorHAnsi" w:hAnsiTheme="minorHAnsi"/>
                <w:szCs w:val="22"/>
              </w:rPr>
              <w:t xml:space="preserve">Unit 1: </w:t>
            </w:r>
            <w:r w:rsidR="00B826BD" w:rsidRPr="002107D3">
              <w:rPr>
                <w:rFonts w:asciiTheme="minorHAnsi" w:hAnsiTheme="minorHAnsi"/>
                <w:szCs w:val="22"/>
              </w:rPr>
              <w:t>Introduction</w:t>
            </w:r>
            <w:r w:rsidR="00CA5BCA">
              <w:rPr>
                <w:rFonts w:asciiTheme="minorHAnsi" w:hAnsiTheme="minorHAnsi"/>
                <w:szCs w:val="22"/>
              </w:rPr>
              <w:t xml:space="preserve"> to communicative language teaching</w:t>
            </w:r>
          </w:p>
        </w:tc>
      </w:tr>
      <w:tr w:rsidR="00B826BD" w:rsidRPr="00A622C4" w14:paraId="5BCC0E7E" w14:textId="77777777" w:rsidTr="00A622C4">
        <w:trPr>
          <w:jc w:val="center"/>
        </w:trPr>
        <w:tc>
          <w:tcPr>
            <w:tcW w:w="2254" w:type="dxa"/>
            <w:tcBorders>
              <w:top w:val="single" w:sz="4" w:space="0" w:color="auto"/>
              <w:left w:val="single" w:sz="4" w:space="0" w:color="auto"/>
              <w:bottom w:val="single" w:sz="4" w:space="0" w:color="auto"/>
              <w:right w:val="single" w:sz="4" w:space="0" w:color="auto"/>
            </w:tcBorders>
          </w:tcPr>
          <w:p w14:paraId="462F44BF" w14:textId="50926FC2" w:rsidR="00B826BD" w:rsidRPr="002107D3" w:rsidRDefault="00B449B9" w:rsidP="00131FF8">
            <w:pPr>
              <w:spacing w:before="120" w:after="120"/>
              <w:rPr>
                <w:rFonts w:asciiTheme="minorHAnsi" w:hAnsiTheme="minorHAnsi"/>
                <w:szCs w:val="22"/>
              </w:rPr>
            </w:pPr>
            <w:r>
              <w:rPr>
                <w:rFonts w:asciiTheme="minorHAnsi" w:hAnsiTheme="minorHAnsi"/>
                <w:szCs w:val="22"/>
              </w:rPr>
              <w:t>Week 2:</w:t>
            </w:r>
            <w:r w:rsidR="00A658C3">
              <w:rPr>
                <w:rFonts w:asciiTheme="minorHAnsi" w:hAnsiTheme="minorHAnsi"/>
                <w:szCs w:val="22"/>
              </w:rPr>
              <w:t xml:space="preserve"> </w:t>
            </w:r>
            <w:r w:rsidR="001F7EE3">
              <w:rPr>
                <w:rFonts w:asciiTheme="minorHAnsi" w:hAnsiTheme="minorHAnsi"/>
                <w:szCs w:val="22"/>
              </w:rPr>
              <w:t>Aug 4</w:t>
            </w:r>
          </w:p>
        </w:tc>
        <w:tc>
          <w:tcPr>
            <w:tcW w:w="7284" w:type="dxa"/>
            <w:tcBorders>
              <w:top w:val="single" w:sz="4" w:space="0" w:color="auto"/>
              <w:left w:val="single" w:sz="4" w:space="0" w:color="auto"/>
              <w:bottom w:val="single" w:sz="4" w:space="0" w:color="auto"/>
              <w:right w:val="single" w:sz="4" w:space="0" w:color="auto"/>
            </w:tcBorders>
          </w:tcPr>
          <w:p w14:paraId="66C381D3" w14:textId="77777777" w:rsidR="00B826BD" w:rsidRDefault="00131FF8" w:rsidP="00CA5BCA">
            <w:pPr>
              <w:spacing w:before="120" w:after="120"/>
              <w:rPr>
                <w:rFonts w:asciiTheme="minorHAnsi" w:hAnsiTheme="minorHAnsi"/>
                <w:szCs w:val="22"/>
              </w:rPr>
            </w:pPr>
            <w:r>
              <w:rPr>
                <w:rFonts w:asciiTheme="minorHAnsi" w:hAnsiTheme="minorHAnsi"/>
                <w:szCs w:val="22"/>
              </w:rPr>
              <w:t>Unit 2</w:t>
            </w:r>
            <w:r w:rsidR="00AE4CD7">
              <w:rPr>
                <w:rFonts w:asciiTheme="minorHAnsi" w:hAnsiTheme="minorHAnsi"/>
                <w:szCs w:val="22"/>
              </w:rPr>
              <w:t>:</w:t>
            </w:r>
            <w:r>
              <w:rPr>
                <w:rFonts w:asciiTheme="minorHAnsi" w:hAnsiTheme="minorHAnsi"/>
                <w:szCs w:val="22"/>
              </w:rPr>
              <w:t xml:space="preserve"> </w:t>
            </w:r>
            <w:r w:rsidRPr="002107D3">
              <w:rPr>
                <w:rFonts w:asciiTheme="minorHAnsi" w:hAnsiTheme="minorHAnsi"/>
                <w:szCs w:val="22"/>
              </w:rPr>
              <w:t>Teaching micro-skills</w:t>
            </w:r>
          </w:p>
          <w:p w14:paraId="1E6D225D" w14:textId="68C8392A" w:rsidR="00576C51" w:rsidRPr="002107D3" w:rsidRDefault="00576C51" w:rsidP="00CA5BCA">
            <w:pPr>
              <w:spacing w:before="120" w:after="120"/>
              <w:rPr>
                <w:rFonts w:asciiTheme="minorHAnsi" w:hAnsiTheme="minorHAnsi"/>
                <w:szCs w:val="22"/>
              </w:rPr>
            </w:pPr>
            <w:r w:rsidRPr="00AE4CD7">
              <w:rPr>
                <w:rFonts w:asciiTheme="minorHAnsi" w:hAnsiTheme="minorHAnsi"/>
                <w:b/>
                <w:i/>
                <w:szCs w:val="22"/>
              </w:rPr>
              <w:t xml:space="preserve">Tutorial </w:t>
            </w:r>
            <w:r>
              <w:rPr>
                <w:rFonts w:asciiTheme="minorHAnsi" w:hAnsiTheme="minorHAnsi"/>
                <w:b/>
                <w:i/>
                <w:szCs w:val="22"/>
              </w:rPr>
              <w:t>1</w:t>
            </w:r>
            <w:r w:rsidRPr="00AE4CD7">
              <w:rPr>
                <w:rFonts w:asciiTheme="minorHAnsi" w:hAnsiTheme="minorHAnsi"/>
                <w:b/>
                <w:i/>
                <w:szCs w:val="22"/>
              </w:rPr>
              <w:t>:</w:t>
            </w:r>
            <w:r w:rsidR="001F7EE3">
              <w:rPr>
                <w:rFonts w:asciiTheme="minorHAnsi" w:hAnsiTheme="minorHAnsi"/>
                <w:b/>
                <w:i/>
                <w:szCs w:val="22"/>
              </w:rPr>
              <w:t xml:space="preserve"> Thursday</w:t>
            </w:r>
            <w:r w:rsidR="00A10902">
              <w:rPr>
                <w:rFonts w:asciiTheme="minorHAnsi" w:hAnsiTheme="minorHAnsi"/>
                <w:b/>
                <w:i/>
                <w:szCs w:val="22"/>
              </w:rPr>
              <w:t xml:space="preserve"> 6</w:t>
            </w:r>
            <w:r w:rsidR="00A10902" w:rsidRPr="00A10902">
              <w:rPr>
                <w:rFonts w:asciiTheme="minorHAnsi" w:hAnsiTheme="minorHAnsi"/>
                <w:b/>
                <w:i/>
                <w:szCs w:val="22"/>
                <w:vertAlign w:val="superscript"/>
              </w:rPr>
              <w:t>th</w:t>
            </w:r>
            <w:r>
              <w:rPr>
                <w:rFonts w:asciiTheme="minorHAnsi" w:hAnsiTheme="minorHAnsi"/>
                <w:b/>
                <w:i/>
                <w:szCs w:val="22"/>
                <w:vertAlign w:val="superscript"/>
              </w:rPr>
              <w:t xml:space="preserve">  </w:t>
            </w:r>
            <w:r w:rsidR="00FA6169">
              <w:rPr>
                <w:rFonts w:asciiTheme="minorHAnsi" w:hAnsiTheme="minorHAnsi"/>
                <w:b/>
                <w:i/>
                <w:szCs w:val="22"/>
              </w:rPr>
              <w:t>Communicative language teaching</w:t>
            </w:r>
          </w:p>
        </w:tc>
      </w:tr>
      <w:tr w:rsidR="00B826BD" w:rsidRPr="00A622C4" w14:paraId="599CBC83" w14:textId="77777777" w:rsidTr="00A622C4">
        <w:trPr>
          <w:jc w:val="center"/>
        </w:trPr>
        <w:tc>
          <w:tcPr>
            <w:tcW w:w="2254" w:type="dxa"/>
            <w:tcBorders>
              <w:top w:val="single" w:sz="4" w:space="0" w:color="auto"/>
              <w:left w:val="single" w:sz="4" w:space="0" w:color="auto"/>
              <w:bottom w:val="single" w:sz="4" w:space="0" w:color="auto"/>
              <w:right w:val="single" w:sz="4" w:space="0" w:color="auto"/>
            </w:tcBorders>
          </w:tcPr>
          <w:p w14:paraId="57CE948B" w14:textId="7AE2BA51" w:rsidR="00B826BD" w:rsidRPr="002107D3" w:rsidRDefault="00B449B9" w:rsidP="00131FF8">
            <w:pPr>
              <w:spacing w:before="120" w:after="120"/>
              <w:rPr>
                <w:rFonts w:asciiTheme="minorHAnsi" w:hAnsiTheme="minorHAnsi"/>
                <w:szCs w:val="22"/>
              </w:rPr>
            </w:pPr>
            <w:r>
              <w:rPr>
                <w:rFonts w:asciiTheme="minorHAnsi" w:hAnsiTheme="minorHAnsi"/>
                <w:szCs w:val="22"/>
              </w:rPr>
              <w:t>Week 3:</w:t>
            </w:r>
            <w:r w:rsidR="00A658C3">
              <w:rPr>
                <w:rFonts w:asciiTheme="minorHAnsi" w:hAnsiTheme="minorHAnsi"/>
                <w:szCs w:val="22"/>
              </w:rPr>
              <w:t xml:space="preserve"> Aug </w:t>
            </w:r>
            <w:r w:rsidR="001F7EE3">
              <w:rPr>
                <w:rFonts w:asciiTheme="minorHAnsi" w:hAnsiTheme="minorHAnsi"/>
                <w:szCs w:val="22"/>
              </w:rPr>
              <w:t>11</w:t>
            </w:r>
          </w:p>
        </w:tc>
        <w:tc>
          <w:tcPr>
            <w:tcW w:w="7284" w:type="dxa"/>
            <w:tcBorders>
              <w:top w:val="single" w:sz="4" w:space="0" w:color="auto"/>
              <w:left w:val="single" w:sz="4" w:space="0" w:color="auto"/>
              <w:bottom w:val="single" w:sz="4" w:space="0" w:color="auto"/>
              <w:right w:val="single" w:sz="4" w:space="0" w:color="auto"/>
            </w:tcBorders>
          </w:tcPr>
          <w:p w14:paraId="03B9D9E0" w14:textId="77777777" w:rsidR="00B826BD" w:rsidRDefault="00131FF8" w:rsidP="00CA5BCA">
            <w:pPr>
              <w:spacing w:before="120" w:after="120"/>
              <w:rPr>
                <w:rFonts w:asciiTheme="minorHAnsi" w:hAnsiTheme="minorHAnsi"/>
                <w:szCs w:val="22"/>
              </w:rPr>
            </w:pPr>
            <w:r>
              <w:rPr>
                <w:rFonts w:asciiTheme="minorHAnsi" w:hAnsiTheme="minorHAnsi"/>
                <w:szCs w:val="22"/>
              </w:rPr>
              <w:t xml:space="preserve">Unit 3: </w:t>
            </w:r>
            <w:r w:rsidRPr="002107D3">
              <w:rPr>
                <w:rFonts w:asciiTheme="minorHAnsi" w:hAnsiTheme="minorHAnsi"/>
                <w:szCs w:val="22"/>
              </w:rPr>
              <w:t>Teaching the language system</w:t>
            </w:r>
          </w:p>
          <w:p w14:paraId="2B258645" w14:textId="4BF94B45" w:rsidR="00576C51" w:rsidRPr="002107D3" w:rsidRDefault="00576C51" w:rsidP="00CA5BCA">
            <w:pPr>
              <w:spacing w:before="120" w:after="120"/>
              <w:rPr>
                <w:rFonts w:asciiTheme="minorHAnsi" w:hAnsiTheme="minorHAnsi"/>
                <w:szCs w:val="22"/>
              </w:rPr>
            </w:pPr>
            <w:r w:rsidRPr="00AE4CD7">
              <w:rPr>
                <w:rFonts w:asciiTheme="minorHAnsi" w:hAnsiTheme="minorHAnsi"/>
                <w:b/>
                <w:i/>
                <w:szCs w:val="22"/>
              </w:rPr>
              <w:t xml:space="preserve">Tutorial </w:t>
            </w:r>
            <w:r>
              <w:rPr>
                <w:rFonts w:asciiTheme="minorHAnsi" w:hAnsiTheme="minorHAnsi"/>
                <w:b/>
                <w:i/>
                <w:szCs w:val="22"/>
              </w:rPr>
              <w:t>2</w:t>
            </w:r>
            <w:r w:rsidRPr="00AE4CD7">
              <w:rPr>
                <w:rFonts w:asciiTheme="minorHAnsi" w:hAnsiTheme="minorHAnsi"/>
                <w:b/>
                <w:i/>
                <w:szCs w:val="22"/>
              </w:rPr>
              <w:t>:</w:t>
            </w:r>
            <w:r w:rsidR="00A10902">
              <w:rPr>
                <w:rFonts w:asciiTheme="minorHAnsi" w:hAnsiTheme="minorHAnsi"/>
                <w:b/>
                <w:i/>
                <w:szCs w:val="22"/>
              </w:rPr>
              <w:t xml:space="preserve"> Thursday 13</w:t>
            </w:r>
            <w:r w:rsidR="00A10902" w:rsidRPr="00A10902">
              <w:rPr>
                <w:rFonts w:asciiTheme="minorHAnsi" w:hAnsiTheme="minorHAnsi"/>
                <w:b/>
                <w:i/>
                <w:szCs w:val="22"/>
                <w:vertAlign w:val="superscript"/>
              </w:rPr>
              <w:t>th</w:t>
            </w:r>
            <w:r w:rsidR="00A10902">
              <w:rPr>
                <w:rFonts w:asciiTheme="minorHAnsi" w:hAnsiTheme="minorHAnsi"/>
                <w:b/>
                <w:i/>
                <w:szCs w:val="22"/>
                <w:vertAlign w:val="superscript"/>
              </w:rPr>
              <w:t xml:space="preserve">  </w:t>
            </w:r>
            <w:r w:rsidR="00A10902">
              <w:rPr>
                <w:rFonts w:asciiTheme="minorHAnsi" w:hAnsiTheme="minorHAnsi"/>
                <w:b/>
                <w:i/>
                <w:szCs w:val="22"/>
              </w:rPr>
              <w:t xml:space="preserve"> </w:t>
            </w:r>
            <w:r w:rsidR="00FA6169" w:rsidRPr="003D6F9F">
              <w:rPr>
                <w:rFonts w:asciiTheme="minorHAnsi" w:hAnsiTheme="minorHAnsi"/>
                <w:b/>
                <w:i/>
                <w:szCs w:val="22"/>
              </w:rPr>
              <w:t>Assignment 1</w:t>
            </w:r>
            <w:r>
              <w:rPr>
                <w:rFonts w:asciiTheme="minorHAnsi" w:hAnsiTheme="minorHAnsi"/>
                <w:b/>
                <w:i/>
                <w:szCs w:val="22"/>
              </w:rPr>
              <w:t xml:space="preserve"> </w:t>
            </w:r>
          </w:p>
        </w:tc>
      </w:tr>
      <w:tr w:rsidR="00B826BD" w:rsidRPr="00A622C4" w14:paraId="53C70936" w14:textId="77777777" w:rsidTr="00A622C4">
        <w:trPr>
          <w:jc w:val="center"/>
        </w:trPr>
        <w:tc>
          <w:tcPr>
            <w:tcW w:w="2254" w:type="dxa"/>
            <w:tcBorders>
              <w:top w:val="single" w:sz="4" w:space="0" w:color="auto"/>
              <w:left w:val="single" w:sz="4" w:space="0" w:color="auto"/>
              <w:bottom w:val="single" w:sz="4" w:space="0" w:color="auto"/>
              <w:right w:val="single" w:sz="4" w:space="0" w:color="auto"/>
            </w:tcBorders>
          </w:tcPr>
          <w:p w14:paraId="6CF8D750" w14:textId="55A33E3B" w:rsidR="00B826BD" w:rsidRPr="002107D3" w:rsidRDefault="00B449B9" w:rsidP="00131FF8">
            <w:pPr>
              <w:spacing w:before="120" w:after="120"/>
              <w:rPr>
                <w:rFonts w:asciiTheme="minorHAnsi" w:hAnsiTheme="minorHAnsi"/>
                <w:szCs w:val="22"/>
              </w:rPr>
            </w:pPr>
            <w:r>
              <w:rPr>
                <w:rFonts w:asciiTheme="minorHAnsi" w:hAnsiTheme="minorHAnsi"/>
                <w:szCs w:val="22"/>
              </w:rPr>
              <w:t>Week 4:</w:t>
            </w:r>
            <w:r w:rsidR="00B826BD" w:rsidRPr="002107D3">
              <w:rPr>
                <w:rFonts w:asciiTheme="minorHAnsi" w:hAnsiTheme="minorHAnsi"/>
                <w:szCs w:val="22"/>
              </w:rPr>
              <w:t xml:space="preserve"> </w:t>
            </w:r>
            <w:r w:rsidR="00A658C3">
              <w:rPr>
                <w:rFonts w:asciiTheme="minorHAnsi" w:hAnsiTheme="minorHAnsi"/>
                <w:szCs w:val="22"/>
              </w:rPr>
              <w:t>Aug 1</w:t>
            </w:r>
            <w:r w:rsidR="001F7EE3">
              <w:rPr>
                <w:rFonts w:asciiTheme="minorHAnsi" w:hAnsiTheme="minorHAnsi"/>
                <w:szCs w:val="22"/>
              </w:rPr>
              <w:t>8</w:t>
            </w:r>
          </w:p>
        </w:tc>
        <w:tc>
          <w:tcPr>
            <w:tcW w:w="7284" w:type="dxa"/>
            <w:tcBorders>
              <w:top w:val="single" w:sz="4" w:space="0" w:color="auto"/>
              <w:left w:val="single" w:sz="4" w:space="0" w:color="auto"/>
              <w:bottom w:val="single" w:sz="4" w:space="0" w:color="auto"/>
              <w:right w:val="single" w:sz="4" w:space="0" w:color="auto"/>
            </w:tcBorders>
          </w:tcPr>
          <w:p w14:paraId="1000126D" w14:textId="77777777" w:rsidR="00B826BD" w:rsidRDefault="00131FF8" w:rsidP="00CA5BCA">
            <w:pPr>
              <w:spacing w:before="120" w:after="120"/>
              <w:rPr>
                <w:rFonts w:asciiTheme="minorHAnsi" w:hAnsiTheme="minorHAnsi"/>
                <w:szCs w:val="22"/>
              </w:rPr>
            </w:pPr>
            <w:r>
              <w:rPr>
                <w:rFonts w:asciiTheme="minorHAnsi" w:hAnsiTheme="minorHAnsi"/>
                <w:szCs w:val="22"/>
              </w:rPr>
              <w:t xml:space="preserve">Unit 4: </w:t>
            </w:r>
            <w:r w:rsidRPr="002107D3">
              <w:rPr>
                <w:rFonts w:asciiTheme="minorHAnsi" w:hAnsiTheme="minorHAnsi"/>
                <w:szCs w:val="22"/>
              </w:rPr>
              <w:t>CLT: from language to communication</w:t>
            </w:r>
          </w:p>
          <w:p w14:paraId="2168FD38" w14:textId="35C98470" w:rsidR="00576C51" w:rsidRPr="00131FF8" w:rsidRDefault="00576C51" w:rsidP="00CA5BCA">
            <w:pPr>
              <w:spacing w:before="120" w:after="120"/>
              <w:rPr>
                <w:rFonts w:ascii="Calibri" w:hAnsi="Calibri"/>
                <w:szCs w:val="22"/>
              </w:rPr>
            </w:pPr>
            <w:r w:rsidRPr="00AE4CD7">
              <w:rPr>
                <w:rFonts w:asciiTheme="minorHAnsi" w:hAnsiTheme="minorHAnsi"/>
                <w:b/>
                <w:i/>
                <w:szCs w:val="22"/>
              </w:rPr>
              <w:t xml:space="preserve">Tutorial </w:t>
            </w:r>
            <w:r>
              <w:rPr>
                <w:rFonts w:asciiTheme="minorHAnsi" w:hAnsiTheme="minorHAnsi"/>
                <w:b/>
                <w:i/>
                <w:szCs w:val="22"/>
              </w:rPr>
              <w:t>3</w:t>
            </w:r>
            <w:r w:rsidRPr="00AE4CD7">
              <w:rPr>
                <w:rFonts w:asciiTheme="minorHAnsi" w:hAnsiTheme="minorHAnsi"/>
                <w:b/>
                <w:i/>
                <w:szCs w:val="22"/>
              </w:rPr>
              <w:t xml:space="preserve">: </w:t>
            </w:r>
            <w:r w:rsidR="00A10902">
              <w:rPr>
                <w:rFonts w:asciiTheme="minorHAnsi" w:hAnsiTheme="minorHAnsi"/>
                <w:b/>
                <w:i/>
                <w:szCs w:val="22"/>
              </w:rPr>
              <w:t>Thursday 20</w:t>
            </w:r>
            <w:r w:rsidR="00A10902" w:rsidRPr="00A10902">
              <w:rPr>
                <w:rFonts w:asciiTheme="minorHAnsi" w:hAnsiTheme="minorHAnsi"/>
                <w:b/>
                <w:i/>
                <w:szCs w:val="22"/>
                <w:vertAlign w:val="superscript"/>
              </w:rPr>
              <w:t>th</w:t>
            </w:r>
            <w:r w:rsidR="00A10902">
              <w:rPr>
                <w:rFonts w:asciiTheme="minorHAnsi" w:hAnsiTheme="minorHAnsi"/>
                <w:b/>
                <w:i/>
                <w:szCs w:val="22"/>
                <w:vertAlign w:val="superscript"/>
              </w:rPr>
              <w:t xml:space="preserve">  </w:t>
            </w:r>
            <w:r>
              <w:rPr>
                <w:rFonts w:asciiTheme="minorHAnsi" w:hAnsiTheme="minorHAnsi"/>
                <w:b/>
                <w:i/>
                <w:szCs w:val="22"/>
              </w:rPr>
              <w:t xml:space="preserve"> </w:t>
            </w:r>
            <w:r w:rsidR="00FA6169">
              <w:rPr>
                <w:rFonts w:asciiTheme="minorHAnsi" w:hAnsiTheme="minorHAnsi"/>
                <w:b/>
                <w:i/>
                <w:szCs w:val="22"/>
              </w:rPr>
              <w:t>Language system</w:t>
            </w:r>
          </w:p>
        </w:tc>
      </w:tr>
      <w:tr w:rsidR="0021735C" w:rsidRPr="00A622C4" w14:paraId="7E2B8F82" w14:textId="77777777" w:rsidTr="00C04E28">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B93B7B" w14:textId="50BC4D59" w:rsidR="0021735C" w:rsidRPr="006D4B87" w:rsidRDefault="0021735C" w:rsidP="00C04E28">
            <w:pPr>
              <w:spacing w:before="120" w:after="120" w:line="288" w:lineRule="auto"/>
              <w:jc w:val="center"/>
              <w:rPr>
                <w:rFonts w:asciiTheme="minorHAnsi" w:hAnsiTheme="minorHAnsi"/>
                <w:b/>
                <w:i/>
                <w:szCs w:val="22"/>
              </w:rPr>
            </w:pPr>
            <w:r>
              <w:rPr>
                <w:rFonts w:asciiTheme="minorHAnsi" w:hAnsiTheme="minorHAnsi"/>
                <w:b/>
                <w:i/>
                <w:szCs w:val="22"/>
              </w:rPr>
              <w:t>Assignment 1 (30%) due on Canvas 11:5</w:t>
            </w:r>
            <w:r w:rsidR="003743F6">
              <w:rPr>
                <w:rFonts w:asciiTheme="minorHAnsi" w:hAnsiTheme="minorHAnsi"/>
                <w:b/>
                <w:i/>
                <w:szCs w:val="22"/>
              </w:rPr>
              <w:t>9</w:t>
            </w:r>
            <w:r>
              <w:rPr>
                <w:rFonts w:asciiTheme="minorHAnsi" w:hAnsiTheme="minorHAnsi"/>
                <w:b/>
                <w:i/>
                <w:szCs w:val="22"/>
              </w:rPr>
              <w:t xml:space="preserve">pm Monday August </w:t>
            </w:r>
            <w:r w:rsidR="00AD5FDB">
              <w:rPr>
                <w:rFonts w:asciiTheme="minorHAnsi" w:hAnsiTheme="minorHAnsi"/>
                <w:b/>
                <w:i/>
                <w:szCs w:val="22"/>
              </w:rPr>
              <w:t>24</w:t>
            </w:r>
          </w:p>
        </w:tc>
      </w:tr>
      <w:tr w:rsidR="00B826BD" w:rsidRPr="00A622C4" w14:paraId="1EAB34F1" w14:textId="77777777" w:rsidTr="00A622C4">
        <w:trPr>
          <w:jc w:val="center"/>
        </w:trPr>
        <w:tc>
          <w:tcPr>
            <w:tcW w:w="2254" w:type="dxa"/>
            <w:tcBorders>
              <w:top w:val="single" w:sz="4" w:space="0" w:color="auto"/>
              <w:left w:val="single" w:sz="4" w:space="0" w:color="auto"/>
              <w:bottom w:val="single" w:sz="4" w:space="0" w:color="auto"/>
              <w:right w:val="single" w:sz="4" w:space="0" w:color="auto"/>
            </w:tcBorders>
          </w:tcPr>
          <w:p w14:paraId="682D6669" w14:textId="2D477494" w:rsidR="00B826BD" w:rsidRPr="002107D3" w:rsidRDefault="00B449B9" w:rsidP="00131FF8">
            <w:pPr>
              <w:spacing w:before="120" w:after="120"/>
              <w:rPr>
                <w:rFonts w:asciiTheme="minorHAnsi" w:hAnsiTheme="minorHAnsi"/>
                <w:szCs w:val="22"/>
              </w:rPr>
            </w:pPr>
            <w:r>
              <w:rPr>
                <w:rFonts w:asciiTheme="minorHAnsi" w:hAnsiTheme="minorHAnsi"/>
                <w:szCs w:val="22"/>
              </w:rPr>
              <w:t>Week 5:</w:t>
            </w:r>
            <w:r w:rsidR="00B826BD" w:rsidRPr="002107D3">
              <w:rPr>
                <w:rFonts w:asciiTheme="minorHAnsi" w:hAnsiTheme="minorHAnsi"/>
                <w:szCs w:val="22"/>
              </w:rPr>
              <w:t xml:space="preserve"> </w:t>
            </w:r>
            <w:r w:rsidR="00A658C3">
              <w:rPr>
                <w:rFonts w:asciiTheme="minorHAnsi" w:hAnsiTheme="minorHAnsi"/>
                <w:szCs w:val="22"/>
              </w:rPr>
              <w:t>Aug</w:t>
            </w:r>
            <w:r>
              <w:rPr>
                <w:rFonts w:asciiTheme="minorHAnsi" w:hAnsiTheme="minorHAnsi"/>
                <w:szCs w:val="22"/>
              </w:rPr>
              <w:t xml:space="preserve"> </w:t>
            </w:r>
            <w:r w:rsidR="00A658C3">
              <w:rPr>
                <w:rFonts w:asciiTheme="minorHAnsi" w:hAnsiTheme="minorHAnsi"/>
                <w:szCs w:val="22"/>
              </w:rPr>
              <w:t>2</w:t>
            </w:r>
            <w:r w:rsidR="001F7EE3">
              <w:rPr>
                <w:rFonts w:asciiTheme="minorHAnsi" w:hAnsiTheme="minorHAnsi"/>
                <w:szCs w:val="22"/>
              </w:rPr>
              <w:t>5</w:t>
            </w:r>
          </w:p>
        </w:tc>
        <w:tc>
          <w:tcPr>
            <w:tcW w:w="7284" w:type="dxa"/>
            <w:tcBorders>
              <w:top w:val="single" w:sz="4" w:space="0" w:color="auto"/>
              <w:left w:val="single" w:sz="4" w:space="0" w:color="auto"/>
              <w:bottom w:val="single" w:sz="4" w:space="0" w:color="auto"/>
              <w:right w:val="single" w:sz="4" w:space="0" w:color="auto"/>
            </w:tcBorders>
          </w:tcPr>
          <w:p w14:paraId="31051D99" w14:textId="77777777" w:rsidR="00B826BD" w:rsidRDefault="00131FF8" w:rsidP="00CA5BCA">
            <w:pPr>
              <w:spacing w:before="120" w:after="120"/>
              <w:rPr>
                <w:rFonts w:asciiTheme="minorHAnsi" w:hAnsiTheme="minorHAnsi"/>
                <w:szCs w:val="22"/>
              </w:rPr>
            </w:pPr>
            <w:r>
              <w:rPr>
                <w:rFonts w:asciiTheme="minorHAnsi" w:hAnsiTheme="minorHAnsi"/>
                <w:szCs w:val="22"/>
              </w:rPr>
              <w:t xml:space="preserve">Unit 5: </w:t>
            </w:r>
            <w:r w:rsidRPr="002107D3">
              <w:rPr>
                <w:rFonts w:asciiTheme="minorHAnsi" w:hAnsiTheme="minorHAnsi"/>
                <w:szCs w:val="22"/>
              </w:rPr>
              <w:t>CLT: from communication to language</w:t>
            </w:r>
          </w:p>
          <w:p w14:paraId="30BEB179" w14:textId="368638DD" w:rsidR="00576C51" w:rsidRPr="00131FF8" w:rsidRDefault="00576C51" w:rsidP="00CA5BCA">
            <w:pPr>
              <w:spacing w:before="120" w:after="120"/>
              <w:rPr>
                <w:rFonts w:ascii="Calibri" w:hAnsi="Calibri"/>
                <w:szCs w:val="22"/>
              </w:rPr>
            </w:pPr>
            <w:r w:rsidRPr="00AE4CD7">
              <w:rPr>
                <w:rFonts w:asciiTheme="minorHAnsi" w:hAnsiTheme="minorHAnsi"/>
                <w:b/>
                <w:i/>
                <w:szCs w:val="22"/>
              </w:rPr>
              <w:t xml:space="preserve">Tutorial </w:t>
            </w:r>
            <w:r>
              <w:rPr>
                <w:rFonts w:asciiTheme="minorHAnsi" w:hAnsiTheme="minorHAnsi"/>
                <w:b/>
                <w:i/>
                <w:szCs w:val="22"/>
              </w:rPr>
              <w:t>4</w:t>
            </w:r>
            <w:r w:rsidRPr="00AE4CD7">
              <w:rPr>
                <w:rFonts w:asciiTheme="minorHAnsi" w:hAnsiTheme="minorHAnsi"/>
                <w:b/>
                <w:i/>
                <w:szCs w:val="22"/>
              </w:rPr>
              <w:t xml:space="preserve">: </w:t>
            </w:r>
            <w:r w:rsidR="00A10902">
              <w:rPr>
                <w:rFonts w:asciiTheme="minorHAnsi" w:hAnsiTheme="minorHAnsi"/>
                <w:b/>
                <w:i/>
                <w:szCs w:val="22"/>
              </w:rPr>
              <w:t>Thursday 27</w:t>
            </w:r>
            <w:r w:rsidR="00A10902" w:rsidRPr="00A10902">
              <w:rPr>
                <w:rFonts w:asciiTheme="minorHAnsi" w:hAnsiTheme="minorHAnsi"/>
                <w:b/>
                <w:i/>
                <w:szCs w:val="22"/>
                <w:vertAlign w:val="superscript"/>
              </w:rPr>
              <w:t>th</w:t>
            </w:r>
            <w:r w:rsidR="00A10902">
              <w:rPr>
                <w:rFonts w:asciiTheme="minorHAnsi" w:hAnsiTheme="minorHAnsi"/>
                <w:b/>
                <w:i/>
                <w:szCs w:val="22"/>
                <w:vertAlign w:val="superscript"/>
              </w:rPr>
              <w:t xml:space="preserve">  </w:t>
            </w:r>
            <w:r w:rsidRPr="00491F65">
              <w:rPr>
                <w:rFonts w:asciiTheme="minorHAnsi" w:hAnsiTheme="minorHAnsi"/>
                <w:b/>
                <w:i/>
                <w:szCs w:val="22"/>
              </w:rPr>
              <w:t>Test 1</w:t>
            </w:r>
            <w:r>
              <w:rPr>
                <w:rFonts w:asciiTheme="minorHAnsi" w:hAnsiTheme="minorHAnsi"/>
                <w:b/>
                <w:i/>
                <w:szCs w:val="22"/>
              </w:rPr>
              <w:t xml:space="preserve"> preparation</w:t>
            </w:r>
          </w:p>
        </w:tc>
      </w:tr>
      <w:tr w:rsidR="00B055A4" w:rsidRPr="00A622C4" w14:paraId="4F33FB3C" w14:textId="77777777" w:rsidTr="00A622C4">
        <w:trPr>
          <w:jc w:val="center"/>
        </w:trPr>
        <w:tc>
          <w:tcPr>
            <w:tcW w:w="2254" w:type="dxa"/>
            <w:tcBorders>
              <w:top w:val="single" w:sz="4" w:space="0" w:color="auto"/>
              <w:left w:val="single" w:sz="4" w:space="0" w:color="auto"/>
              <w:bottom w:val="single" w:sz="4" w:space="0" w:color="auto"/>
              <w:right w:val="single" w:sz="4" w:space="0" w:color="auto"/>
            </w:tcBorders>
          </w:tcPr>
          <w:p w14:paraId="668A01D9" w14:textId="758DEDF6" w:rsidR="00B055A4" w:rsidRPr="002107D3" w:rsidRDefault="00A658C3" w:rsidP="00131FF8">
            <w:pPr>
              <w:spacing w:before="120" w:after="120"/>
              <w:rPr>
                <w:rFonts w:asciiTheme="minorHAnsi" w:hAnsiTheme="minorHAnsi"/>
                <w:szCs w:val="22"/>
              </w:rPr>
            </w:pPr>
            <w:r>
              <w:rPr>
                <w:rFonts w:asciiTheme="minorHAnsi" w:hAnsiTheme="minorHAnsi"/>
                <w:szCs w:val="22"/>
              </w:rPr>
              <w:t xml:space="preserve">Week 6: </w:t>
            </w:r>
            <w:r w:rsidR="001F7EE3">
              <w:rPr>
                <w:rFonts w:asciiTheme="minorHAnsi" w:hAnsiTheme="minorHAnsi"/>
                <w:szCs w:val="22"/>
              </w:rPr>
              <w:t>Sept 1</w:t>
            </w:r>
          </w:p>
        </w:tc>
        <w:tc>
          <w:tcPr>
            <w:tcW w:w="7284" w:type="dxa"/>
            <w:tcBorders>
              <w:top w:val="single" w:sz="4" w:space="0" w:color="auto"/>
              <w:left w:val="single" w:sz="4" w:space="0" w:color="auto"/>
              <w:bottom w:val="single" w:sz="4" w:space="0" w:color="auto"/>
              <w:right w:val="single" w:sz="4" w:space="0" w:color="auto"/>
            </w:tcBorders>
          </w:tcPr>
          <w:p w14:paraId="021BE758" w14:textId="77777777" w:rsidR="00334D6F" w:rsidRDefault="00B055A4" w:rsidP="00083815">
            <w:pPr>
              <w:spacing w:before="120" w:after="120" w:line="288" w:lineRule="auto"/>
              <w:rPr>
                <w:rFonts w:asciiTheme="minorHAnsi" w:hAnsiTheme="minorHAnsi"/>
                <w:b/>
                <w:szCs w:val="22"/>
              </w:rPr>
            </w:pPr>
            <w:r w:rsidRPr="002107D3">
              <w:rPr>
                <w:rFonts w:asciiTheme="minorHAnsi" w:hAnsiTheme="minorHAnsi"/>
                <w:szCs w:val="22"/>
              </w:rPr>
              <w:t>Unit 6: Classroom management</w:t>
            </w:r>
          </w:p>
          <w:p w14:paraId="6030E7A8" w14:textId="7D60B565" w:rsidR="00375F74" w:rsidRPr="00375F74" w:rsidRDefault="00375F74" w:rsidP="00083815">
            <w:pPr>
              <w:spacing w:before="120" w:after="120" w:line="288" w:lineRule="auto"/>
              <w:rPr>
                <w:rFonts w:asciiTheme="minorHAnsi" w:hAnsiTheme="minorHAnsi"/>
                <w:b/>
                <w:szCs w:val="22"/>
              </w:rPr>
            </w:pPr>
          </w:p>
        </w:tc>
      </w:tr>
      <w:tr w:rsidR="00B055A4" w:rsidRPr="00A622C4" w14:paraId="6237564D" w14:textId="77777777" w:rsidTr="00B055A4">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5D4BE7" w14:textId="2C7CA5D0" w:rsidR="00174FB0" w:rsidRDefault="00174FB0" w:rsidP="006213D6">
            <w:pPr>
              <w:pStyle w:val="ListParagraph"/>
              <w:spacing w:before="60"/>
              <w:contextualSpacing w:val="0"/>
              <w:jc w:val="center"/>
              <w:rPr>
                <w:rFonts w:asciiTheme="minorHAnsi" w:hAnsiTheme="minorHAnsi"/>
                <w:i/>
              </w:rPr>
            </w:pPr>
            <w:r w:rsidRPr="00B63DFB">
              <w:rPr>
                <w:rFonts w:asciiTheme="minorHAnsi" w:hAnsiTheme="minorHAnsi"/>
                <w:b/>
                <w:i/>
                <w:szCs w:val="22"/>
              </w:rPr>
              <w:t>Test on Units 1-6 (</w:t>
            </w:r>
            <w:r>
              <w:rPr>
                <w:rFonts w:asciiTheme="minorHAnsi" w:hAnsiTheme="minorHAnsi"/>
                <w:b/>
                <w:i/>
                <w:szCs w:val="22"/>
              </w:rPr>
              <w:t>20%</w:t>
            </w:r>
            <w:r w:rsidRPr="00B63DFB">
              <w:rPr>
                <w:rFonts w:asciiTheme="minorHAnsi" w:hAnsiTheme="minorHAnsi"/>
                <w:b/>
                <w:i/>
                <w:szCs w:val="22"/>
              </w:rPr>
              <w:t>)</w:t>
            </w:r>
            <w:r>
              <w:rPr>
                <w:rFonts w:asciiTheme="minorHAnsi" w:hAnsiTheme="minorHAnsi"/>
                <w:b/>
                <w:i/>
                <w:szCs w:val="22"/>
              </w:rPr>
              <w:t xml:space="preserve"> Monday Sept 7 online</w:t>
            </w:r>
          </w:p>
          <w:p w14:paraId="07F1CC4D" w14:textId="3FBF8116" w:rsidR="006213D6" w:rsidRPr="003C4B73" w:rsidRDefault="00B449B9" w:rsidP="003C4B73">
            <w:pPr>
              <w:pStyle w:val="ListParagraph"/>
              <w:spacing w:before="60"/>
              <w:contextualSpacing w:val="0"/>
              <w:jc w:val="center"/>
              <w:rPr>
                <w:rFonts w:asciiTheme="minorHAnsi" w:hAnsiTheme="minorHAnsi"/>
                <w:i/>
              </w:rPr>
            </w:pPr>
            <w:r w:rsidRPr="00B70696">
              <w:rPr>
                <w:rFonts w:asciiTheme="minorHAnsi" w:hAnsiTheme="minorHAnsi"/>
                <w:i/>
              </w:rPr>
              <w:t>M</w:t>
            </w:r>
            <w:r w:rsidR="00AE4CD7">
              <w:rPr>
                <w:rFonts w:asciiTheme="minorHAnsi" w:hAnsiTheme="minorHAnsi"/>
                <w:i/>
              </w:rPr>
              <w:t>id-semester b</w:t>
            </w:r>
            <w:r w:rsidRPr="00B70696">
              <w:rPr>
                <w:rFonts w:asciiTheme="minorHAnsi" w:hAnsiTheme="minorHAnsi"/>
                <w:i/>
              </w:rPr>
              <w:t>reak:</w:t>
            </w:r>
            <w:r w:rsidR="00174FB0">
              <w:rPr>
                <w:rFonts w:asciiTheme="minorHAnsi" w:hAnsiTheme="minorHAnsi"/>
                <w:i/>
              </w:rPr>
              <w:t xml:space="preserve"> </w:t>
            </w:r>
            <w:r w:rsidR="00FE19DE">
              <w:rPr>
                <w:rFonts w:asciiTheme="minorHAnsi" w:hAnsiTheme="minorHAnsi"/>
                <w:i/>
              </w:rPr>
              <w:t>Sept</w:t>
            </w:r>
            <w:r w:rsidR="00174FB0">
              <w:rPr>
                <w:rFonts w:asciiTheme="minorHAnsi" w:hAnsiTheme="minorHAnsi"/>
                <w:i/>
              </w:rPr>
              <w:t xml:space="preserve"> 5 -</w:t>
            </w:r>
            <w:r w:rsidR="00FE19DE">
              <w:rPr>
                <w:rFonts w:asciiTheme="minorHAnsi" w:hAnsiTheme="minorHAnsi"/>
                <w:i/>
              </w:rPr>
              <w:t xml:space="preserve"> </w:t>
            </w:r>
            <w:r w:rsidR="00174FB0">
              <w:rPr>
                <w:rFonts w:asciiTheme="minorHAnsi" w:hAnsiTheme="minorHAnsi"/>
                <w:i/>
              </w:rPr>
              <w:t>20</w:t>
            </w:r>
          </w:p>
        </w:tc>
      </w:tr>
      <w:tr w:rsidR="00B055A4" w:rsidRPr="00A622C4" w14:paraId="1267AA68" w14:textId="77777777" w:rsidTr="00A622C4">
        <w:trPr>
          <w:jc w:val="center"/>
        </w:trPr>
        <w:tc>
          <w:tcPr>
            <w:tcW w:w="2254" w:type="dxa"/>
            <w:tcBorders>
              <w:top w:val="single" w:sz="4" w:space="0" w:color="auto"/>
              <w:left w:val="single" w:sz="4" w:space="0" w:color="auto"/>
              <w:bottom w:val="single" w:sz="4" w:space="0" w:color="auto"/>
              <w:right w:val="single" w:sz="4" w:space="0" w:color="auto"/>
            </w:tcBorders>
          </w:tcPr>
          <w:p w14:paraId="7FF6A7E1" w14:textId="28B499CF" w:rsidR="00B055A4" w:rsidRPr="002107D3" w:rsidRDefault="00B449B9" w:rsidP="00131FF8">
            <w:pPr>
              <w:spacing w:before="120" w:after="120"/>
              <w:rPr>
                <w:rFonts w:asciiTheme="minorHAnsi" w:hAnsiTheme="minorHAnsi"/>
                <w:szCs w:val="22"/>
              </w:rPr>
            </w:pPr>
            <w:r>
              <w:rPr>
                <w:rFonts w:asciiTheme="minorHAnsi" w:hAnsiTheme="minorHAnsi"/>
                <w:szCs w:val="22"/>
              </w:rPr>
              <w:t>Week 7:</w:t>
            </w:r>
            <w:r w:rsidR="00B055A4" w:rsidRPr="002107D3">
              <w:rPr>
                <w:rFonts w:asciiTheme="minorHAnsi" w:hAnsiTheme="minorHAnsi"/>
                <w:szCs w:val="22"/>
              </w:rPr>
              <w:t xml:space="preserve"> </w:t>
            </w:r>
            <w:r w:rsidR="005A1F9D">
              <w:rPr>
                <w:rFonts w:asciiTheme="minorHAnsi" w:hAnsiTheme="minorHAnsi"/>
                <w:szCs w:val="22"/>
              </w:rPr>
              <w:t xml:space="preserve">Sept </w:t>
            </w:r>
            <w:r w:rsidR="001F7EE3">
              <w:rPr>
                <w:rFonts w:asciiTheme="minorHAnsi" w:hAnsiTheme="minorHAnsi"/>
                <w:szCs w:val="22"/>
              </w:rPr>
              <w:t>22</w:t>
            </w:r>
          </w:p>
        </w:tc>
        <w:tc>
          <w:tcPr>
            <w:tcW w:w="7284" w:type="dxa"/>
            <w:tcBorders>
              <w:top w:val="single" w:sz="4" w:space="0" w:color="auto"/>
              <w:left w:val="single" w:sz="4" w:space="0" w:color="auto"/>
              <w:bottom w:val="single" w:sz="4" w:space="0" w:color="auto"/>
              <w:right w:val="single" w:sz="4" w:space="0" w:color="auto"/>
            </w:tcBorders>
          </w:tcPr>
          <w:p w14:paraId="325EA4B8" w14:textId="77777777" w:rsidR="00B055A4" w:rsidRDefault="00B055A4" w:rsidP="00707A5E">
            <w:pPr>
              <w:spacing w:before="120" w:after="120" w:line="288" w:lineRule="auto"/>
              <w:rPr>
                <w:rFonts w:asciiTheme="minorHAnsi" w:hAnsiTheme="minorHAnsi"/>
                <w:szCs w:val="22"/>
              </w:rPr>
            </w:pPr>
            <w:r w:rsidRPr="002107D3">
              <w:rPr>
                <w:rFonts w:asciiTheme="minorHAnsi" w:hAnsiTheme="minorHAnsi"/>
                <w:szCs w:val="22"/>
              </w:rPr>
              <w:t>Unit 7: Teaching materials and technology</w:t>
            </w:r>
          </w:p>
          <w:p w14:paraId="34934FC3" w14:textId="7D5EA14B" w:rsidR="00375F74" w:rsidRPr="002107D3" w:rsidRDefault="00375F74" w:rsidP="00707A5E">
            <w:pPr>
              <w:spacing w:before="120" w:after="120" w:line="288" w:lineRule="auto"/>
              <w:rPr>
                <w:rFonts w:asciiTheme="minorHAnsi" w:hAnsiTheme="minorHAnsi"/>
                <w:szCs w:val="22"/>
              </w:rPr>
            </w:pPr>
          </w:p>
        </w:tc>
      </w:tr>
      <w:tr w:rsidR="00B055A4" w:rsidRPr="00A622C4" w14:paraId="2A8BFE31" w14:textId="77777777" w:rsidTr="00A622C4">
        <w:trPr>
          <w:jc w:val="center"/>
        </w:trPr>
        <w:tc>
          <w:tcPr>
            <w:tcW w:w="2254" w:type="dxa"/>
            <w:tcBorders>
              <w:top w:val="single" w:sz="4" w:space="0" w:color="auto"/>
              <w:left w:val="single" w:sz="4" w:space="0" w:color="auto"/>
              <w:bottom w:val="single" w:sz="4" w:space="0" w:color="auto"/>
              <w:right w:val="single" w:sz="4" w:space="0" w:color="auto"/>
            </w:tcBorders>
          </w:tcPr>
          <w:p w14:paraId="2E0124F5" w14:textId="6DDF608E" w:rsidR="00B055A4" w:rsidRPr="002107D3" w:rsidRDefault="00B449B9" w:rsidP="00131FF8">
            <w:pPr>
              <w:spacing w:before="120" w:after="120"/>
              <w:rPr>
                <w:rFonts w:asciiTheme="minorHAnsi" w:hAnsiTheme="minorHAnsi"/>
                <w:szCs w:val="22"/>
              </w:rPr>
            </w:pPr>
            <w:r>
              <w:rPr>
                <w:rFonts w:asciiTheme="minorHAnsi" w:hAnsiTheme="minorHAnsi"/>
                <w:szCs w:val="22"/>
              </w:rPr>
              <w:t>Week 8:</w:t>
            </w:r>
            <w:r w:rsidR="005A1F9D">
              <w:rPr>
                <w:rFonts w:asciiTheme="minorHAnsi" w:hAnsiTheme="minorHAnsi"/>
                <w:szCs w:val="22"/>
              </w:rPr>
              <w:t xml:space="preserve"> Sept 2</w:t>
            </w:r>
            <w:r w:rsidR="001F7EE3">
              <w:rPr>
                <w:rFonts w:asciiTheme="minorHAnsi" w:hAnsiTheme="minorHAnsi"/>
                <w:szCs w:val="22"/>
              </w:rPr>
              <w:t>9</w:t>
            </w:r>
            <w:r w:rsidR="00C023DD">
              <w:rPr>
                <w:rFonts w:asciiTheme="minorHAnsi" w:hAnsiTheme="minorHAnsi"/>
                <w:szCs w:val="22"/>
              </w:rPr>
              <w:t xml:space="preserve">   </w:t>
            </w:r>
          </w:p>
        </w:tc>
        <w:tc>
          <w:tcPr>
            <w:tcW w:w="7284" w:type="dxa"/>
            <w:tcBorders>
              <w:top w:val="single" w:sz="4" w:space="0" w:color="auto"/>
              <w:left w:val="single" w:sz="4" w:space="0" w:color="auto"/>
              <w:bottom w:val="single" w:sz="4" w:space="0" w:color="auto"/>
              <w:right w:val="single" w:sz="4" w:space="0" w:color="auto"/>
            </w:tcBorders>
          </w:tcPr>
          <w:p w14:paraId="7D50DCB5" w14:textId="77777777" w:rsidR="00B055A4" w:rsidRDefault="00B055A4" w:rsidP="00083815">
            <w:pPr>
              <w:spacing w:before="120" w:after="120" w:line="288" w:lineRule="auto"/>
              <w:rPr>
                <w:rFonts w:asciiTheme="minorHAnsi" w:hAnsiTheme="minorHAnsi"/>
                <w:szCs w:val="22"/>
              </w:rPr>
            </w:pPr>
            <w:r w:rsidRPr="002107D3">
              <w:rPr>
                <w:rFonts w:asciiTheme="minorHAnsi" w:hAnsiTheme="minorHAnsi"/>
                <w:szCs w:val="22"/>
              </w:rPr>
              <w:t>Unit 8: Teaching listening and reading</w:t>
            </w:r>
          </w:p>
          <w:p w14:paraId="7CF3A849" w14:textId="07288B1A" w:rsidR="001F7EE3" w:rsidRPr="002107D3" w:rsidRDefault="001F7EE3" w:rsidP="00083815">
            <w:pPr>
              <w:spacing w:before="120" w:after="120" w:line="288" w:lineRule="auto"/>
              <w:rPr>
                <w:rFonts w:asciiTheme="minorHAnsi" w:hAnsiTheme="minorHAnsi"/>
                <w:szCs w:val="22"/>
              </w:rPr>
            </w:pPr>
            <w:r w:rsidRPr="00AE4CD7">
              <w:rPr>
                <w:rFonts w:asciiTheme="minorHAnsi" w:hAnsiTheme="minorHAnsi"/>
                <w:b/>
                <w:i/>
                <w:szCs w:val="22"/>
              </w:rPr>
              <w:t xml:space="preserve">Tutorial </w:t>
            </w:r>
            <w:r>
              <w:rPr>
                <w:rFonts w:asciiTheme="minorHAnsi" w:hAnsiTheme="minorHAnsi"/>
                <w:b/>
                <w:i/>
                <w:szCs w:val="22"/>
              </w:rPr>
              <w:t>5</w:t>
            </w:r>
            <w:r w:rsidRPr="00AE4CD7">
              <w:rPr>
                <w:rFonts w:asciiTheme="minorHAnsi" w:hAnsiTheme="minorHAnsi"/>
                <w:b/>
                <w:i/>
                <w:szCs w:val="22"/>
              </w:rPr>
              <w:t xml:space="preserve">: </w:t>
            </w:r>
            <w:r w:rsidR="00A10902">
              <w:rPr>
                <w:rFonts w:asciiTheme="minorHAnsi" w:hAnsiTheme="minorHAnsi"/>
                <w:b/>
                <w:i/>
                <w:szCs w:val="22"/>
              </w:rPr>
              <w:t>Thursday 1</w:t>
            </w:r>
            <w:r w:rsidR="00A10902" w:rsidRPr="00A10902">
              <w:rPr>
                <w:rFonts w:asciiTheme="minorHAnsi" w:hAnsiTheme="minorHAnsi"/>
                <w:b/>
                <w:i/>
                <w:szCs w:val="22"/>
                <w:vertAlign w:val="superscript"/>
              </w:rPr>
              <w:t>st</w:t>
            </w:r>
            <w:r w:rsidR="00A10902">
              <w:rPr>
                <w:rFonts w:asciiTheme="minorHAnsi" w:hAnsiTheme="minorHAnsi"/>
                <w:b/>
                <w:i/>
                <w:szCs w:val="22"/>
              </w:rPr>
              <w:t xml:space="preserve"> Oct A</w:t>
            </w:r>
            <w:r>
              <w:rPr>
                <w:rFonts w:asciiTheme="minorHAnsi" w:hAnsiTheme="minorHAnsi"/>
                <w:b/>
                <w:i/>
                <w:szCs w:val="22"/>
              </w:rPr>
              <w:t>ssignment 2</w:t>
            </w:r>
          </w:p>
        </w:tc>
      </w:tr>
      <w:tr w:rsidR="00B055A4" w:rsidRPr="00A622C4" w14:paraId="37802872" w14:textId="77777777" w:rsidTr="00A622C4">
        <w:trPr>
          <w:jc w:val="center"/>
        </w:trPr>
        <w:tc>
          <w:tcPr>
            <w:tcW w:w="2254" w:type="dxa"/>
            <w:tcBorders>
              <w:top w:val="single" w:sz="4" w:space="0" w:color="auto"/>
              <w:left w:val="single" w:sz="4" w:space="0" w:color="auto"/>
              <w:bottom w:val="single" w:sz="4" w:space="0" w:color="auto"/>
              <w:right w:val="single" w:sz="4" w:space="0" w:color="auto"/>
            </w:tcBorders>
          </w:tcPr>
          <w:p w14:paraId="22777E04" w14:textId="57970E4E" w:rsidR="00336DFA" w:rsidRPr="002107D3" w:rsidRDefault="00B449B9" w:rsidP="00131FF8">
            <w:pPr>
              <w:spacing w:before="120" w:after="120"/>
              <w:rPr>
                <w:rFonts w:asciiTheme="minorHAnsi" w:hAnsiTheme="minorHAnsi"/>
                <w:szCs w:val="22"/>
              </w:rPr>
            </w:pPr>
            <w:r>
              <w:rPr>
                <w:rFonts w:asciiTheme="minorHAnsi" w:hAnsiTheme="minorHAnsi"/>
                <w:szCs w:val="22"/>
              </w:rPr>
              <w:t>Week 9:</w:t>
            </w:r>
            <w:r w:rsidR="005A1F9D">
              <w:rPr>
                <w:rFonts w:asciiTheme="minorHAnsi" w:hAnsiTheme="minorHAnsi"/>
                <w:szCs w:val="22"/>
              </w:rPr>
              <w:t xml:space="preserve"> Oct </w:t>
            </w:r>
            <w:r w:rsidR="001F7EE3">
              <w:rPr>
                <w:rFonts w:asciiTheme="minorHAnsi" w:hAnsiTheme="minorHAnsi"/>
                <w:szCs w:val="22"/>
              </w:rPr>
              <w:t>6</w:t>
            </w:r>
          </w:p>
        </w:tc>
        <w:tc>
          <w:tcPr>
            <w:tcW w:w="7284" w:type="dxa"/>
            <w:tcBorders>
              <w:top w:val="single" w:sz="4" w:space="0" w:color="auto"/>
              <w:left w:val="single" w:sz="4" w:space="0" w:color="auto"/>
              <w:bottom w:val="single" w:sz="4" w:space="0" w:color="auto"/>
              <w:right w:val="single" w:sz="4" w:space="0" w:color="auto"/>
            </w:tcBorders>
          </w:tcPr>
          <w:p w14:paraId="12F1D8A4" w14:textId="77777777" w:rsidR="00B055A4" w:rsidRDefault="00B055A4" w:rsidP="00083815">
            <w:pPr>
              <w:spacing w:before="120" w:after="120" w:line="288" w:lineRule="auto"/>
              <w:rPr>
                <w:rFonts w:asciiTheme="minorHAnsi" w:hAnsiTheme="minorHAnsi"/>
                <w:szCs w:val="22"/>
              </w:rPr>
            </w:pPr>
            <w:r w:rsidRPr="002107D3">
              <w:rPr>
                <w:rFonts w:asciiTheme="minorHAnsi" w:hAnsiTheme="minorHAnsi"/>
                <w:szCs w:val="22"/>
              </w:rPr>
              <w:t>Unit 9: Teaching speaking and writing</w:t>
            </w:r>
          </w:p>
          <w:p w14:paraId="5D2A36AB" w14:textId="71DBEA99" w:rsidR="001F7EE3" w:rsidRPr="001F7EE3" w:rsidRDefault="001F7EE3" w:rsidP="00083815">
            <w:pPr>
              <w:spacing w:before="120" w:after="120" w:line="288" w:lineRule="auto"/>
              <w:rPr>
                <w:rFonts w:asciiTheme="minorHAnsi" w:hAnsiTheme="minorHAnsi"/>
                <w:b/>
                <w:i/>
                <w:szCs w:val="22"/>
              </w:rPr>
            </w:pPr>
            <w:r w:rsidRPr="00AE4CD7">
              <w:rPr>
                <w:rFonts w:asciiTheme="minorHAnsi" w:hAnsiTheme="minorHAnsi"/>
                <w:b/>
                <w:i/>
                <w:szCs w:val="22"/>
              </w:rPr>
              <w:t xml:space="preserve">Tutorial </w:t>
            </w:r>
            <w:r>
              <w:rPr>
                <w:rFonts w:asciiTheme="minorHAnsi" w:hAnsiTheme="minorHAnsi"/>
                <w:b/>
                <w:i/>
                <w:szCs w:val="22"/>
              </w:rPr>
              <w:t>6</w:t>
            </w:r>
            <w:r w:rsidRPr="00AE4CD7">
              <w:rPr>
                <w:rFonts w:asciiTheme="minorHAnsi" w:hAnsiTheme="minorHAnsi"/>
                <w:b/>
                <w:i/>
                <w:szCs w:val="22"/>
              </w:rPr>
              <w:t xml:space="preserve">: </w:t>
            </w:r>
            <w:r w:rsidR="00A10902">
              <w:rPr>
                <w:rFonts w:asciiTheme="minorHAnsi" w:hAnsiTheme="minorHAnsi"/>
                <w:b/>
                <w:i/>
                <w:szCs w:val="22"/>
              </w:rPr>
              <w:t xml:space="preserve">Thursday </w:t>
            </w:r>
            <w:r w:rsidR="001D2313">
              <w:rPr>
                <w:rFonts w:asciiTheme="minorHAnsi" w:hAnsiTheme="minorHAnsi"/>
                <w:b/>
                <w:i/>
                <w:szCs w:val="22"/>
              </w:rPr>
              <w:t>8</w:t>
            </w:r>
            <w:r w:rsidR="00A10902" w:rsidRPr="00A10902">
              <w:rPr>
                <w:rFonts w:asciiTheme="minorHAnsi" w:hAnsiTheme="minorHAnsi"/>
                <w:b/>
                <w:i/>
                <w:szCs w:val="22"/>
                <w:vertAlign w:val="superscript"/>
              </w:rPr>
              <w:t>th</w:t>
            </w:r>
            <w:r w:rsidR="00A10902">
              <w:rPr>
                <w:rFonts w:asciiTheme="minorHAnsi" w:hAnsiTheme="minorHAnsi"/>
                <w:b/>
                <w:i/>
                <w:szCs w:val="22"/>
                <w:vertAlign w:val="superscript"/>
              </w:rPr>
              <w:t xml:space="preserve">  </w:t>
            </w:r>
            <w:r>
              <w:rPr>
                <w:rFonts w:asciiTheme="minorHAnsi" w:hAnsiTheme="minorHAnsi"/>
                <w:b/>
                <w:i/>
                <w:szCs w:val="22"/>
              </w:rPr>
              <w:t>Four skills</w:t>
            </w:r>
          </w:p>
        </w:tc>
      </w:tr>
      <w:tr w:rsidR="00B055A4" w:rsidRPr="00A622C4" w14:paraId="47A04B2A" w14:textId="77777777" w:rsidTr="00A622C4">
        <w:trPr>
          <w:jc w:val="center"/>
        </w:trPr>
        <w:tc>
          <w:tcPr>
            <w:tcW w:w="2254" w:type="dxa"/>
            <w:tcBorders>
              <w:top w:val="single" w:sz="4" w:space="0" w:color="auto"/>
              <w:left w:val="single" w:sz="4" w:space="0" w:color="auto"/>
              <w:bottom w:val="single" w:sz="4" w:space="0" w:color="auto"/>
              <w:right w:val="single" w:sz="4" w:space="0" w:color="auto"/>
            </w:tcBorders>
          </w:tcPr>
          <w:p w14:paraId="1BBCD004" w14:textId="1518D031" w:rsidR="00B055A4" w:rsidRPr="002107D3" w:rsidRDefault="00B449B9" w:rsidP="00131FF8">
            <w:pPr>
              <w:spacing w:before="120" w:after="120"/>
              <w:rPr>
                <w:rFonts w:asciiTheme="minorHAnsi" w:hAnsiTheme="minorHAnsi"/>
                <w:szCs w:val="22"/>
              </w:rPr>
            </w:pPr>
            <w:r>
              <w:rPr>
                <w:rFonts w:asciiTheme="minorHAnsi" w:hAnsiTheme="minorHAnsi"/>
                <w:szCs w:val="22"/>
              </w:rPr>
              <w:t>Week 10:</w:t>
            </w:r>
            <w:r w:rsidR="005A1F9D">
              <w:rPr>
                <w:rFonts w:asciiTheme="minorHAnsi" w:hAnsiTheme="minorHAnsi"/>
                <w:szCs w:val="22"/>
              </w:rPr>
              <w:t xml:space="preserve"> Oct </w:t>
            </w:r>
            <w:r w:rsidR="001F7EE3">
              <w:rPr>
                <w:rFonts w:asciiTheme="minorHAnsi" w:hAnsiTheme="minorHAnsi"/>
                <w:szCs w:val="22"/>
              </w:rPr>
              <w:t>13</w:t>
            </w:r>
          </w:p>
        </w:tc>
        <w:tc>
          <w:tcPr>
            <w:tcW w:w="7284" w:type="dxa"/>
            <w:tcBorders>
              <w:top w:val="single" w:sz="4" w:space="0" w:color="auto"/>
              <w:left w:val="single" w:sz="4" w:space="0" w:color="auto"/>
              <w:bottom w:val="single" w:sz="4" w:space="0" w:color="auto"/>
              <w:right w:val="single" w:sz="4" w:space="0" w:color="auto"/>
            </w:tcBorders>
          </w:tcPr>
          <w:p w14:paraId="27DDEDB2" w14:textId="77777777" w:rsidR="00B055A4" w:rsidRDefault="00B055A4" w:rsidP="00083815">
            <w:pPr>
              <w:spacing w:before="120" w:after="120" w:line="288" w:lineRule="auto"/>
              <w:rPr>
                <w:rFonts w:asciiTheme="minorHAnsi" w:hAnsiTheme="minorHAnsi"/>
                <w:szCs w:val="22"/>
              </w:rPr>
            </w:pPr>
            <w:r w:rsidRPr="002107D3">
              <w:rPr>
                <w:rFonts w:asciiTheme="minorHAnsi" w:hAnsiTheme="minorHAnsi"/>
                <w:szCs w:val="22"/>
              </w:rPr>
              <w:t>Unit 10: Teaching pronunciation &amp; vocabulary</w:t>
            </w:r>
          </w:p>
          <w:p w14:paraId="3584EDB7" w14:textId="4C0781B0" w:rsidR="001F7EE3" w:rsidRPr="002107D3" w:rsidRDefault="001F7EE3" w:rsidP="00083815">
            <w:pPr>
              <w:spacing w:before="120" w:after="120" w:line="288" w:lineRule="auto"/>
              <w:rPr>
                <w:rFonts w:asciiTheme="minorHAnsi" w:hAnsiTheme="minorHAnsi"/>
                <w:szCs w:val="22"/>
              </w:rPr>
            </w:pPr>
            <w:r w:rsidRPr="00AE4CD7">
              <w:rPr>
                <w:rFonts w:asciiTheme="minorHAnsi" w:hAnsiTheme="minorHAnsi"/>
                <w:b/>
                <w:i/>
                <w:szCs w:val="22"/>
              </w:rPr>
              <w:t xml:space="preserve">Tutorial </w:t>
            </w:r>
            <w:r>
              <w:rPr>
                <w:rFonts w:asciiTheme="minorHAnsi" w:hAnsiTheme="minorHAnsi"/>
                <w:b/>
                <w:i/>
                <w:szCs w:val="22"/>
              </w:rPr>
              <w:t>7</w:t>
            </w:r>
            <w:r w:rsidRPr="00AE4CD7">
              <w:rPr>
                <w:rFonts w:asciiTheme="minorHAnsi" w:hAnsiTheme="minorHAnsi"/>
                <w:b/>
                <w:i/>
                <w:szCs w:val="22"/>
              </w:rPr>
              <w:t xml:space="preserve">: </w:t>
            </w:r>
            <w:r w:rsidR="001D2313">
              <w:rPr>
                <w:rFonts w:asciiTheme="minorHAnsi" w:hAnsiTheme="minorHAnsi"/>
                <w:b/>
                <w:i/>
                <w:szCs w:val="22"/>
              </w:rPr>
              <w:t>Thursday 15</w:t>
            </w:r>
            <w:r w:rsidR="001D2313" w:rsidRPr="00A10902">
              <w:rPr>
                <w:rFonts w:asciiTheme="minorHAnsi" w:hAnsiTheme="minorHAnsi"/>
                <w:b/>
                <w:i/>
                <w:szCs w:val="22"/>
                <w:vertAlign w:val="superscript"/>
              </w:rPr>
              <w:t>th</w:t>
            </w:r>
            <w:r w:rsidR="001D2313">
              <w:rPr>
                <w:rFonts w:asciiTheme="minorHAnsi" w:hAnsiTheme="minorHAnsi"/>
                <w:b/>
                <w:i/>
                <w:szCs w:val="22"/>
                <w:vertAlign w:val="superscript"/>
              </w:rPr>
              <w:t xml:space="preserve">  </w:t>
            </w:r>
            <w:r>
              <w:rPr>
                <w:rFonts w:asciiTheme="minorHAnsi" w:hAnsiTheme="minorHAnsi"/>
                <w:b/>
                <w:i/>
                <w:szCs w:val="22"/>
              </w:rPr>
              <w:t>Pronunciation &amp; vocabulary</w:t>
            </w:r>
          </w:p>
        </w:tc>
      </w:tr>
      <w:tr w:rsidR="007B5074" w:rsidRPr="00A622C4" w14:paraId="402ED428" w14:textId="77777777" w:rsidTr="003C4B73">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DDB9D3" w14:textId="35B853F8" w:rsidR="007B5074" w:rsidRDefault="007B5074" w:rsidP="007B5074">
            <w:pPr>
              <w:spacing w:before="120" w:after="120"/>
              <w:jc w:val="center"/>
              <w:rPr>
                <w:rFonts w:asciiTheme="minorHAnsi" w:hAnsiTheme="minorHAnsi"/>
                <w:szCs w:val="22"/>
              </w:rPr>
            </w:pPr>
            <w:r>
              <w:rPr>
                <w:rFonts w:asciiTheme="minorHAnsi" w:hAnsiTheme="minorHAnsi"/>
                <w:b/>
                <w:i/>
                <w:szCs w:val="22"/>
              </w:rPr>
              <w:t>Assignment 2 (35%) due on Canvas 11:5</w:t>
            </w:r>
            <w:r w:rsidR="003743F6">
              <w:rPr>
                <w:rFonts w:asciiTheme="minorHAnsi" w:hAnsiTheme="minorHAnsi"/>
                <w:b/>
                <w:i/>
                <w:szCs w:val="22"/>
              </w:rPr>
              <w:t>9</w:t>
            </w:r>
            <w:r>
              <w:rPr>
                <w:rFonts w:asciiTheme="minorHAnsi" w:hAnsiTheme="minorHAnsi"/>
                <w:b/>
                <w:i/>
                <w:szCs w:val="22"/>
              </w:rPr>
              <w:t>pm Monday Oct 19</w:t>
            </w:r>
          </w:p>
        </w:tc>
      </w:tr>
      <w:tr w:rsidR="007B5074" w:rsidRPr="00A622C4" w14:paraId="782CE1A8" w14:textId="77777777" w:rsidTr="00A622C4">
        <w:trPr>
          <w:jc w:val="center"/>
        </w:trPr>
        <w:tc>
          <w:tcPr>
            <w:tcW w:w="2254" w:type="dxa"/>
            <w:tcBorders>
              <w:top w:val="single" w:sz="4" w:space="0" w:color="auto"/>
              <w:left w:val="single" w:sz="4" w:space="0" w:color="auto"/>
              <w:bottom w:val="single" w:sz="4" w:space="0" w:color="auto"/>
              <w:right w:val="single" w:sz="4" w:space="0" w:color="auto"/>
            </w:tcBorders>
          </w:tcPr>
          <w:p w14:paraId="6B70613F" w14:textId="5FDF3AFE" w:rsidR="007B5074" w:rsidRPr="002107D3" w:rsidRDefault="007B5074" w:rsidP="007B5074">
            <w:pPr>
              <w:spacing w:before="120" w:after="120"/>
              <w:rPr>
                <w:rFonts w:asciiTheme="minorHAnsi" w:hAnsiTheme="minorHAnsi"/>
                <w:szCs w:val="22"/>
              </w:rPr>
            </w:pPr>
            <w:r>
              <w:rPr>
                <w:rFonts w:asciiTheme="minorHAnsi" w:hAnsiTheme="minorHAnsi"/>
                <w:szCs w:val="22"/>
              </w:rPr>
              <w:t>Week 11: Oct 20</w:t>
            </w:r>
          </w:p>
        </w:tc>
        <w:tc>
          <w:tcPr>
            <w:tcW w:w="7284" w:type="dxa"/>
            <w:tcBorders>
              <w:top w:val="single" w:sz="4" w:space="0" w:color="auto"/>
              <w:left w:val="single" w:sz="4" w:space="0" w:color="auto"/>
              <w:bottom w:val="single" w:sz="4" w:space="0" w:color="auto"/>
              <w:right w:val="single" w:sz="4" w:space="0" w:color="auto"/>
            </w:tcBorders>
          </w:tcPr>
          <w:p w14:paraId="0DEB0E02" w14:textId="77777777" w:rsidR="007B5074" w:rsidRDefault="007B5074" w:rsidP="007B5074">
            <w:pPr>
              <w:spacing w:before="120" w:after="120"/>
              <w:rPr>
                <w:rFonts w:asciiTheme="minorHAnsi" w:hAnsiTheme="minorHAnsi"/>
                <w:szCs w:val="22"/>
              </w:rPr>
            </w:pPr>
            <w:r>
              <w:rPr>
                <w:rFonts w:asciiTheme="minorHAnsi" w:hAnsiTheme="minorHAnsi"/>
                <w:szCs w:val="22"/>
              </w:rPr>
              <w:t>Unit 11: Course planning</w:t>
            </w:r>
          </w:p>
          <w:p w14:paraId="514FA9AB" w14:textId="4E84CFAD" w:rsidR="007B5074" w:rsidRPr="002107D3" w:rsidRDefault="007B5074" w:rsidP="007B5074">
            <w:pPr>
              <w:spacing w:before="120" w:after="120"/>
              <w:rPr>
                <w:rFonts w:asciiTheme="minorHAnsi" w:hAnsiTheme="minorHAnsi"/>
                <w:szCs w:val="22"/>
              </w:rPr>
            </w:pPr>
            <w:r w:rsidRPr="00AE4CD7">
              <w:rPr>
                <w:rFonts w:asciiTheme="minorHAnsi" w:hAnsiTheme="minorHAnsi"/>
                <w:b/>
                <w:i/>
                <w:szCs w:val="22"/>
              </w:rPr>
              <w:t xml:space="preserve">Tutorial </w:t>
            </w:r>
            <w:r>
              <w:rPr>
                <w:rFonts w:asciiTheme="minorHAnsi" w:hAnsiTheme="minorHAnsi"/>
                <w:b/>
                <w:i/>
                <w:szCs w:val="22"/>
              </w:rPr>
              <w:t>8</w:t>
            </w:r>
            <w:r w:rsidRPr="00AE4CD7">
              <w:rPr>
                <w:rFonts w:asciiTheme="minorHAnsi" w:hAnsiTheme="minorHAnsi"/>
                <w:b/>
                <w:i/>
                <w:szCs w:val="22"/>
              </w:rPr>
              <w:t xml:space="preserve">: </w:t>
            </w:r>
            <w:r>
              <w:rPr>
                <w:rFonts w:asciiTheme="minorHAnsi" w:hAnsiTheme="minorHAnsi"/>
                <w:b/>
                <w:i/>
                <w:szCs w:val="22"/>
              </w:rPr>
              <w:t>Thursday 22</w:t>
            </w:r>
            <w:r w:rsidRPr="001D2313">
              <w:rPr>
                <w:rFonts w:asciiTheme="minorHAnsi" w:hAnsiTheme="minorHAnsi"/>
                <w:b/>
                <w:i/>
                <w:szCs w:val="22"/>
                <w:vertAlign w:val="superscript"/>
              </w:rPr>
              <w:t>nd</w:t>
            </w:r>
            <w:r>
              <w:rPr>
                <w:rFonts w:asciiTheme="minorHAnsi" w:hAnsiTheme="minorHAnsi"/>
                <w:b/>
                <w:i/>
                <w:szCs w:val="22"/>
              </w:rPr>
              <w:t xml:space="preserve"> </w:t>
            </w:r>
            <w:r>
              <w:rPr>
                <w:rFonts w:asciiTheme="minorHAnsi" w:hAnsiTheme="minorHAnsi"/>
                <w:b/>
                <w:i/>
                <w:szCs w:val="22"/>
                <w:vertAlign w:val="superscript"/>
              </w:rPr>
              <w:t xml:space="preserve">  </w:t>
            </w:r>
            <w:r>
              <w:rPr>
                <w:rFonts w:asciiTheme="minorHAnsi" w:hAnsiTheme="minorHAnsi"/>
                <w:b/>
                <w:i/>
                <w:szCs w:val="22"/>
              </w:rPr>
              <w:t>Test 2 preparation</w:t>
            </w:r>
          </w:p>
        </w:tc>
      </w:tr>
      <w:tr w:rsidR="007B5074" w:rsidRPr="00A622C4" w14:paraId="08EA2834" w14:textId="77777777" w:rsidTr="003C4B73">
        <w:trPr>
          <w:jc w:val="center"/>
        </w:trPr>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C0CD86" w14:textId="65D2D129" w:rsidR="007B5074" w:rsidRPr="005A1F9D" w:rsidRDefault="007B5074" w:rsidP="007B5074">
            <w:pPr>
              <w:spacing w:before="120" w:after="120"/>
              <w:rPr>
                <w:rFonts w:asciiTheme="minorHAnsi" w:hAnsiTheme="minorHAnsi"/>
                <w:szCs w:val="22"/>
              </w:rPr>
            </w:pPr>
            <w:r w:rsidRPr="005A1F9D">
              <w:rPr>
                <w:rFonts w:asciiTheme="minorHAnsi" w:hAnsiTheme="minorHAnsi"/>
                <w:szCs w:val="22"/>
              </w:rPr>
              <w:t>Week 12: Oct 2</w:t>
            </w:r>
            <w:r>
              <w:rPr>
                <w:rFonts w:asciiTheme="minorHAnsi" w:hAnsiTheme="minorHAnsi"/>
                <w:szCs w:val="22"/>
              </w:rPr>
              <w:t>7</w:t>
            </w:r>
          </w:p>
        </w:tc>
        <w:tc>
          <w:tcPr>
            <w:tcW w:w="7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994C8A" w14:textId="77777777" w:rsidR="007B5074" w:rsidRPr="00FE19DE" w:rsidRDefault="007B5074" w:rsidP="007B5074">
            <w:pPr>
              <w:spacing w:before="120" w:after="120" w:line="288" w:lineRule="auto"/>
              <w:rPr>
                <w:rFonts w:asciiTheme="minorHAnsi" w:hAnsiTheme="minorHAnsi"/>
                <w:szCs w:val="22"/>
              </w:rPr>
            </w:pPr>
            <w:r>
              <w:rPr>
                <w:rFonts w:asciiTheme="minorHAnsi" w:hAnsiTheme="minorHAnsi"/>
                <w:szCs w:val="22"/>
              </w:rPr>
              <w:t xml:space="preserve">Unit 12: </w:t>
            </w:r>
            <w:r w:rsidRPr="002107D3">
              <w:rPr>
                <w:rFonts w:asciiTheme="minorHAnsi" w:hAnsiTheme="minorHAnsi"/>
                <w:szCs w:val="22"/>
              </w:rPr>
              <w:t>Teacher &amp; learner roles</w:t>
            </w:r>
          </w:p>
          <w:p w14:paraId="371A598C" w14:textId="75AE0073" w:rsidR="007B5074" w:rsidRPr="007F7839" w:rsidRDefault="007B5074" w:rsidP="007B5074">
            <w:pPr>
              <w:spacing w:before="120" w:after="120" w:line="288" w:lineRule="auto"/>
              <w:rPr>
                <w:rFonts w:asciiTheme="minorHAnsi" w:hAnsiTheme="minorHAnsi"/>
                <w:b/>
                <w:i/>
                <w:szCs w:val="22"/>
              </w:rPr>
            </w:pPr>
            <w:r>
              <w:rPr>
                <w:rFonts w:asciiTheme="minorHAnsi" w:hAnsiTheme="minorHAnsi"/>
                <w:b/>
                <w:i/>
                <w:szCs w:val="22"/>
              </w:rPr>
              <w:t>Final Test, Units 7-1</w:t>
            </w:r>
            <w:r w:rsidR="00174FB0">
              <w:rPr>
                <w:rFonts w:asciiTheme="minorHAnsi" w:hAnsiTheme="minorHAnsi"/>
                <w:b/>
                <w:i/>
                <w:szCs w:val="22"/>
              </w:rPr>
              <w:t>2</w:t>
            </w:r>
            <w:r w:rsidRPr="00B63DFB">
              <w:rPr>
                <w:rFonts w:asciiTheme="minorHAnsi" w:hAnsiTheme="minorHAnsi"/>
                <w:b/>
                <w:i/>
                <w:szCs w:val="22"/>
              </w:rPr>
              <w:t xml:space="preserve"> (</w:t>
            </w:r>
            <w:r>
              <w:rPr>
                <w:rFonts w:asciiTheme="minorHAnsi" w:hAnsiTheme="minorHAnsi"/>
                <w:b/>
                <w:i/>
                <w:szCs w:val="22"/>
              </w:rPr>
              <w:t>15%</w:t>
            </w:r>
            <w:r w:rsidRPr="00B63DFB">
              <w:rPr>
                <w:rFonts w:asciiTheme="minorHAnsi" w:hAnsiTheme="minorHAnsi"/>
                <w:b/>
                <w:i/>
                <w:szCs w:val="22"/>
              </w:rPr>
              <w:t>)</w:t>
            </w:r>
            <w:r>
              <w:rPr>
                <w:rFonts w:asciiTheme="minorHAnsi" w:hAnsiTheme="minorHAnsi"/>
                <w:b/>
                <w:i/>
                <w:szCs w:val="22"/>
              </w:rPr>
              <w:t>:</w:t>
            </w:r>
            <w:r w:rsidR="00174FB0">
              <w:rPr>
                <w:rFonts w:asciiTheme="minorHAnsi" w:hAnsiTheme="minorHAnsi"/>
                <w:b/>
                <w:i/>
                <w:szCs w:val="22"/>
              </w:rPr>
              <w:t xml:space="preserve"> Monday Nov 2 online</w:t>
            </w:r>
          </w:p>
        </w:tc>
      </w:tr>
    </w:tbl>
    <w:p w14:paraId="1A150C4A" w14:textId="77777777" w:rsidR="00B826BD" w:rsidRDefault="00B826BD" w:rsidP="00FF78F3">
      <w:pPr>
        <w:pStyle w:val="BodyText"/>
        <w:widowControl/>
        <w:tabs>
          <w:tab w:val="left" w:pos="7467"/>
        </w:tabs>
        <w:rPr>
          <w:rFonts w:ascii="Calibri" w:hAnsi="Calibri"/>
          <w:b/>
          <w:sz w:val="22"/>
          <w:szCs w:val="22"/>
          <w:lang w:val="en-NZ"/>
        </w:rPr>
      </w:pPr>
    </w:p>
    <w:p w14:paraId="34852B9B" w14:textId="77777777" w:rsidR="00C20618" w:rsidRPr="00A83CB7" w:rsidRDefault="00C20618" w:rsidP="00C20618">
      <w:pPr>
        <w:rPr>
          <w:rFonts w:ascii="Calibri" w:hAnsi="Calibri"/>
          <w:szCs w:val="22"/>
        </w:rPr>
      </w:pPr>
      <w:r w:rsidRPr="00A83CB7">
        <w:rPr>
          <w:rFonts w:ascii="Calibri" w:hAnsi="Calibri"/>
          <w:szCs w:val="22"/>
        </w:rPr>
        <w:t xml:space="preserve">The University’s general expectation is that each course requires an average of </w:t>
      </w:r>
      <w:r w:rsidRPr="00A83CB7">
        <w:rPr>
          <w:rFonts w:ascii="Calibri" w:hAnsi="Calibri"/>
          <w:b/>
          <w:szCs w:val="22"/>
        </w:rPr>
        <w:t>ten hours</w:t>
      </w:r>
      <w:r w:rsidRPr="00A83CB7">
        <w:rPr>
          <w:rFonts w:ascii="Calibri" w:hAnsi="Calibri"/>
          <w:szCs w:val="22"/>
        </w:rPr>
        <w:t xml:space="preserve"> </w:t>
      </w:r>
      <w:r w:rsidRPr="00A83CB7">
        <w:rPr>
          <w:rFonts w:ascii="Calibri" w:hAnsi="Calibri"/>
          <w:b/>
          <w:szCs w:val="22"/>
        </w:rPr>
        <w:t xml:space="preserve">of work </w:t>
      </w:r>
      <w:r w:rsidRPr="00A83CB7">
        <w:rPr>
          <w:rFonts w:ascii="Calibri" w:hAnsi="Calibri"/>
          <w:szCs w:val="22"/>
        </w:rPr>
        <w:t xml:space="preserve">per week. This includes class attendance, preparing for classes (readings and tasks) and assignment work.  </w:t>
      </w:r>
    </w:p>
    <w:p w14:paraId="73E6A00A" w14:textId="77777777" w:rsidR="00C20618" w:rsidRPr="00A83CB7" w:rsidRDefault="00C20618" w:rsidP="00C20618">
      <w:pPr>
        <w:rPr>
          <w:rFonts w:ascii="Calibri" w:hAnsi="Calibri"/>
          <w:szCs w:val="22"/>
        </w:rPr>
      </w:pPr>
    </w:p>
    <w:p w14:paraId="71968B74" w14:textId="77777777" w:rsidR="00C20618" w:rsidRPr="00C17375" w:rsidRDefault="00C8535F" w:rsidP="00C20618">
      <w:pPr>
        <w:rPr>
          <w:rFonts w:ascii="Calibri" w:hAnsi="Calibri"/>
          <w:b/>
          <w:szCs w:val="22"/>
        </w:rPr>
      </w:pPr>
      <w:r>
        <w:rPr>
          <w:rFonts w:ascii="Calibri" w:hAnsi="Calibri"/>
          <w:b/>
          <w:szCs w:val="22"/>
        </w:rPr>
        <w:br w:type="page"/>
      </w:r>
    </w:p>
    <w:tbl>
      <w:tblPr>
        <w:tblW w:w="0" w:type="auto"/>
        <w:shd w:val="clear" w:color="auto" w:fill="F2F2F2" w:themeFill="background1" w:themeFillShade="F2"/>
        <w:tblLook w:val="01E0" w:firstRow="1" w:lastRow="1" w:firstColumn="1" w:lastColumn="1" w:noHBand="0" w:noVBand="0"/>
      </w:tblPr>
      <w:tblGrid>
        <w:gridCol w:w="9855"/>
      </w:tblGrid>
      <w:tr w:rsidR="00A40875" w:rsidRPr="00905B45" w14:paraId="7CF56794" w14:textId="77777777" w:rsidTr="008A3CFD">
        <w:tc>
          <w:tcPr>
            <w:tcW w:w="9855" w:type="dxa"/>
            <w:shd w:val="clear" w:color="auto" w:fill="F2F2F2" w:themeFill="background1" w:themeFillShade="F2"/>
          </w:tcPr>
          <w:p w14:paraId="3770C9AB" w14:textId="77777777" w:rsidR="00A40875" w:rsidRPr="00403265" w:rsidRDefault="009F615F" w:rsidP="008E17BA">
            <w:pPr>
              <w:pStyle w:val="Heading5"/>
              <w:widowControl/>
              <w:overflowPunct/>
              <w:autoSpaceDE/>
              <w:autoSpaceDN/>
              <w:adjustRightInd/>
              <w:spacing w:before="120" w:after="120"/>
              <w:jc w:val="left"/>
              <w:textAlignment w:val="auto"/>
              <w:rPr>
                <w:rFonts w:ascii="Calibri" w:hAnsi="Calibri"/>
                <w:b w:val="0"/>
                <w:sz w:val="28"/>
                <w:szCs w:val="28"/>
              </w:rPr>
            </w:pPr>
            <w:r>
              <w:rPr>
                <w:rFonts w:ascii="Calibri" w:hAnsi="Calibri"/>
                <w:sz w:val="22"/>
                <w:szCs w:val="22"/>
                <w:lang w:val="en-NZ"/>
              </w:rPr>
              <w:lastRenderedPageBreak/>
              <w:br w:type="page"/>
            </w:r>
            <w:r w:rsidR="00E77F2A" w:rsidRPr="00403265">
              <w:rPr>
                <w:rFonts w:ascii="Calibri" w:hAnsi="Calibri"/>
                <w:b w:val="0"/>
                <w:sz w:val="28"/>
                <w:szCs w:val="28"/>
              </w:rPr>
              <w:t xml:space="preserve">Assessment </w:t>
            </w:r>
            <w:r w:rsidR="008E17BA">
              <w:rPr>
                <w:rFonts w:ascii="Calibri" w:hAnsi="Calibri"/>
                <w:b w:val="0"/>
                <w:sz w:val="28"/>
                <w:szCs w:val="28"/>
              </w:rPr>
              <w:t>due dates</w:t>
            </w:r>
          </w:p>
        </w:tc>
      </w:tr>
    </w:tbl>
    <w:p w14:paraId="6D939D63" w14:textId="77777777" w:rsidR="00A40875" w:rsidRPr="00F843C2" w:rsidRDefault="00A40875" w:rsidP="003E1C8B">
      <w:pPr>
        <w:pStyle w:val="Heading5"/>
        <w:widowControl/>
        <w:overflowPunct/>
        <w:autoSpaceDE/>
        <w:autoSpaceDN/>
        <w:adjustRightInd/>
        <w:jc w:val="left"/>
        <w:textAlignment w:val="auto"/>
        <w:rPr>
          <w:rFonts w:ascii="Calibri" w:hAnsi="Calibri"/>
          <w:sz w:val="22"/>
          <w:szCs w:val="22"/>
        </w:rPr>
      </w:pPr>
    </w:p>
    <w:p w14:paraId="5309CC49" w14:textId="3D137500" w:rsidR="0021735C" w:rsidRDefault="0021735C" w:rsidP="0021735C">
      <w:pPr>
        <w:autoSpaceDE w:val="0"/>
        <w:autoSpaceDN w:val="0"/>
        <w:adjustRightInd w:val="0"/>
        <w:spacing w:line="360" w:lineRule="auto"/>
        <w:rPr>
          <w:rFonts w:ascii="Calibri" w:hAnsi="Calibri"/>
          <w:b/>
          <w:color w:val="000000"/>
          <w:szCs w:val="22"/>
        </w:rPr>
      </w:pPr>
      <w:r w:rsidRPr="00177BF1">
        <w:rPr>
          <w:rFonts w:ascii="Calibri" w:hAnsi="Calibri"/>
          <w:b/>
          <w:color w:val="000000"/>
          <w:szCs w:val="22"/>
        </w:rPr>
        <w:t xml:space="preserve">Assignment </w:t>
      </w:r>
      <w:r>
        <w:rPr>
          <w:rFonts w:ascii="Calibri" w:hAnsi="Calibri"/>
          <w:b/>
          <w:color w:val="000000"/>
          <w:szCs w:val="22"/>
        </w:rPr>
        <w:t>1</w:t>
      </w:r>
      <w:r w:rsidRPr="00177BF1">
        <w:rPr>
          <w:rFonts w:ascii="Calibri" w:hAnsi="Calibri"/>
          <w:b/>
          <w:color w:val="000000"/>
          <w:szCs w:val="22"/>
        </w:rPr>
        <w:t xml:space="preserve"> (</w:t>
      </w:r>
      <w:r>
        <w:rPr>
          <w:rFonts w:ascii="Calibri" w:hAnsi="Calibri"/>
          <w:b/>
          <w:color w:val="000000"/>
          <w:szCs w:val="22"/>
        </w:rPr>
        <w:t>30</w:t>
      </w:r>
      <w:r w:rsidRPr="00177BF1">
        <w:rPr>
          <w:rFonts w:ascii="Calibri" w:hAnsi="Calibri"/>
          <w:b/>
          <w:color w:val="000000"/>
          <w:szCs w:val="22"/>
        </w:rPr>
        <w:t xml:space="preserve">%) – due </w:t>
      </w:r>
      <w:r>
        <w:rPr>
          <w:rFonts w:ascii="Calibri" w:hAnsi="Calibri"/>
          <w:b/>
          <w:color w:val="000000"/>
          <w:szCs w:val="22"/>
        </w:rPr>
        <w:t>11:5</w:t>
      </w:r>
      <w:r w:rsidR="00534E57">
        <w:rPr>
          <w:rFonts w:ascii="Calibri" w:hAnsi="Calibri"/>
          <w:b/>
          <w:color w:val="000000"/>
          <w:szCs w:val="22"/>
        </w:rPr>
        <w:t>9</w:t>
      </w:r>
      <w:r>
        <w:rPr>
          <w:rFonts w:ascii="Calibri" w:hAnsi="Calibri"/>
          <w:b/>
          <w:color w:val="000000"/>
          <w:szCs w:val="22"/>
        </w:rPr>
        <w:t xml:space="preserve">pm Monday August </w:t>
      </w:r>
      <w:r w:rsidR="00534E57">
        <w:rPr>
          <w:rFonts w:ascii="Calibri" w:hAnsi="Calibri"/>
          <w:b/>
          <w:color w:val="000000"/>
          <w:szCs w:val="22"/>
        </w:rPr>
        <w:t>24</w:t>
      </w:r>
      <w:r>
        <w:rPr>
          <w:rFonts w:ascii="Calibri" w:hAnsi="Calibri"/>
          <w:b/>
          <w:color w:val="000000"/>
          <w:szCs w:val="22"/>
        </w:rPr>
        <w:t xml:space="preserve"> (Week 5)</w:t>
      </w:r>
    </w:p>
    <w:p w14:paraId="39EEE6F5" w14:textId="451D9F46" w:rsidR="00906E52" w:rsidRDefault="00906E52" w:rsidP="00906E52">
      <w:pPr>
        <w:autoSpaceDE w:val="0"/>
        <w:autoSpaceDN w:val="0"/>
        <w:adjustRightInd w:val="0"/>
        <w:spacing w:line="360" w:lineRule="auto"/>
        <w:rPr>
          <w:rFonts w:ascii="Calibri" w:hAnsi="Calibri"/>
          <w:b/>
          <w:color w:val="000000"/>
          <w:szCs w:val="22"/>
        </w:rPr>
      </w:pPr>
      <w:r>
        <w:rPr>
          <w:rFonts w:ascii="Calibri" w:hAnsi="Calibri"/>
          <w:b/>
          <w:color w:val="000000"/>
          <w:szCs w:val="22"/>
        </w:rPr>
        <w:t>Test 1 (20</w:t>
      </w:r>
      <w:r w:rsidRPr="00177BF1">
        <w:rPr>
          <w:rFonts w:ascii="Calibri" w:hAnsi="Calibri"/>
          <w:b/>
          <w:color w:val="000000"/>
          <w:szCs w:val="22"/>
        </w:rPr>
        <w:t xml:space="preserve">%) – </w:t>
      </w:r>
      <w:r w:rsidR="0021735C">
        <w:rPr>
          <w:rFonts w:ascii="Calibri" w:hAnsi="Calibri"/>
          <w:b/>
          <w:color w:val="000000"/>
          <w:szCs w:val="22"/>
        </w:rPr>
        <w:t xml:space="preserve">held </w:t>
      </w:r>
      <w:r w:rsidR="00534E57">
        <w:rPr>
          <w:rFonts w:ascii="Calibri" w:hAnsi="Calibri"/>
          <w:b/>
          <w:color w:val="000000"/>
          <w:szCs w:val="22"/>
        </w:rPr>
        <w:t>online Mon</w:t>
      </w:r>
      <w:r w:rsidR="0021735C">
        <w:rPr>
          <w:rFonts w:ascii="Calibri" w:hAnsi="Calibri"/>
          <w:b/>
          <w:color w:val="000000"/>
          <w:szCs w:val="22"/>
        </w:rPr>
        <w:t xml:space="preserve">day </w:t>
      </w:r>
      <w:r w:rsidR="00534E57">
        <w:rPr>
          <w:rFonts w:ascii="Calibri" w:hAnsi="Calibri"/>
          <w:b/>
          <w:color w:val="000000"/>
          <w:szCs w:val="22"/>
        </w:rPr>
        <w:t>Sept 7</w:t>
      </w:r>
      <w:r>
        <w:rPr>
          <w:rFonts w:ascii="Calibri" w:hAnsi="Calibri"/>
          <w:b/>
          <w:color w:val="000000"/>
          <w:szCs w:val="22"/>
        </w:rPr>
        <w:t xml:space="preserve"> </w:t>
      </w:r>
      <w:r w:rsidR="0021735C">
        <w:rPr>
          <w:rFonts w:ascii="Calibri" w:hAnsi="Calibri"/>
          <w:b/>
          <w:color w:val="000000"/>
          <w:szCs w:val="22"/>
        </w:rPr>
        <w:t>(</w:t>
      </w:r>
      <w:r w:rsidR="00534E57">
        <w:rPr>
          <w:rFonts w:ascii="Calibri" w:hAnsi="Calibri"/>
          <w:b/>
          <w:color w:val="000000"/>
          <w:szCs w:val="22"/>
        </w:rPr>
        <w:t>first Monday of mid-semester break</w:t>
      </w:r>
      <w:r w:rsidR="0021735C">
        <w:rPr>
          <w:rFonts w:ascii="Calibri" w:hAnsi="Calibri"/>
          <w:b/>
          <w:color w:val="000000"/>
          <w:szCs w:val="22"/>
        </w:rPr>
        <w:t>)</w:t>
      </w:r>
    </w:p>
    <w:p w14:paraId="1D1F2810" w14:textId="33D97C8C" w:rsidR="00C100CC" w:rsidRDefault="00177BF1" w:rsidP="007F3156">
      <w:pPr>
        <w:autoSpaceDE w:val="0"/>
        <w:autoSpaceDN w:val="0"/>
        <w:adjustRightInd w:val="0"/>
        <w:spacing w:line="360" w:lineRule="auto"/>
        <w:rPr>
          <w:rFonts w:ascii="Calibri" w:hAnsi="Calibri"/>
          <w:b/>
          <w:color w:val="000000"/>
          <w:szCs w:val="22"/>
        </w:rPr>
      </w:pPr>
      <w:r w:rsidRPr="00177BF1">
        <w:rPr>
          <w:rFonts w:ascii="Calibri" w:hAnsi="Calibri"/>
          <w:b/>
          <w:color w:val="000000"/>
          <w:szCs w:val="22"/>
        </w:rPr>
        <w:t>Assignment 2 (</w:t>
      </w:r>
      <w:r w:rsidR="00B34CC1">
        <w:rPr>
          <w:rFonts w:ascii="Calibri" w:hAnsi="Calibri"/>
          <w:b/>
          <w:color w:val="000000"/>
          <w:szCs w:val="22"/>
        </w:rPr>
        <w:t>35</w:t>
      </w:r>
      <w:r w:rsidRPr="00177BF1">
        <w:rPr>
          <w:rFonts w:ascii="Calibri" w:hAnsi="Calibri"/>
          <w:b/>
          <w:color w:val="000000"/>
          <w:szCs w:val="22"/>
        </w:rPr>
        <w:t>%) –</w:t>
      </w:r>
      <w:r w:rsidR="00843CB8">
        <w:rPr>
          <w:rFonts w:ascii="Calibri" w:hAnsi="Calibri"/>
          <w:b/>
          <w:color w:val="000000"/>
          <w:szCs w:val="22"/>
        </w:rPr>
        <w:t xml:space="preserve"> due </w:t>
      </w:r>
      <w:r w:rsidR="0021735C">
        <w:rPr>
          <w:rFonts w:ascii="Calibri" w:hAnsi="Calibri"/>
          <w:b/>
          <w:color w:val="000000"/>
          <w:szCs w:val="22"/>
        </w:rPr>
        <w:t xml:space="preserve">11:55pm, Monday October </w:t>
      </w:r>
      <w:r w:rsidR="00534E57">
        <w:rPr>
          <w:rFonts w:ascii="Calibri" w:hAnsi="Calibri"/>
          <w:b/>
          <w:color w:val="000000"/>
          <w:szCs w:val="22"/>
        </w:rPr>
        <w:t>19</w:t>
      </w:r>
      <w:r w:rsidR="0021735C">
        <w:rPr>
          <w:rFonts w:ascii="Calibri" w:hAnsi="Calibri"/>
          <w:b/>
          <w:color w:val="000000"/>
          <w:szCs w:val="22"/>
        </w:rPr>
        <w:t xml:space="preserve"> (Week 1</w:t>
      </w:r>
      <w:r w:rsidR="00534E57">
        <w:rPr>
          <w:rFonts w:ascii="Calibri" w:hAnsi="Calibri"/>
          <w:b/>
          <w:color w:val="000000"/>
          <w:szCs w:val="22"/>
        </w:rPr>
        <w:t>1</w:t>
      </w:r>
      <w:r w:rsidR="0021735C">
        <w:rPr>
          <w:rFonts w:ascii="Calibri" w:hAnsi="Calibri"/>
          <w:b/>
          <w:color w:val="000000"/>
          <w:szCs w:val="22"/>
        </w:rPr>
        <w:t>)</w:t>
      </w:r>
    </w:p>
    <w:p w14:paraId="4F50A63C" w14:textId="7C230E34" w:rsidR="007B41D3" w:rsidRDefault="008A3CFD" w:rsidP="007B41D3">
      <w:pPr>
        <w:autoSpaceDE w:val="0"/>
        <w:autoSpaceDN w:val="0"/>
        <w:adjustRightInd w:val="0"/>
        <w:spacing w:line="360" w:lineRule="auto"/>
        <w:rPr>
          <w:rFonts w:asciiTheme="minorHAnsi" w:hAnsiTheme="minorHAnsi"/>
          <w:b/>
          <w:szCs w:val="22"/>
        </w:rPr>
      </w:pPr>
      <w:r w:rsidRPr="00B71ED2">
        <w:rPr>
          <w:rFonts w:ascii="Calibri" w:hAnsi="Calibri"/>
          <w:b/>
          <w:color w:val="000000"/>
          <w:szCs w:val="22"/>
        </w:rPr>
        <w:t>Test 2 (</w:t>
      </w:r>
      <w:r w:rsidR="00B34CC1" w:rsidRPr="00B71ED2">
        <w:rPr>
          <w:rFonts w:ascii="Calibri" w:hAnsi="Calibri"/>
          <w:b/>
          <w:color w:val="000000"/>
          <w:szCs w:val="22"/>
        </w:rPr>
        <w:t>15</w:t>
      </w:r>
      <w:r w:rsidRPr="00B71ED2">
        <w:rPr>
          <w:rFonts w:ascii="Calibri" w:hAnsi="Calibri"/>
          <w:b/>
          <w:color w:val="000000"/>
          <w:szCs w:val="22"/>
        </w:rPr>
        <w:t xml:space="preserve">%) – </w:t>
      </w:r>
      <w:r w:rsidR="0021735C">
        <w:rPr>
          <w:rFonts w:asciiTheme="minorHAnsi" w:hAnsiTheme="minorHAnsi"/>
          <w:b/>
          <w:szCs w:val="22"/>
        </w:rPr>
        <w:t xml:space="preserve">held </w:t>
      </w:r>
      <w:r w:rsidR="00534E57">
        <w:rPr>
          <w:rFonts w:asciiTheme="minorHAnsi" w:hAnsiTheme="minorHAnsi"/>
          <w:b/>
          <w:szCs w:val="22"/>
        </w:rPr>
        <w:t>online Monday</w:t>
      </w:r>
      <w:r w:rsidR="0021735C">
        <w:rPr>
          <w:rFonts w:asciiTheme="minorHAnsi" w:hAnsiTheme="minorHAnsi"/>
          <w:b/>
          <w:szCs w:val="22"/>
        </w:rPr>
        <w:t xml:space="preserve"> </w:t>
      </w:r>
      <w:r w:rsidR="00534E57">
        <w:rPr>
          <w:rFonts w:asciiTheme="minorHAnsi" w:hAnsiTheme="minorHAnsi"/>
          <w:b/>
          <w:szCs w:val="22"/>
        </w:rPr>
        <w:t>Nov 2 (first Monday after lectures finish)</w:t>
      </w:r>
      <w:r w:rsidR="00B71ED2">
        <w:rPr>
          <w:rFonts w:asciiTheme="minorHAnsi" w:hAnsiTheme="minorHAnsi"/>
          <w:b/>
          <w:szCs w:val="22"/>
        </w:rPr>
        <w:t xml:space="preserve"> </w:t>
      </w:r>
    </w:p>
    <w:p w14:paraId="64061D04" w14:textId="77777777" w:rsidR="00FE6DE0" w:rsidRPr="00B71ED2" w:rsidRDefault="00FE6DE0" w:rsidP="007B41D3">
      <w:pPr>
        <w:autoSpaceDE w:val="0"/>
        <w:autoSpaceDN w:val="0"/>
        <w:adjustRightInd w:val="0"/>
        <w:spacing w:line="360" w:lineRule="auto"/>
        <w:rPr>
          <w:rFonts w:ascii="Calibri" w:hAnsi="Calibri"/>
          <w:szCs w:val="22"/>
        </w:rPr>
      </w:pPr>
    </w:p>
    <w:tbl>
      <w:tblPr>
        <w:tblW w:w="0" w:type="auto"/>
        <w:shd w:val="clear" w:color="auto" w:fill="D9D9D9"/>
        <w:tblLook w:val="01E0" w:firstRow="1" w:lastRow="1" w:firstColumn="1" w:lastColumn="1" w:noHBand="0" w:noVBand="0"/>
      </w:tblPr>
      <w:tblGrid>
        <w:gridCol w:w="9855"/>
      </w:tblGrid>
      <w:tr w:rsidR="008E17BA" w:rsidRPr="00EE6125" w14:paraId="226CDF6E" w14:textId="77777777" w:rsidTr="008A3CFD">
        <w:tc>
          <w:tcPr>
            <w:tcW w:w="9855" w:type="dxa"/>
            <w:shd w:val="clear" w:color="auto" w:fill="F2F2F2" w:themeFill="background1" w:themeFillShade="F2"/>
          </w:tcPr>
          <w:p w14:paraId="59941EC2" w14:textId="77777777" w:rsidR="008E17BA" w:rsidRPr="008E17BA" w:rsidRDefault="008E17BA" w:rsidP="00083815">
            <w:pPr>
              <w:spacing w:before="120" w:after="120"/>
              <w:outlineLvl w:val="0"/>
              <w:rPr>
                <w:rFonts w:ascii="Calibri" w:hAnsi="Calibri"/>
                <w:sz w:val="28"/>
                <w:szCs w:val="28"/>
              </w:rPr>
            </w:pPr>
            <w:r w:rsidRPr="008E17BA">
              <w:rPr>
                <w:rFonts w:ascii="Calibri" w:hAnsi="Calibri"/>
                <w:sz w:val="28"/>
                <w:szCs w:val="28"/>
              </w:rPr>
              <w:t>CLL Assignments Policy:  Extensions, Deadlines and Penalties</w:t>
            </w:r>
          </w:p>
        </w:tc>
      </w:tr>
    </w:tbl>
    <w:p w14:paraId="45C44877" w14:textId="77777777" w:rsidR="008E17BA" w:rsidRDefault="008E17BA" w:rsidP="008E17BA">
      <w:pPr>
        <w:pStyle w:val="Heading3"/>
        <w:jc w:val="center"/>
        <w:rPr>
          <w:rFonts w:ascii="Calibri" w:hAnsi="Calibri"/>
          <w:szCs w:val="22"/>
          <w:u w:val="single"/>
        </w:rPr>
      </w:pPr>
    </w:p>
    <w:p w14:paraId="161CDE57" w14:textId="77777777" w:rsidR="008A3CFD" w:rsidRPr="00783376" w:rsidRDefault="008A3CFD" w:rsidP="008A3CFD">
      <w:pPr>
        <w:jc w:val="both"/>
        <w:outlineLvl w:val="0"/>
        <w:rPr>
          <w:rFonts w:ascii="Calibri" w:hAnsi="Calibri"/>
          <w:szCs w:val="22"/>
          <w:u w:val="single"/>
        </w:rPr>
      </w:pPr>
      <w:r>
        <w:rPr>
          <w:rFonts w:ascii="Calibri" w:hAnsi="Calibri"/>
          <w:szCs w:val="22"/>
          <w:u w:val="single"/>
        </w:rPr>
        <w:t xml:space="preserve">1. </w:t>
      </w:r>
      <w:r w:rsidRPr="00783376">
        <w:rPr>
          <w:rFonts w:ascii="Calibri" w:hAnsi="Calibri"/>
          <w:szCs w:val="22"/>
          <w:u w:val="single"/>
        </w:rPr>
        <w:t>TIME MANAGEMENT</w:t>
      </w:r>
    </w:p>
    <w:p w14:paraId="6C8A72AA" w14:textId="77777777" w:rsidR="008A3CFD" w:rsidRPr="00783376" w:rsidRDefault="008A3CFD" w:rsidP="008A3CFD">
      <w:pPr>
        <w:jc w:val="both"/>
        <w:outlineLvl w:val="0"/>
        <w:rPr>
          <w:rFonts w:ascii="Calibri" w:hAnsi="Calibri"/>
          <w:szCs w:val="22"/>
          <w:u w:val="single"/>
        </w:rPr>
      </w:pPr>
      <w:r w:rsidRPr="00783376">
        <w:rPr>
          <w:rFonts w:ascii="Calibri" w:hAnsi="Calibri"/>
          <w:szCs w:val="22"/>
        </w:rPr>
        <w:t>Time management is essential to academic success, and it is the responsibility of students to manage their time so all assignments can be submitted on or before the due dates.</w:t>
      </w:r>
      <w:r w:rsidRPr="00783376">
        <w:rPr>
          <w:rFonts w:ascii="Calibri" w:hAnsi="Calibri"/>
          <w:szCs w:val="22"/>
          <w:u w:val="single"/>
        </w:rPr>
        <w:t xml:space="preserve"> </w:t>
      </w:r>
    </w:p>
    <w:p w14:paraId="165DD367" w14:textId="77777777" w:rsidR="008A3CFD" w:rsidRPr="00783376" w:rsidRDefault="008A3CFD" w:rsidP="008A3CFD">
      <w:pPr>
        <w:jc w:val="both"/>
        <w:outlineLvl w:val="0"/>
        <w:rPr>
          <w:rFonts w:ascii="Calibri" w:hAnsi="Calibri"/>
          <w:szCs w:val="22"/>
          <w:u w:val="single"/>
        </w:rPr>
      </w:pPr>
    </w:p>
    <w:p w14:paraId="2883E2C6" w14:textId="77777777" w:rsidR="008A3CFD" w:rsidRPr="00783376" w:rsidRDefault="008A3CFD" w:rsidP="008A3CFD">
      <w:pPr>
        <w:outlineLvl w:val="0"/>
        <w:rPr>
          <w:rFonts w:ascii="Calibri" w:hAnsi="Calibri"/>
          <w:szCs w:val="22"/>
          <w:u w:val="single"/>
        </w:rPr>
      </w:pPr>
      <w:r>
        <w:rPr>
          <w:rFonts w:ascii="Calibri" w:hAnsi="Calibri"/>
          <w:szCs w:val="22"/>
          <w:u w:val="single"/>
        </w:rPr>
        <w:t xml:space="preserve">2. </w:t>
      </w:r>
      <w:r w:rsidRPr="00783376">
        <w:rPr>
          <w:rFonts w:ascii="Calibri" w:hAnsi="Calibri"/>
          <w:szCs w:val="22"/>
          <w:u w:val="single"/>
        </w:rPr>
        <w:t>HOW TO SEEK/ REQUEST/APPLY FOR AN EXTENSION</w:t>
      </w:r>
    </w:p>
    <w:p w14:paraId="669F7CED" w14:textId="77777777" w:rsidR="008A3CFD" w:rsidRPr="00783376" w:rsidRDefault="008A3CFD" w:rsidP="008A3CFD">
      <w:pPr>
        <w:outlineLvl w:val="0"/>
        <w:rPr>
          <w:rFonts w:ascii="Calibri" w:hAnsi="Calibri"/>
          <w:szCs w:val="22"/>
          <w:u w:val="single"/>
        </w:rPr>
      </w:pPr>
    </w:p>
    <w:p w14:paraId="0F887661" w14:textId="77777777" w:rsidR="008A3CFD" w:rsidRPr="00783376" w:rsidRDefault="008A3CFD" w:rsidP="008A3CFD">
      <w:pPr>
        <w:jc w:val="both"/>
        <w:rPr>
          <w:rFonts w:ascii="Calibri" w:hAnsi="Calibri"/>
          <w:szCs w:val="22"/>
        </w:rPr>
      </w:pPr>
      <w:r w:rsidRPr="00783376">
        <w:rPr>
          <w:rFonts w:ascii="Calibri" w:hAnsi="Calibri"/>
          <w:szCs w:val="22"/>
        </w:rPr>
        <w:t xml:space="preserve">In </w:t>
      </w:r>
      <w:r w:rsidRPr="00783376">
        <w:rPr>
          <w:rFonts w:ascii="Calibri" w:hAnsi="Calibri"/>
          <w:i/>
          <w:szCs w:val="22"/>
        </w:rPr>
        <w:t xml:space="preserve">serious circumstances* </w:t>
      </w:r>
      <w:r w:rsidRPr="00783376">
        <w:rPr>
          <w:rFonts w:ascii="Calibri" w:hAnsi="Calibri"/>
          <w:iCs/>
          <w:szCs w:val="22"/>
        </w:rPr>
        <w:t>beyond the student’s control</w:t>
      </w:r>
      <w:r w:rsidRPr="00783376">
        <w:rPr>
          <w:rFonts w:ascii="Calibri" w:hAnsi="Calibri"/>
          <w:szCs w:val="22"/>
        </w:rPr>
        <w:t xml:space="preserve"> (see below), s/he may request an extension from the </w:t>
      </w:r>
      <w:r>
        <w:rPr>
          <w:rFonts w:ascii="Calibri" w:hAnsi="Calibri"/>
          <w:szCs w:val="22"/>
        </w:rPr>
        <w:t>C</w:t>
      </w:r>
      <w:r w:rsidRPr="00783376">
        <w:rPr>
          <w:rFonts w:ascii="Calibri" w:hAnsi="Calibri"/>
          <w:szCs w:val="22"/>
        </w:rPr>
        <w:t xml:space="preserve">ourse </w:t>
      </w:r>
      <w:r>
        <w:rPr>
          <w:rFonts w:ascii="Calibri" w:hAnsi="Calibri"/>
          <w:szCs w:val="22"/>
        </w:rPr>
        <w:t>C</w:t>
      </w:r>
      <w:r w:rsidRPr="00783376">
        <w:rPr>
          <w:rFonts w:ascii="Calibri" w:hAnsi="Calibri"/>
          <w:szCs w:val="22"/>
        </w:rPr>
        <w:t xml:space="preserve">onvenor. The request should… </w:t>
      </w:r>
    </w:p>
    <w:p w14:paraId="01321865" w14:textId="77777777" w:rsidR="008A3CFD" w:rsidRPr="00E97F73" w:rsidRDefault="008A3CFD" w:rsidP="008A3CFD">
      <w:pPr>
        <w:numPr>
          <w:ilvl w:val="0"/>
          <w:numId w:val="39"/>
        </w:numPr>
        <w:jc w:val="both"/>
        <w:rPr>
          <w:rFonts w:ascii="Calibri" w:hAnsi="Calibri"/>
          <w:b/>
          <w:szCs w:val="22"/>
        </w:rPr>
      </w:pPr>
      <w:r w:rsidRPr="00E97F73">
        <w:rPr>
          <w:rFonts w:ascii="Calibri" w:hAnsi="Calibri"/>
          <w:b/>
          <w:szCs w:val="22"/>
        </w:rPr>
        <w:t xml:space="preserve">be made by email at least 2-3 days BEFORE the due date for the assignment </w:t>
      </w:r>
    </w:p>
    <w:p w14:paraId="79DE9429" w14:textId="77777777" w:rsidR="008A3CFD" w:rsidRPr="00783376" w:rsidRDefault="008A3CFD" w:rsidP="008A3CFD">
      <w:pPr>
        <w:numPr>
          <w:ilvl w:val="0"/>
          <w:numId w:val="39"/>
        </w:numPr>
        <w:jc w:val="both"/>
        <w:rPr>
          <w:rFonts w:ascii="Calibri" w:hAnsi="Calibri"/>
          <w:szCs w:val="22"/>
        </w:rPr>
      </w:pPr>
      <w:r w:rsidRPr="00783376">
        <w:rPr>
          <w:rFonts w:ascii="Calibri" w:hAnsi="Calibri"/>
          <w:szCs w:val="22"/>
        </w:rPr>
        <w:t xml:space="preserve">provide an explanation of the circumstances </w:t>
      </w:r>
    </w:p>
    <w:p w14:paraId="6AE6CEF2" w14:textId="77777777" w:rsidR="008A3CFD" w:rsidRPr="00783376" w:rsidRDefault="008A3CFD" w:rsidP="008A3CFD">
      <w:pPr>
        <w:numPr>
          <w:ilvl w:val="0"/>
          <w:numId w:val="40"/>
        </w:numPr>
        <w:jc w:val="both"/>
        <w:rPr>
          <w:rFonts w:ascii="Calibri" w:hAnsi="Calibri"/>
          <w:szCs w:val="22"/>
        </w:rPr>
      </w:pPr>
      <w:r w:rsidRPr="00783376">
        <w:rPr>
          <w:rFonts w:ascii="Calibri" w:hAnsi="Calibri"/>
          <w:szCs w:val="22"/>
        </w:rPr>
        <w:t>be supported by a satisfactory medical certificate or other documentation</w:t>
      </w:r>
    </w:p>
    <w:p w14:paraId="339E0E6E" w14:textId="77777777" w:rsidR="008A3CFD" w:rsidRPr="00783376" w:rsidRDefault="008A3CFD" w:rsidP="008A3CFD">
      <w:pPr>
        <w:rPr>
          <w:rFonts w:ascii="Calibri" w:hAnsi="Calibri"/>
          <w:szCs w:val="22"/>
        </w:rPr>
      </w:pPr>
    </w:p>
    <w:p w14:paraId="519C56D2" w14:textId="77777777" w:rsidR="008A3CFD" w:rsidRPr="00783376" w:rsidRDefault="008A3CFD" w:rsidP="008A3CFD">
      <w:pPr>
        <w:rPr>
          <w:rFonts w:ascii="Calibri" w:hAnsi="Calibri"/>
          <w:szCs w:val="22"/>
        </w:rPr>
      </w:pPr>
      <w:r w:rsidRPr="00783376">
        <w:rPr>
          <w:rFonts w:ascii="Calibri" w:hAnsi="Calibri"/>
          <w:szCs w:val="22"/>
        </w:rPr>
        <w:t xml:space="preserve">If an extension is granted, you will be given a new due date. </w:t>
      </w:r>
    </w:p>
    <w:p w14:paraId="75BB8D5A" w14:textId="77777777" w:rsidR="008A3CFD" w:rsidRPr="00783376" w:rsidRDefault="008A3CFD" w:rsidP="008A3CFD">
      <w:pPr>
        <w:jc w:val="both"/>
        <w:rPr>
          <w:rFonts w:ascii="Calibri" w:hAnsi="Calibri"/>
          <w:szCs w:val="22"/>
        </w:rPr>
      </w:pPr>
      <w:r w:rsidRPr="00783376">
        <w:rPr>
          <w:rFonts w:ascii="Calibri" w:hAnsi="Calibri"/>
          <w:szCs w:val="22"/>
        </w:rPr>
        <w:t>Only ONE extension can be granted to a student per assignment.</w:t>
      </w:r>
    </w:p>
    <w:p w14:paraId="372AB872" w14:textId="77777777" w:rsidR="008A3CFD" w:rsidRPr="00783376" w:rsidRDefault="008A3CFD" w:rsidP="008A3CFD">
      <w:pPr>
        <w:jc w:val="both"/>
        <w:rPr>
          <w:rFonts w:ascii="Calibri" w:hAnsi="Calibri"/>
          <w:szCs w:val="22"/>
        </w:rPr>
      </w:pPr>
      <w:r w:rsidRPr="00783376">
        <w:rPr>
          <w:rFonts w:ascii="Calibri" w:hAnsi="Calibri"/>
          <w:szCs w:val="22"/>
        </w:rPr>
        <w:t xml:space="preserve">Only in extreme circumstances will late requests for extensions be considered. </w:t>
      </w:r>
    </w:p>
    <w:p w14:paraId="7CF2C5E7" w14:textId="77777777" w:rsidR="008A3CFD" w:rsidRPr="00783376" w:rsidRDefault="008A3CFD" w:rsidP="008A3CFD">
      <w:pPr>
        <w:jc w:val="both"/>
        <w:rPr>
          <w:rFonts w:ascii="Calibri" w:hAnsi="Calibri"/>
          <w:szCs w:val="22"/>
        </w:rPr>
      </w:pPr>
    </w:p>
    <w:p w14:paraId="089F1C9E" w14:textId="77777777" w:rsidR="008A3CFD" w:rsidRPr="00783376" w:rsidRDefault="008A3CFD" w:rsidP="008A3CFD">
      <w:pPr>
        <w:jc w:val="both"/>
        <w:rPr>
          <w:rFonts w:ascii="Calibri" w:hAnsi="Calibri"/>
          <w:szCs w:val="22"/>
        </w:rPr>
      </w:pPr>
      <w:r w:rsidRPr="00B81870">
        <w:rPr>
          <w:rFonts w:ascii="Calibri" w:hAnsi="Calibri"/>
          <w:i/>
          <w:szCs w:val="22"/>
        </w:rPr>
        <w:t>*Serious circumstance</w:t>
      </w:r>
      <w:r w:rsidRPr="00B81870">
        <w:rPr>
          <w:rFonts w:ascii="Calibri" w:hAnsi="Calibri"/>
          <w:szCs w:val="22"/>
        </w:rPr>
        <w:t>s</w:t>
      </w:r>
      <w:r w:rsidRPr="00783376">
        <w:rPr>
          <w:rFonts w:ascii="Calibri" w:hAnsi="Calibri"/>
          <w:szCs w:val="22"/>
        </w:rPr>
        <w:t xml:space="preserve"> </w:t>
      </w:r>
      <w:r>
        <w:rPr>
          <w:rFonts w:ascii="Calibri" w:hAnsi="Calibri"/>
          <w:szCs w:val="22"/>
        </w:rPr>
        <w:t>refers to</w:t>
      </w:r>
      <w:r w:rsidRPr="00783376">
        <w:rPr>
          <w:rFonts w:ascii="Calibri" w:hAnsi="Calibri"/>
          <w:szCs w:val="22"/>
        </w:rPr>
        <w:t xml:space="preserve"> </w:t>
      </w:r>
      <w:r>
        <w:rPr>
          <w:rFonts w:ascii="Calibri" w:hAnsi="Calibri"/>
          <w:szCs w:val="22"/>
        </w:rPr>
        <w:t xml:space="preserve">major, unexpected events such as </w:t>
      </w:r>
      <w:r w:rsidRPr="00783376">
        <w:rPr>
          <w:rFonts w:ascii="Calibri" w:hAnsi="Calibri"/>
          <w:szCs w:val="22"/>
        </w:rPr>
        <w:t>sudden illness (in the case of in-class tests etc.)</w:t>
      </w:r>
      <w:r>
        <w:rPr>
          <w:rFonts w:ascii="Calibri" w:hAnsi="Calibri"/>
          <w:szCs w:val="22"/>
        </w:rPr>
        <w:t xml:space="preserve">, </w:t>
      </w:r>
      <w:r w:rsidRPr="00783376">
        <w:rPr>
          <w:rFonts w:ascii="Calibri" w:hAnsi="Calibri"/>
          <w:szCs w:val="22"/>
        </w:rPr>
        <w:t>long-term illness (for essays etc. done over a week or more)</w:t>
      </w:r>
      <w:r>
        <w:rPr>
          <w:rFonts w:ascii="Calibri" w:hAnsi="Calibri"/>
          <w:szCs w:val="22"/>
        </w:rPr>
        <w:t xml:space="preserve">, or bereavement in the immediate family. Documentary evidence will be requested. </w:t>
      </w:r>
      <w:r w:rsidRPr="00783376">
        <w:rPr>
          <w:rFonts w:ascii="Calibri" w:hAnsi="Calibri"/>
          <w:szCs w:val="22"/>
        </w:rPr>
        <w:t xml:space="preserve">It does NOT </w:t>
      </w:r>
      <w:r>
        <w:rPr>
          <w:rFonts w:ascii="Calibri" w:hAnsi="Calibri"/>
          <w:szCs w:val="22"/>
        </w:rPr>
        <w:t>include</w:t>
      </w:r>
      <w:r w:rsidRPr="00783376">
        <w:rPr>
          <w:rFonts w:ascii="Calibri" w:hAnsi="Calibri"/>
          <w:szCs w:val="22"/>
        </w:rPr>
        <w:t xml:space="preserve"> time management difficulties, wanting to go on holiday, relatives visiting from overseas, computer breakdowns, etc. </w:t>
      </w:r>
    </w:p>
    <w:p w14:paraId="5B1989E0" w14:textId="77777777" w:rsidR="008A3CFD" w:rsidRPr="00783376" w:rsidRDefault="008A3CFD" w:rsidP="008A3CFD">
      <w:pPr>
        <w:jc w:val="both"/>
        <w:rPr>
          <w:rFonts w:ascii="Calibri" w:hAnsi="Calibri"/>
          <w:szCs w:val="22"/>
        </w:rPr>
      </w:pPr>
    </w:p>
    <w:p w14:paraId="7DCB4437" w14:textId="77777777" w:rsidR="008A3CFD" w:rsidRPr="00783376" w:rsidRDefault="008A3CFD" w:rsidP="008A3CFD">
      <w:pPr>
        <w:jc w:val="both"/>
        <w:outlineLvl w:val="0"/>
        <w:rPr>
          <w:rFonts w:ascii="Calibri" w:hAnsi="Calibri"/>
          <w:szCs w:val="22"/>
          <w:u w:val="single"/>
        </w:rPr>
      </w:pPr>
      <w:r>
        <w:rPr>
          <w:rFonts w:ascii="Calibri" w:hAnsi="Calibri"/>
          <w:szCs w:val="22"/>
          <w:u w:val="single"/>
        </w:rPr>
        <w:t xml:space="preserve">3. </w:t>
      </w:r>
      <w:r w:rsidRPr="00783376">
        <w:rPr>
          <w:rFonts w:ascii="Calibri" w:hAnsi="Calibri"/>
          <w:szCs w:val="22"/>
          <w:u w:val="single"/>
        </w:rPr>
        <w:t>SUBMISSION OF ALL ASSIGNMENTS</w:t>
      </w:r>
    </w:p>
    <w:p w14:paraId="7A04FD1E" w14:textId="77777777" w:rsidR="008A3CFD" w:rsidRPr="00783376" w:rsidRDefault="008A3CFD" w:rsidP="008A3CFD">
      <w:pPr>
        <w:rPr>
          <w:szCs w:val="22"/>
          <w:lang w:val="en-GB"/>
        </w:rPr>
      </w:pPr>
    </w:p>
    <w:p w14:paraId="2C6F73F1" w14:textId="0E25B1B0" w:rsidR="008A3CFD" w:rsidRDefault="00657350" w:rsidP="008A3CFD">
      <w:pPr>
        <w:jc w:val="both"/>
        <w:rPr>
          <w:rFonts w:ascii="Calibri" w:hAnsi="Calibri"/>
          <w:szCs w:val="22"/>
        </w:rPr>
      </w:pPr>
      <w:r>
        <w:rPr>
          <w:rFonts w:ascii="Calibri" w:hAnsi="Calibri"/>
          <w:szCs w:val="22"/>
        </w:rPr>
        <w:t xml:space="preserve">Submit </w:t>
      </w:r>
      <w:r w:rsidR="00534E57">
        <w:rPr>
          <w:rFonts w:ascii="Calibri" w:hAnsi="Calibri"/>
          <w:szCs w:val="22"/>
        </w:rPr>
        <w:t>A</w:t>
      </w:r>
      <w:r>
        <w:rPr>
          <w:rFonts w:ascii="Calibri" w:hAnsi="Calibri"/>
          <w:szCs w:val="22"/>
        </w:rPr>
        <w:t xml:space="preserve">ssignments </w:t>
      </w:r>
      <w:r w:rsidR="00534E57">
        <w:rPr>
          <w:rFonts w:ascii="Calibri" w:hAnsi="Calibri"/>
          <w:szCs w:val="22"/>
        </w:rPr>
        <w:t xml:space="preserve">1 &amp; 2 </w:t>
      </w:r>
      <w:r>
        <w:rPr>
          <w:rFonts w:ascii="Calibri" w:hAnsi="Calibri"/>
          <w:szCs w:val="22"/>
        </w:rPr>
        <w:t>on Canvas by 11:5</w:t>
      </w:r>
      <w:r w:rsidR="00534E57">
        <w:rPr>
          <w:rFonts w:ascii="Calibri" w:hAnsi="Calibri"/>
          <w:szCs w:val="22"/>
        </w:rPr>
        <w:t>9</w:t>
      </w:r>
      <w:r>
        <w:rPr>
          <w:rFonts w:ascii="Calibri" w:hAnsi="Calibri"/>
          <w:szCs w:val="22"/>
        </w:rPr>
        <w:t xml:space="preserve">pm on the due date. </w:t>
      </w:r>
      <w:r w:rsidR="00A86220">
        <w:rPr>
          <w:rFonts w:ascii="Calibri" w:hAnsi="Calibri"/>
          <w:szCs w:val="22"/>
        </w:rPr>
        <w:t xml:space="preserve">On Canvas, go to the relevant assignment page, scroll down and click on the “Load Assignment… in a new window” button. Submit your assignment there. </w:t>
      </w:r>
    </w:p>
    <w:p w14:paraId="057E1A44" w14:textId="77777777" w:rsidR="009815FE" w:rsidRDefault="009815FE" w:rsidP="009815FE">
      <w:pPr>
        <w:jc w:val="both"/>
        <w:rPr>
          <w:rFonts w:ascii="Calibri" w:hAnsi="Calibri"/>
          <w:szCs w:val="22"/>
        </w:rPr>
      </w:pPr>
    </w:p>
    <w:p w14:paraId="571E6AFA" w14:textId="12C1B374" w:rsidR="009815FE" w:rsidRPr="00783376" w:rsidRDefault="009815FE" w:rsidP="008A3CFD">
      <w:pPr>
        <w:jc w:val="both"/>
        <w:rPr>
          <w:rFonts w:ascii="Calibri" w:hAnsi="Calibri"/>
          <w:szCs w:val="22"/>
        </w:rPr>
      </w:pPr>
      <w:r>
        <w:rPr>
          <w:rFonts w:ascii="Calibri" w:hAnsi="Calibri"/>
          <w:szCs w:val="22"/>
        </w:rPr>
        <w:t>Submit</w:t>
      </w:r>
      <w:r>
        <w:rPr>
          <w:rFonts w:ascii="Calibri" w:hAnsi="Calibri"/>
          <w:szCs w:val="22"/>
        </w:rPr>
        <w:t xml:space="preserve"> Tests</w:t>
      </w:r>
      <w:r>
        <w:rPr>
          <w:rFonts w:ascii="Calibri" w:hAnsi="Calibri"/>
          <w:szCs w:val="22"/>
        </w:rPr>
        <w:t xml:space="preserve"> 1 &amp; 2 on Canvas by </w:t>
      </w:r>
      <w:r>
        <w:rPr>
          <w:rFonts w:ascii="Calibri" w:hAnsi="Calibri"/>
          <w:szCs w:val="22"/>
        </w:rPr>
        <w:t>9</w:t>
      </w:r>
      <w:r>
        <w:rPr>
          <w:rFonts w:ascii="Calibri" w:hAnsi="Calibri"/>
          <w:szCs w:val="22"/>
        </w:rPr>
        <w:t>:</w:t>
      </w:r>
      <w:r>
        <w:rPr>
          <w:rFonts w:ascii="Calibri" w:hAnsi="Calibri"/>
          <w:szCs w:val="22"/>
        </w:rPr>
        <w:t>59am</w:t>
      </w:r>
      <w:r w:rsidR="005C6144">
        <w:rPr>
          <w:rFonts w:ascii="Calibri" w:hAnsi="Calibri"/>
          <w:szCs w:val="22"/>
        </w:rPr>
        <w:t>, the day after the test is released (ie at</w:t>
      </w:r>
      <w:r>
        <w:rPr>
          <w:rFonts w:ascii="Calibri" w:hAnsi="Calibri"/>
          <w:szCs w:val="22"/>
        </w:rPr>
        <w:t xml:space="preserve"> the end of the 24 hour period)</w:t>
      </w:r>
      <w:r>
        <w:rPr>
          <w:rFonts w:ascii="Calibri" w:hAnsi="Calibri"/>
          <w:szCs w:val="22"/>
        </w:rPr>
        <w:t>.</w:t>
      </w:r>
    </w:p>
    <w:p w14:paraId="4ABFAAC2" w14:textId="77777777" w:rsidR="008A3CFD" w:rsidRPr="00783376" w:rsidRDefault="008A3CFD" w:rsidP="008A3CFD">
      <w:pPr>
        <w:jc w:val="both"/>
        <w:rPr>
          <w:rFonts w:ascii="Calibri" w:hAnsi="Calibri"/>
          <w:szCs w:val="22"/>
          <w:u w:val="single"/>
        </w:rPr>
      </w:pPr>
    </w:p>
    <w:p w14:paraId="3606B5E2" w14:textId="77777777" w:rsidR="008A3CFD" w:rsidRPr="00783376" w:rsidRDefault="008A3CFD" w:rsidP="008A3CFD">
      <w:pPr>
        <w:jc w:val="both"/>
        <w:outlineLvl w:val="0"/>
        <w:rPr>
          <w:rFonts w:ascii="Calibri" w:hAnsi="Calibri"/>
          <w:szCs w:val="22"/>
          <w:u w:val="single"/>
        </w:rPr>
      </w:pPr>
      <w:r>
        <w:rPr>
          <w:rFonts w:ascii="Calibri" w:hAnsi="Calibri"/>
          <w:szCs w:val="22"/>
          <w:u w:val="single"/>
        </w:rPr>
        <w:t xml:space="preserve">4. </w:t>
      </w:r>
      <w:r w:rsidRPr="00783376">
        <w:rPr>
          <w:rFonts w:ascii="Calibri" w:hAnsi="Calibri"/>
          <w:szCs w:val="22"/>
          <w:u w:val="single"/>
        </w:rPr>
        <w:t>DEADLINES &amp; PENALTIES FOR LATENESS</w:t>
      </w:r>
    </w:p>
    <w:p w14:paraId="3A7C7E09" w14:textId="77777777" w:rsidR="008A3CFD" w:rsidRPr="00783376" w:rsidRDefault="008A3CFD" w:rsidP="008A3CFD">
      <w:pPr>
        <w:jc w:val="both"/>
        <w:outlineLvl w:val="0"/>
        <w:rPr>
          <w:rFonts w:ascii="Calibri" w:hAnsi="Calibri"/>
          <w:szCs w:val="22"/>
          <w:u w:val="single"/>
        </w:rPr>
      </w:pPr>
    </w:p>
    <w:p w14:paraId="54FBFE6D" w14:textId="77777777" w:rsidR="008A3CFD" w:rsidRPr="00783376" w:rsidRDefault="008A3CFD" w:rsidP="008A3CFD">
      <w:pPr>
        <w:jc w:val="both"/>
        <w:rPr>
          <w:rFonts w:ascii="Calibri" w:hAnsi="Calibri"/>
          <w:szCs w:val="22"/>
        </w:rPr>
      </w:pPr>
      <w:r w:rsidRPr="00783376">
        <w:rPr>
          <w:rFonts w:ascii="Calibri" w:hAnsi="Calibri"/>
          <w:b/>
          <w:szCs w:val="22"/>
        </w:rPr>
        <w:t xml:space="preserve">Any work submitted </w:t>
      </w:r>
      <w:r w:rsidRPr="00783376">
        <w:rPr>
          <w:rFonts w:ascii="Calibri" w:hAnsi="Calibri"/>
          <w:b/>
          <w:i/>
          <w:szCs w:val="22"/>
        </w:rPr>
        <w:t>after</w:t>
      </w:r>
      <w:r w:rsidRPr="00783376">
        <w:rPr>
          <w:rFonts w:ascii="Calibri" w:hAnsi="Calibri"/>
          <w:b/>
          <w:szCs w:val="22"/>
        </w:rPr>
        <w:t xml:space="preserve"> the due date and </w:t>
      </w:r>
      <w:r w:rsidRPr="00783376">
        <w:rPr>
          <w:rFonts w:ascii="Calibri" w:hAnsi="Calibri"/>
          <w:b/>
          <w:i/>
          <w:szCs w:val="22"/>
        </w:rPr>
        <w:t>without</w:t>
      </w:r>
      <w:r w:rsidRPr="00783376">
        <w:rPr>
          <w:rFonts w:ascii="Calibri" w:hAnsi="Calibri"/>
          <w:b/>
          <w:szCs w:val="22"/>
        </w:rPr>
        <w:t xml:space="preserve"> an extension form </w:t>
      </w:r>
      <w:r w:rsidRPr="00783376">
        <w:rPr>
          <w:rFonts w:ascii="Calibri" w:hAnsi="Calibri"/>
          <w:szCs w:val="22"/>
        </w:rPr>
        <w:t xml:space="preserve">or permission in writing from the Course Convenor will be treated as overdue and </w:t>
      </w:r>
      <w:r w:rsidRPr="00783376">
        <w:rPr>
          <w:rFonts w:ascii="Calibri" w:hAnsi="Calibri"/>
          <w:b/>
          <w:szCs w:val="22"/>
        </w:rPr>
        <w:t>penalties will apply</w:t>
      </w:r>
      <w:r w:rsidRPr="00783376">
        <w:rPr>
          <w:rFonts w:ascii="Calibri" w:hAnsi="Calibri"/>
          <w:szCs w:val="22"/>
        </w:rPr>
        <w:t xml:space="preserve"> (</w:t>
      </w:r>
      <w:r w:rsidRPr="00783376">
        <w:rPr>
          <w:rFonts w:ascii="Calibri" w:hAnsi="Calibri"/>
          <w:i/>
          <w:szCs w:val="22"/>
        </w:rPr>
        <w:t>see below</w:t>
      </w:r>
      <w:r w:rsidRPr="00783376">
        <w:rPr>
          <w:rFonts w:ascii="Calibri" w:hAnsi="Calibri"/>
          <w:szCs w:val="22"/>
        </w:rPr>
        <w:t xml:space="preserve">).  </w:t>
      </w:r>
    </w:p>
    <w:p w14:paraId="625C8FA9" w14:textId="77777777" w:rsidR="008A3CFD" w:rsidRPr="00783376" w:rsidRDefault="008A3CFD" w:rsidP="008A3CFD">
      <w:pPr>
        <w:jc w:val="both"/>
        <w:rPr>
          <w:rFonts w:ascii="Calibri" w:hAnsi="Calibri"/>
          <w:szCs w:val="22"/>
        </w:rPr>
      </w:pPr>
    </w:p>
    <w:p w14:paraId="14002E19" w14:textId="77777777" w:rsidR="008A3CFD" w:rsidRPr="00783376" w:rsidRDefault="008A3CFD" w:rsidP="008A3CFD">
      <w:pPr>
        <w:jc w:val="both"/>
        <w:rPr>
          <w:rFonts w:ascii="Calibri" w:hAnsi="Calibri"/>
          <w:szCs w:val="22"/>
        </w:rPr>
      </w:pPr>
      <w:r w:rsidRPr="00783376">
        <w:rPr>
          <w:rFonts w:ascii="Calibri" w:hAnsi="Calibri"/>
          <w:szCs w:val="22"/>
        </w:rPr>
        <w:t xml:space="preserve">The mark given to an overdue assignment will be reduced by </w:t>
      </w:r>
      <w:r w:rsidR="00FE6DE0">
        <w:rPr>
          <w:rFonts w:ascii="Calibri" w:hAnsi="Calibri"/>
          <w:b/>
          <w:szCs w:val="22"/>
        </w:rPr>
        <w:t>5%</w:t>
      </w:r>
      <w:r w:rsidRPr="00783376">
        <w:rPr>
          <w:rFonts w:ascii="Calibri" w:hAnsi="Calibri"/>
          <w:b/>
          <w:szCs w:val="22"/>
        </w:rPr>
        <w:t xml:space="preserve"> (at the discretion of the Course </w:t>
      </w:r>
      <w:r w:rsidR="00FE6DE0">
        <w:rPr>
          <w:rFonts w:ascii="Calibri" w:hAnsi="Calibri"/>
          <w:b/>
          <w:szCs w:val="22"/>
        </w:rPr>
        <w:t>Coordinator</w:t>
      </w:r>
      <w:r w:rsidRPr="00783376">
        <w:rPr>
          <w:rFonts w:ascii="Calibri" w:hAnsi="Calibri"/>
          <w:b/>
          <w:szCs w:val="22"/>
        </w:rPr>
        <w:t>) of the total possible marks for that assignment for each day that it is late up to 5 days</w:t>
      </w:r>
      <w:r w:rsidRPr="00783376">
        <w:rPr>
          <w:rFonts w:ascii="Calibri" w:hAnsi="Calibri"/>
          <w:szCs w:val="22"/>
        </w:rPr>
        <w:t xml:space="preserve"> (e.g. for an assignment </w:t>
      </w:r>
      <w:r w:rsidR="00FE6DE0">
        <w:rPr>
          <w:rFonts w:ascii="Calibri" w:hAnsi="Calibri"/>
          <w:szCs w:val="22"/>
        </w:rPr>
        <w:t>marked out of 20, deduct 1 mark</w:t>
      </w:r>
      <w:r w:rsidR="000603B1">
        <w:rPr>
          <w:rFonts w:ascii="Calibri" w:hAnsi="Calibri"/>
          <w:szCs w:val="22"/>
        </w:rPr>
        <w:t xml:space="preserve"> per day up to a total of 5</w:t>
      </w:r>
      <w:r w:rsidRPr="00783376">
        <w:rPr>
          <w:rFonts w:ascii="Calibri" w:hAnsi="Calibri"/>
          <w:szCs w:val="22"/>
        </w:rPr>
        <w:t xml:space="preserve"> marks). Assignments which are due on </w:t>
      </w:r>
      <w:r w:rsidRPr="00783376">
        <w:rPr>
          <w:rFonts w:ascii="Calibri" w:hAnsi="Calibri"/>
          <w:bCs/>
          <w:szCs w:val="22"/>
        </w:rPr>
        <w:t>Friday</w:t>
      </w:r>
      <w:r w:rsidRPr="00783376">
        <w:rPr>
          <w:rFonts w:ascii="Calibri" w:hAnsi="Calibri"/>
          <w:szCs w:val="22"/>
        </w:rPr>
        <w:t>, or the day before a university holiday, but are not received until the next working day will be counted as TWO days late.</w:t>
      </w:r>
    </w:p>
    <w:p w14:paraId="65F5378B" w14:textId="77777777" w:rsidR="008A3CFD" w:rsidRPr="00783376" w:rsidRDefault="008A3CFD" w:rsidP="008A3CFD">
      <w:pPr>
        <w:jc w:val="both"/>
        <w:rPr>
          <w:rFonts w:ascii="Calibri" w:hAnsi="Calibri"/>
          <w:szCs w:val="22"/>
        </w:rPr>
      </w:pPr>
    </w:p>
    <w:p w14:paraId="0B60ADC2" w14:textId="77777777" w:rsidR="008A3CFD" w:rsidRPr="00783376" w:rsidRDefault="008A3CFD" w:rsidP="008A3CFD">
      <w:pPr>
        <w:jc w:val="both"/>
        <w:rPr>
          <w:rFonts w:ascii="Calibri" w:hAnsi="Calibri"/>
          <w:szCs w:val="22"/>
        </w:rPr>
      </w:pPr>
      <w:r w:rsidRPr="00783376">
        <w:rPr>
          <w:rFonts w:ascii="Calibri" w:hAnsi="Calibri"/>
          <w:szCs w:val="22"/>
        </w:rPr>
        <w:t xml:space="preserve">Overdue assignments that are submitted </w:t>
      </w:r>
      <w:r w:rsidRPr="00783376">
        <w:rPr>
          <w:rFonts w:ascii="Calibri" w:hAnsi="Calibri"/>
          <w:b/>
          <w:szCs w:val="22"/>
        </w:rPr>
        <w:t>more</w:t>
      </w:r>
      <w:r w:rsidRPr="00783376">
        <w:rPr>
          <w:rFonts w:ascii="Calibri" w:hAnsi="Calibri"/>
          <w:szCs w:val="22"/>
        </w:rPr>
        <w:t xml:space="preserve"> than five days late will </w:t>
      </w:r>
      <w:r w:rsidRPr="00783376">
        <w:rPr>
          <w:rFonts w:ascii="Calibri" w:hAnsi="Calibri"/>
          <w:b/>
          <w:szCs w:val="22"/>
        </w:rPr>
        <w:t>not be marked</w:t>
      </w:r>
      <w:r w:rsidRPr="00783376">
        <w:rPr>
          <w:rFonts w:ascii="Calibri" w:hAnsi="Calibri"/>
          <w:szCs w:val="22"/>
        </w:rPr>
        <w:t>;</w:t>
      </w:r>
      <w:r w:rsidRPr="00783376">
        <w:rPr>
          <w:rFonts w:ascii="Calibri" w:hAnsi="Calibri"/>
          <w:bCs/>
          <w:szCs w:val="22"/>
        </w:rPr>
        <w:t xml:space="preserve"> nor will assignments be marked if submitted after the assignment has been marked and returned.  Unmarked </w:t>
      </w:r>
      <w:r w:rsidRPr="00783376">
        <w:rPr>
          <w:rFonts w:ascii="Calibri" w:hAnsi="Calibri"/>
          <w:szCs w:val="22"/>
        </w:rPr>
        <w:t xml:space="preserve">assignments will be held by the marker until the end of the semester, and in cases where the final grade for the student is borderline (D+), </w:t>
      </w:r>
      <w:r w:rsidRPr="00783376">
        <w:rPr>
          <w:rFonts w:ascii="Calibri" w:hAnsi="Calibri"/>
          <w:szCs w:val="22"/>
        </w:rPr>
        <w:lastRenderedPageBreak/>
        <w:t xml:space="preserve">the marker may choose to award a minimal completion mark.  </w:t>
      </w:r>
      <w:r w:rsidRPr="00783376">
        <w:rPr>
          <w:rFonts w:ascii="Calibri" w:hAnsi="Calibri"/>
          <w:b/>
          <w:szCs w:val="22"/>
        </w:rPr>
        <w:t>For this reason, it is better to hand in an assignment late than not at all.</w:t>
      </w:r>
      <w:r w:rsidRPr="00783376">
        <w:rPr>
          <w:rFonts w:ascii="Calibri" w:hAnsi="Calibri"/>
          <w:szCs w:val="22"/>
        </w:rPr>
        <w:t xml:space="preserve"> </w:t>
      </w:r>
    </w:p>
    <w:p w14:paraId="16F6B249" w14:textId="77777777" w:rsidR="007956B7" w:rsidRDefault="007956B7">
      <w:pPr>
        <w:rPr>
          <w:rFonts w:ascii="Calibri" w:hAnsi="Calibri"/>
          <w:szCs w:val="22"/>
          <w:u w:val="single"/>
        </w:rPr>
      </w:pPr>
    </w:p>
    <w:p w14:paraId="112266F3" w14:textId="77777777" w:rsidR="008A3CFD" w:rsidRPr="00783376" w:rsidRDefault="008A3CFD" w:rsidP="008A3CFD">
      <w:pPr>
        <w:outlineLvl w:val="0"/>
        <w:rPr>
          <w:rFonts w:ascii="Calibri" w:hAnsi="Calibri"/>
          <w:szCs w:val="22"/>
        </w:rPr>
      </w:pPr>
      <w:r>
        <w:rPr>
          <w:rFonts w:ascii="Calibri" w:hAnsi="Calibri"/>
          <w:szCs w:val="22"/>
          <w:u w:val="single"/>
        </w:rPr>
        <w:t xml:space="preserve">5. </w:t>
      </w:r>
      <w:r w:rsidR="00886D1E">
        <w:rPr>
          <w:rFonts w:ascii="Calibri" w:hAnsi="Calibri"/>
          <w:szCs w:val="22"/>
          <w:u w:val="single"/>
        </w:rPr>
        <w:t>EXTENSIONS</w:t>
      </w:r>
      <w:r w:rsidRPr="00783376">
        <w:rPr>
          <w:rFonts w:ascii="Calibri" w:hAnsi="Calibri"/>
          <w:szCs w:val="22"/>
        </w:rPr>
        <w:t xml:space="preserve"> </w:t>
      </w:r>
    </w:p>
    <w:p w14:paraId="6FD4363E" w14:textId="77777777" w:rsidR="008A3CFD" w:rsidRPr="00783376" w:rsidRDefault="008A3CFD" w:rsidP="008A3CFD">
      <w:pPr>
        <w:rPr>
          <w:rFonts w:ascii="Calibri" w:hAnsi="Calibri"/>
          <w:szCs w:val="22"/>
          <w:u w:val="single"/>
        </w:rPr>
      </w:pPr>
      <w:r w:rsidRPr="00783376">
        <w:rPr>
          <w:rFonts w:ascii="Calibri" w:hAnsi="Calibri"/>
          <w:szCs w:val="22"/>
        </w:rPr>
        <w:t xml:space="preserve"> </w:t>
      </w:r>
    </w:p>
    <w:p w14:paraId="3B31CAAE" w14:textId="77777777" w:rsidR="008A3CFD" w:rsidRPr="00783376" w:rsidRDefault="008A3CFD" w:rsidP="008A3CFD">
      <w:pPr>
        <w:jc w:val="both"/>
        <w:rPr>
          <w:rFonts w:ascii="Calibri" w:hAnsi="Calibri"/>
          <w:szCs w:val="22"/>
        </w:rPr>
      </w:pPr>
      <w:r w:rsidRPr="00783376">
        <w:rPr>
          <w:rFonts w:ascii="Calibri" w:hAnsi="Calibri"/>
          <w:szCs w:val="22"/>
        </w:rPr>
        <w:t xml:space="preserve">When a staff member grants an extension they will set a </w:t>
      </w:r>
      <w:r w:rsidRPr="00783376">
        <w:rPr>
          <w:rFonts w:ascii="Calibri" w:hAnsi="Calibri"/>
          <w:i/>
          <w:szCs w:val="22"/>
        </w:rPr>
        <w:t>new due date</w:t>
      </w:r>
      <w:r w:rsidRPr="00783376">
        <w:rPr>
          <w:rFonts w:ascii="Calibri" w:hAnsi="Calibri"/>
          <w:szCs w:val="22"/>
        </w:rPr>
        <w:t xml:space="preserve">. The completed assignment must be submitted on or before the </w:t>
      </w:r>
      <w:r w:rsidRPr="00783376">
        <w:rPr>
          <w:rFonts w:ascii="Calibri" w:hAnsi="Calibri"/>
          <w:i/>
          <w:szCs w:val="22"/>
        </w:rPr>
        <w:t>new</w:t>
      </w:r>
      <w:r w:rsidRPr="00783376">
        <w:rPr>
          <w:rFonts w:ascii="Calibri" w:hAnsi="Calibri"/>
          <w:szCs w:val="22"/>
        </w:rPr>
        <w:t xml:space="preserve"> due date </w:t>
      </w:r>
      <w:r w:rsidRPr="00783376">
        <w:rPr>
          <w:rFonts w:ascii="Calibri" w:hAnsi="Calibri"/>
          <w:b/>
          <w:szCs w:val="22"/>
        </w:rPr>
        <w:t>together with</w:t>
      </w:r>
      <w:r w:rsidRPr="00783376">
        <w:rPr>
          <w:rFonts w:ascii="Calibri" w:hAnsi="Calibri"/>
          <w:szCs w:val="22"/>
        </w:rPr>
        <w:t xml:space="preserve"> the medical certificate and other documentation. </w:t>
      </w:r>
      <w:r w:rsidRPr="00783376">
        <w:rPr>
          <w:rFonts w:ascii="Calibri" w:hAnsi="Calibri"/>
          <w:b/>
          <w:szCs w:val="22"/>
        </w:rPr>
        <w:t>If an assignment is submitted after the new due date, penalties for lateness apply as above.</w:t>
      </w:r>
    </w:p>
    <w:p w14:paraId="00394D42" w14:textId="77777777" w:rsidR="00886D1E" w:rsidRDefault="00886D1E" w:rsidP="008A3CFD">
      <w:pPr>
        <w:outlineLvl w:val="0"/>
        <w:rPr>
          <w:rFonts w:ascii="Calibri" w:hAnsi="Calibri"/>
          <w:szCs w:val="22"/>
          <w:u w:val="single"/>
        </w:rPr>
      </w:pPr>
    </w:p>
    <w:p w14:paraId="31557A80" w14:textId="77777777" w:rsidR="00886D1E" w:rsidRDefault="00886D1E" w:rsidP="008A3CFD">
      <w:pPr>
        <w:outlineLvl w:val="0"/>
        <w:rPr>
          <w:rFonts w:ascii="Calibri" w:hAnsi="Calibri"/>
          <w:szCs w:val="22"/>
          <w:u w:val="single"/>
        </w:rPr>
      </w:pPr>
    </w:p>
    <w:p w14:paraId="374949B5" w14:textId="77777777" w:rsidR="008A3CFD" w:rsidRPr="00783376" w:rsidRDefault="008A3CFD" w:rsidP="008A3CFD">
      <w:pPr>
        <w:outlineLvl w:val="0"/>
        <w:rPr>
          <w:rFonts w:ascii="Calibri" w:hAnsi="Calibri"/>
          <w:szCs w:val="22"/>
          <w:u w:val="single"/>
        </w:rPr>
      </w:pPr>
      <w:r>
        <w:rPr>
          <w:rFonts w:ascii="Calibri" w:hAnsi="Calibri"/>
          <w:szCs w:val="22"/>
          <w:u w:val="single"/>
        </w:rPr>
        <w:t xml:space="preserve">6. </w:t>
      </w:r>
      <w:r w:rsidRPr="00783376">
        <w:rPr>
          <w:rFonts w:ascii="Calibri" w:hAnsi="Calibri"/>
          <w:szCs w:val="22"/>
          <w:u w:val="single"/>
        </w:rPr>
        <w:t>IN CLASS TESTS, ELECTRONIC TESTS AND ORAL PRESENTATIONS ETC.</w:t>
      </w:r>
    </w:p>
    <w:p w14:paraId="119D7861" w14:textId="77777777" w:rsidR="008A3CFD" w:rsidRPr="00783376" w:rsidRDefault="008A3CFD" w:rsidP="008A3CFD">
      <w:pPr>
        <w:rPr>
          <w:rFonts w:ascii="Calibri" w:hAnsi="Calibri"/>
          <w:szCs w:val="22"/>
        </w:rPr>
      </w:pPr>
    </w:p>
    <w:p w14:paraId="611FC99F" w14:textId="77777777" w:rsidR="008A3CFD" w:rsidRPr="00783376" w:rsidRDefault="008A3CFD" w:rsidP="008A3CFD">
      <w:pPr>
        <w:jc w:val="both"/>
        <w:rPr>
          <w:rFonts w:ascii="Calibri" w:hAnsi="Calibri"/>
          <w:szCs w:val="22"/>
        </w:rPr>
      </w:pPr>
      <w:r w:rsidRPr="00783376">
        <w:rPr>
          <w:rFonts w:ascii="Calibri" w:hAnsi="Calibri"/>
          <w:szCs w:val="22"/>
        </w:rPr>
        <w:t>When serious circumstances (e.g. sudden serious illness or a car accident) cause a student to miss an in-class test/assessed presentation</w:t>
      </w:r>
      <w:r w:rsidRPr="00783376">
        <w:rPr>
          <w:rFonts w:ascii="Calibri" w:hAnsi="Calibri"/>
          <w:strike/>
          <w:szCs w:val="22"/>
        </w:rPr>
        <w:t>s</w:t>
      </w:r>
      <w:r w:rsidRPr="00783376">
        <w:rPr>
          <w:rFonts w:ascii="Calibri" w:hAnsi="Calibri"/>
          <w:szCs w:val="22"/>
        </w:rPr>
        <w:t xml:space="preserve"> or electronic test it is expected that the student will notify the course convenor at the earliest possible opportunity, if possible </w:t>
      </w:r>
      <w:r w:rsidRPr="00783376">
        <w:rPr>
          <w:rFonts w:ascii="Calibri" w:hAnsi="Calibri"/>
          <w:i/>
          <w:szCs w:val="22"/>
        </w:rPr>
        <w:t>before</w:t>
      </w:r>
      <w:r w:rsidRPr="00783376">
        <w:rPr>
          <w:rFonts w:ascii="Calibri" w:hAnsi="Calibri"/>
          <w:szCs w:val="22"/>
        </w:rPr>
        <w:t xml:space="preserve"> the scheduled test or presentation takes place.</w:t>
      </w:r>
      <w:r>
        <w:rPr>
          <w:rFonts w:ascii="Calibri" w:hAnsi="Calibri"/>
          <w:szCs w:val="22"/>
        </w:rPr>
        <w:t xml:space="preserve"> </w:t>
      </w:r>
      <w:r w:rsidRPr="00783376">
        <w:rPr>
          <w:rFonts w:ascii="Calibri" w:hAnsi="Calibri"/>
          <w:szCs w:val="22"/>
        </w:rPr>
        <w:t xml:space="preserve">If the student or their representative makes no contact within five days of the scheduled test/presentation, they will be awarded a zero grade for that piece of assessment.  </w:t>
      </w:r>
    </w:p>
    <w:p w14:paraId="1B86D54C" w14:textId="77777777" w:rsidR="008A3CFD" w:rsidRPr="00783376" w:rsidRDefault="008A3CFD" w:rsidP="008A3CFD">
      <w:pPr>
        <w:jc w:val="both"/>
        <w:rPr>
          <w:rFonts w:ascii="Calibri" w:hAnsi="Calibri"/>
          <w:szCs w:val="22"/>
        </w:rPr>
      </w:pPr>
    </w:p>
    <w:p w14:paraId="1EB173BE" w14:textId="77777777" w:rsidR="008A3CFD" w:rsidRDefault="008A3CFD" w:rsidP="008A3CFD">
      <w:pPr>
        <w:jc w:val="both"/>
        <w:rPr>
          <w:rFonts w:ascii="Calibri" w:hAnsi="Calibri" w:cs="Arial"/>
          <w:bCs/>
          <w:u w:val="single"/>
        </w:rPr>
      </w:pPr>
    </w:p>
    <w:p w14:paraId="18B1FD2B" w14:textId="77777777" w:rsidR="003E435B" w:rsidRDefault="003E435B" w:rsidP="008A3CFD">
      <w:pPr>
        <w:jc w:val="both"/>
        <w:rPr>
          <w:rFonts w:ascii="Calibri" w:hAnsi="Calibri" w:cs="Arial"/>
          <w:bCs/>
          <w:u w:val="single"/>
        </w:rPr>
      </w:pPr>
    </w:p>
    <w:p w14:paraId="7F4A167C" w14:textId="77777777" w:rsidR="003E435B" w:rsidRPr="009A217C" w:rsidRDefault="003E435B" w:rsidP="008A3CFD">
      <w:pPr>
        <w:jc w:val="both"/>
        <w:rPr>
          <w:rFonts w:ascii="Calibri" w:hAnsi="Calibri" w:cs="Arial"/>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A3CFD" w:rsidRPr="009A217C" w14:paraId="33D76768" w14:textId="77777777" w:rsidTr="00083815">
        <w:tc>
          <w:tcPr>
            <w:tcW w:w="9855" w:type="dxa"/>
            <w:shd w:val="clear" w:color="auto" w:fill="F2F2F2" w:themeFill="background1" w:themeFillShade="F2"/>
          </w:tcPr>
          <w:p w14:paraId="584D9845" w14:textId="77777777" w:rsidR="008A3CFD" w:rsidRPr="003E435B" w:rsidRDefault="008A3CFD" w:rsidP="00083815">
            <w:pPr>
              <w:spacing w:before="120" w:after="120"/>
              <w:jc w:val="both"/>
              <w:rPr>
                <w:rFonts w:ascii="Calibri" w:hAnsi="Calibri" w:cs="Arial"/>
                <w:bCs/>
                <w:sz w:val="28"/>
                <w:szCs w:val="28"/>
              </w:rPr>
            </w:pPr>
            <w:r w:rsidRPr="003E435B">
              <w:rPr>
                <w:rFonts w:ascii="Calibri" w:hAnsi="Calibri" w:cs="Arial"/>
                <w:bCs/>
                <w:sz w:val="28"/>
                <w:szCs w:val="28"/>
              </w:rPr>
              <w:t xml:space="preserve">Plagiarism and the use of </w:t>
            </w:r>
            <w:r w:rsidRPr="003E435B">
              <w:rPr>
                <w:rFonts w:ascii="Calibri" w:hAnsi="Calibri"/>
                <w:sz w:val="28"/>
                <w:szCs w:val="28"/>
              </w:rPr>
              <w:t>Information and Communications Technology (ICT)</w:t>
            </w:r>
          </w:p>
        </w:tc>
      </w:tr>
    </w:tbl>
    <w:p w14:paraId="69A6E08A" w14:textId="77777777" w:rsidR="008A3CFD" w:rsidRPr="00783376" w:rsidRDefault="008A3CFD" w:rsidP="008A3CFD">
      <w:pPr>
        <w:jc w:val="both"/>
        <w:rPr>
          <w:rFonts w:ascii="Calibri" w:hAnsi="Calibri" w:cs="Arial"/>
          <w:bCs/>
          <w:szCs w:val="22"/>
          <w:u w:val="single"/>
        </w:rPr>
      </w:pPr>
    </w:p>
    <w:p w14:paraId="4200ED38" w14:textId="77777777" w:rsidR="008A3CFD" w:rsidRPr="00783376" w:rsidRDefault="008A3CFD" w:rsidP="008A3CFD">
      <w:pPr>
        <w:jc w:val="both"/>
        <w:rPr>
          <w:rFonts w:ascii="Calibri" w:hAnsi="Calibri" w:cs="Arial"/>
          <w:bCs/>
          <w:szCs w:val="22"/>
        </w:rPr>
      </w:pPr>
      <w:r w:rsidRPr="00783376">
        <w:rPr>
          <w:rFonts w:ascii="Calibri" w:hAnsi="Calibri" w:cs="Arial"/>
          <w:bCs/>
          <w:szCs w:val="22"/>
        </w:rPr>
        <w:t>Students need to be aware of University regulations with regard to…</w:t>
      </w:r>
    </w:p>
    <w:p w14:paraId="38994414" w14:textId="77777777" w:rsidR="008A3CFD" w:rsidRPr="00783376" w:rsidRDefault="008A3CFD" w:rsidP="008A3CFD">
      <w:pPr>
        <w:jc w:val="both"/>
        <w:rPr>
          <w:rFonts w:ascii="Calibri" w:hAnsi="Calibri" w:cs="Arial"/>
          <w:bCs/>
          <w:szCs w:val="22"/>
          <w:u w:val="single"/>
        </w:rPr>
      </w:pPr>
    </w:p>
    <w:p w14:paraId="6AD578B9" w14:textId="77777777" w:rsidR="003E435B" w:rsidRDefault="003E435B" w:rsidP="008A3CFD">
      <w:pPr>
        <w:jc w:val="both"/>
        <w:rPr>
          <w:rFonts w:ascii="Calibri" w:hAnsi="Calibri" w:cs="Arial"/>
          <w:bCs/>
          <w:szCs w:val="22"/>
          <w:u w:val="single"/>
        </w:rPr>
      </w:pPr>
    </w:p>
    <w:p w14:paraId="1A8539A9" w14:textId="77777777" w:rsidR="008A3CFD" w:rsidRPr="00783376" w:rsidRDefault="008A3CFD" w:rsidP="008A3CFD">
      <w:pPr>
        <w:jc w:val="both"/>
        <w:rPr>
          <w:rFonts w:ascii="Calibri" w:hAnsi="Calibri" w:cs="Arial"/>
          <w:bCs/>
          <w:szCs w:val="22"/>
          <w:u w:val="single"/>
        </w:rPr>
      </w:pPr>
      <w:r>
        <w:rPr>
          <w:rFonts w:ascii="Calibri" w:hAnsi="Calibri" w:cs="Arial"/>
          <w:bCs/>
          <w:szCs w:val="22"/>
          <w:u w:val="single"/>
        </w:rPr>
        <w:t xml:space="preserve">1. </w:t>
      </w:r>
      <w:r w:rsidRPr="00783376">
        <w:rPr>
          <w:rFonts w:ascii="Calibri" w:hAnsi="Calibri" w:cs="Arial"/>
          <w:bCs/>
          <w:szCs w:val="22"/>
          <w:u w:val="single"/>
        </w:rPr>
        <w:t>PLAGIARISM</w:t>
      </w:r>
    </w:p>
    <w:p w14:paraId="0401C3F7" w14:textId="77777777" w:rsidR="008A3CFD" w:rsidRPr="00783376" w:rsidRDefault="008A3CFD" w:rsidP="008A3CFD">
      <w:pPr>
        <w:pStyle w:val="BlockText"/>
        <w:ind w:left="0" w:right="70"/>
        <w:jc w:val="both"/>
        <w:rPr>
          <w:rFonts w:ascii="Calibri" w:hAnsi="Calibri" w:cs="Arial"/>
          <w:sz w:val="22"/>
          <w:szCs w:val="22"/>
        </w:rPr>
      </w:pPr>
    </w:p>
    <w:p w14:paraId="52C79DB7" w14:textId="77777777" w:rsidR="008A3CFD" w:rsidRPr="00783376" w:rsidRDefault="008A3CFD" w:rsidP="008A3CFD">
      <w:pPr>
        <w:pStyle w:val="BlockText"/>
        <w:ind w:left="0" w:right="70"/>
        <w:rPr>
          <w:rFonts w:ascii="Calibri" w:hAnsi="Calibri" w:cs="Arial"/>
          <w:sz w:val="22"/>
          <w:szCs w:val="22"/>
        </w:rPr>
      </w:pPr>
      <w:r w:rsidRPr="00783376">
        <w:rPr>
          <w:rFonts w:ascii="Calibri" w:hAnsi="Calibri" w:cs="Arial"/>
          <w:sz w:val="22"/>
          <w:szCs w:val="22"/>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14:paraId="4EFA5E28" w14:textId="77777777" w:rsidR="008A3CFD" w:rsidRPr="00783376" w:rsidRDefault="008A3CFD" w:rsidP="008A3CFD">
      <w:pPr>
        <w:pStyle w:val="BlockText"/>
        <w:ind w:left="0" w:right="70"/>
        <w:rPr>
          <w:rFonts w:ascii="Calibri" w:hAnsi="Calibri" w:cs="Arial"/>
          <w:sz w:val="22"/>
          <w:szCs w:val="22"/>
        </w:rPr>
      </w:pPr>
    </w:p>
    <w:p w14:paraId="75FAF4DA" w14:textId="77777777" w:rsidR="008A3CFD" w:rsidRPr="00783376" w:rsidRDefault="008A3CFD" w:rsidP="008A3CFD">
      <w:pPr>
        <w:rPr>
          <w:rFonts w:ascii="Calibri" w:hAnsi="Calibri"/>
          <w:szCs w:val="22"/>
        </w:rPr>
      </w:pPr>
      <w:r w:rsidRPr="00783376">
        <w:rPr>
          <w:rFonts w:ascii="Calibri" w:hAnsi="Calibri"/>
          <w:szCs w:val="22"/>
        </w:rPr>
        <w:t>Students may not translate work from another source without proper acknowledgment and referencing. The use of translation machines to translate and copy texts into the target language of an assignment constitutes academic dishonesty.</w:t>
      </w:r>
    </w:p>
    <w:p w14:paraId="3790449C" w14:textId="77777777" w:rsidR="008A3CFD" w:rsidRPr="00783376" w:rsidRDefault="008A3CFD" w:rsidP="008A3CFD">
      <w:pPr>
        <w:pStyle w:val="BlockText"/>
        <w:ind w:left="0" w:right="70"/>
        <w:rPr>
          <w:rFonts w:ascii="Calibri" w:hAnsi="Calibri" w:cs="Arial"/>
          <w:sz w:val="22"/>
          <w:szCs w:val="22"/>
        </w:rPr>
      </w:pPr>
    </w:p>
    <w:p w14:paraId="34A4E06D" w14:textId="77777777" w:rsidR="008A3CFD" w:rsidRPr="00783376" w:rsidRDefault="008A3CFD" w:rsidP="008A3CFD">
      <w:pPr>
        <w:rPr>
          <w:rFonts w:ascii="Calibri" w:hAnsi="Calibri" w:cs="Arial"/>
          <w:szCs w:val="22"/>
        </w:rPr>
      </w:pPr>
      <w:r w:rsidRPr="00783376">
        <w:rPr>
          <w:rFonts w:ascii="Calibri" w:hAnsi="Calibri" w:cs="Arial"/>
          <w:szCs w:val="22"/>
        </w:rPr>
        <w:t xml:space="preserve">The penalties for plagiarism are severe and can range from gaining no marks for the assignment to disciplinary action under the terms of the Examination Regulations.  </w:t>
      </w:r>
    </w:p>
    <w:p w14:paraId="34428193" w14:textId="77777777" w:rsidR="008A3CFD" w:rsidRPr="00783376" w:rsidRDefault="008A3CFD" w:rsidP="008A3CFD">
      <w:pPr>
        <w:rPr>
          <w:rFonts w:ascii="Calibri" w:hAnsi="Calibri" w:cs="Arial"/>
          <w:szCs w:val="22"/>
        </w:rPr>
      </w:pPr>
    </w:p>
    <w:p w14:paraId="7671C548" w14:textId="77777777" w:rsidR="008A3CFD" w:rsidRPr="00783376" w:rsidRDefault="008A3CFD" w:rsidP="008A3CFD">
      <w:pPr>
        <w:rPr>
          <w:rFonts w:ascii="Calibri" w:hAnsi="Calibri" w:cs="Arial"/>
          <w:szCs w:val="22"/>
        </w:rPr>
      </w:pPr>
      <w:r w:rsidRPr="00783376">
        <w:rPr>
          <w:rFonts w:ascii="Calibri" w:hAnsi="Calibri" w:cs="Arial"/>
          <w:szCs w:val="22"/>
        </w:rPr>
        <w:t>For further information and advice on University regulations and how to reference appropriately, see:</w:t>
      </w:r>
    </w:p>
    <w:p w14:paraId="05AA560B" w14:textId="77777777" w:rsidR="008A3CFD" w:rsidRPr="00783376" w:rsidRDefault="00923008" w:rsidP="008A3CFD">
      <w:pPr>
        <w:rPr>
          <w:rStyle w:val="Hyperlink"/>
          <w:rFonts w:ascii="Calibri" w:hAnsi="Calibri" w:cs="Arial"/>
          <w:szCs w:val="22"/>
        </w:rPr>
      </w:pPr>
      <w:hyperlink r:id="rId9" w:history="1">
        <w:r w:rsidR="008A3CFD" w:rsidRPr="00783376">
          <w:rPr>
            <w:rStyle w:val="Hyperlink"/>
            <w:rFonts w:ascii="Calibri" w:hAnsi="Calibri" w:cs="Arial"/>
            <w:szCs w:val="22"/>
          </w:rPr>
          <w:t>https://www.auckland.ac.nz/en/about/teaching-learning/academic-integrity/tl-about-academic-integrity.html</w:t>
        </w:r>
      </w:hyperlink>
      <w:r w:rsidR="008A3CFD" w:rsidRPr="00783376">
        <w:rPr>
          <w:rStyle w:val="Hyperlink"/>
          <w:rFonts w:ascii="Calibri" w:hAnsi="Calibri" w:cs="Arial"/>
          <w:szCs w:val="22"/>
        </w:rPr>
        <w:t>.</w:t>
      </w:r>
    </w:p>
    <w:p w14:paraId="72B39346" w14:textId="77777777" w:rsidR="008A3CFD" w:rsidRDefault="008A3CFD" w:rsidP="008A3CFD">
      <w:pPr>
        <w:rPr>
          <w:rStyle w:val="Hyperlink"/>
          <w:rFonts w:ascii="Calibri" w:hAnsi="Calibri" w:cs="Arial"/>
          <w:szCs w:val="22"/>
        </w:rPr>
      </w:pPr>
    </w:p>
    <w:p w14:paraId="6E25D5DE" w14:textId="77777777" w:rsidR="008A3CFD" w:rsidRPr="00886D1E" w:rsidRDefault="008A3CFD" w:rsidP="008A3CFD">
      <w:pPr>
        <w:rPr>
          <w:rStyle w:val="Hyperlink"/>
          <w:rFonts w:ascii="Calibri" w:hAnsi="Calibri" w:cs="Arial"/>
          <w:color w:val="auto"/>
          <w:szCs w:val="22"/>
          <w:u w:val="none"/>
        </w:rPr>
      </w:pPr>
      <w:r w:rsidRPr="00886D1E">
        <w:rPr>
          <w:rStyle w:val="Hyperlink"/>
          <w:rFonts w:ascii="Calibri" w:hAnsi="Calibri" w:cs="Arial"/>
          <w:color w:val="auto"/>
          <w:szCs w:val="22"/>
          <w:u w:val="none"/>
        </w:rPr>
        <w:t xml:space="preserve">This webpage provides links and information about various aspects of academic integrity: sources of information and advice (e.g. Referen©ite) as well as University regulations (the Student Academic Conduct Statute), and Turnitin. All students entering the University are required to complete the </w:t>
      </w:r>
      <w:r w:rsidRPr="00886D1E">
        <w:rPr>
          <w:rStyle w:val="Hyperlink"/>
          <w:rFonts w:ascii="Calibri" w:hAnsi="Calibri" w:cs="Arial"/>
          <w:b/>
          <w:color w:val="auto"/>
          <w:szCs w:val="22"/>
          <w:u w:val="none"/>
        </w:rPr>
        <w:t>Academic Integrity Module.</w:t>
      </w:r>
      <w:r w:rsidRPr="00886D1E">
        <w:rPr>
          <w:rStyle w:val="Hyperlink"/>
          <w:rFonts w:ascii="Calibri" w:hAnsi="Calibri" w:cs="Arial"/>
          <w:color w:val="auto"/>
          <w:szCs w:val="22"/>
          <w:u w:val="none"/>
        </w:rPr>
        <w:t xml:space="preserve"> </w:t>
      </w:r>
    </w:p>
    <w:p w14:paraId="3C8AA627" w14:textId="77777777" w:rsidR="00FE6DE0" w:rsidRDefault="00FE6DE0" w:rsidP="008A3CFD">
      <w:pPr>
        <w:rPr>
          <w:rFonts w:ascii="Calibri" w:hAnsi="Calibri"/>
          <w:szCs w:val="22"/>
        </w:rPr>
      </w:pPr>
    </w:p>
    <w:p w14:paraId="2E14ED6D" w14:textId="04173877" w:rsidR="00A22DCB" w:rsidRDefault="00A22DCB" w:rsidP="008A3CFD">
      <w:pPr>
        <w:rPr>
          <w:rFonts w:ascii="Calibri" w:hAnsi="Calibri"/>
          <w:szCs w:val="22"/>
        </w:rPr>
      </w:pPr>
    </w:p>
    <w:p w14:paraId="09DDD685" w14:textId="77777777" w:rsidR="009815FE" w:rsidRDefault="009815FE" w:rsidP="008A3CFD">
      <w:pPr>
        <w:rPr>
          <w:rFonts w:ascii="Calibri" w:hAnsi="Calibri"/>
          <w:szCs w:val="22"/>
        </w:rPr>
      </w:pPr>
    </w:p>
    <w:p w14:paraId="73E53E78" w14:textId="77777777" w:rsidR="008A3CFD" w:rsidRPr="00783376" w:rsidRDefault="008A3CFD" w:rsidP="008A3CFD">
      <w:pPr>
        <w:rPr>
          <w:rFonts w:ascii="Calibri" w:hAnsi="Calibri"/>
          <w:szCs w:val="22"/>
          <w:u w:val="single"/>
        </w:rPr>
      </w:pPr>
      <w:r>
        <w:rPr>
          <w:rFonts w:ascii="Calibri" w:hAnsi="Calibri"/>
          <w:szCs w:val="22"/>
          <w:u w:val="single"/>
        </w:rPr>
        <w:t xml:space="preserve">2. </w:t>
      </w:r>
      <w:r w:rsidRPr="00783376">
        <w:rPr>
          <w:rFonts w:ascii="Calibri" w:hAnsi="Calibri"/>
          <w:szCs w:val="22"/>
          <w:u w:val="single"/>
        </w:rPr>
        <w:t>USE OF INFORMATION AN</w:t>
      </w:r>
      <w:r w:rsidR="00FA5206">
        <w:rPr>
          <w:rFonts w:ascii="Calibri" w:hAnsi="Calibri"/>
          <w:szCs w:val="22"/>
          <w:u w:val="single"/>
        </w:rPr>
        <w:t>D COMMUNICATIONS TECHNOLOGY (eg</w:t>
      </w:r>
      <w:r w:rsidRPr="00783376">
        <w:rPr>
          <w:rFonts w:ascii="Calibri" w:hAnsi="Calibri"/>
          <w:szCs w:val="22"/>
          <w:u w:val="single"/>
        </w:rPr>
        <w:t>. CLASS FACEBOOK PAGES)</w:t>
      </w:r>
    </w:p>
    <w:p w14:paraId="3C9A738F" w14:textId="77777777" w:rsidR="008A3CFD" w:rsidRPr="00783376" w:rsidRDefault="008A3CFD" w:rsidP="008A3CFD">
      <w:pPr>
        <w:pStyle w:val="PlainText"/>
        <w:rPr>
          <w:rFonts w:asciiTheme="minorHAnsi" w:hAnsiTheme="minorHAnsi"/>
          <w:sz w:val="22"/>
          <w:szCs w:val="22"/>
        </w:rPr>
      </w:pPr>
    </w:p>
    <w:p w14:paraId="0C50196E" w14:textId="77777777" w:rsidR="008A3CFD" w:rsidRPr="00783376" w:rsidRDefault="008A3CFD" w:rsidP="008A3CFD">
      <w:pPr>
        <w:pStyle w:val="PlainText"/>
        <w:rPr>
          <w:rStyle w:val="Hyperlink"/>
          <w:rFonts w:ascii="Calibri" w:hAnsi="Calibri"/>
          <w:sz w:val="22"/>
          <w:szCs w:val="22"/>
        </w:rPr>
      </w:pPr>
      <w:r w:rsidRPr="00783376">
        <w:rPr>
          <w:rFonts w:asciiTheme="minorHAnsi" w:hAnsiTheme="minorHAnsi"/>
          <w:sz w:val="22"/>
          <w:szCs w:val="22"/>
        </w:rPr>
        <w:t xml:space="preserve">If </w:t>
      </w:r>
      <w:r w:rsidR="00FA5206">
        <w:rPr>
          <w:rFonts w:asciiTheme="minorHAnsi" w:hAnsiTheme="minorHAnsi"/>
          <w:sz w:val="22"/>
          <w:szCs w:val="22"/>
        </w:rPr>
        <w:t xml:space="preserve">you </w:t>
      </w:r>
      <w:r w:rsidRPr="00783376">
        <w:rPr>
          <w:rFonts w:asciiTheme="minorHAnsi" w:hAnsiTheme="minorHAnsi"/>
          <w:sz w:val="22"/>
          <w:szCs w:val="22"/>
        </w:rPr>
        <w:t xml:space="preserve">set up a Facebook page </w:t>
      </w:r>
      <w:r w:rsidR="00FA5206">
        <w:rPr>
          <w:rFonts w:asciiTheme="minorHAnsi" w:hAnsiTheme="minorHAnsi"/>
          <w:sz w:val="22"/>
          <w:szCs w:val="22"/>
        </w:rPr>
        <w:t xml:space="preserve">or similar </w:t>
      </w:r>
      <w:r w:rsidRPr="00783376">
        <w:rPr>
          <w:rFonts w:asciiTheme="minorHAnsi" w:hAnsiTheme="minorHAnsi"/>
          <w:sz w:val="22"/>
          <w:szCs w:val="22"/>
        </w:rPr>
        <w:t>for the course</w:t>
      </w:r>
      <w:r w:rsidR="00FA5206">
        <w:rPr>
          <w:rFonts w:asciiTheme="minorHAnsi" w:hAnsiTheme="minorHAnsi"/>
          <w:sz w:val="22"/>
          <w:szCs w:val="22"/>
        </w:rPr>
        <w:t>, please be aware of the University’s</w:t>
      </w:r>
      <w:r w:rsidRPr="00783376">
        <w:rPr>
          <w:rFonts w:asciiTheme="minorHAnsi" w:hAnsiTheme="minorHAnsi"/>
          <w:sz w:val="22"/>
          <w:szCs w:val="22"/>
        </w:rPr>
        <w:t xml:space="preserve"> Information and Communications T</w:t>
      </w:r>
      <w:r w:rsidR="00FA5206">
        <w:rPr>
          <w:rFonts w:asciiTheme="minorHAnsi" w:hAnsiTheme="minorHAnsi"/>
          <w:sz w:val="22"/>
          <w:szCs w:val="22"/>
        </w:rPr>
        <w:t>echnology (ICT) rules about</w:t>
      </w:r>
      <w:r w:rsidRPr="00783376">
        <w:rPr>
          <w:rFonts w:asciiTheme="minorHAnsi" w:hAnsiTheme="minorHAnsi"/>
          <w:sz w:val="22"/>
          <w:szCs w:val="22"/>
        </w:rPr>
        <w:t xml:space="preserve"> use of any ICT hardware or software at or for University activities. It forbids using ICT “to store, display or communicate… files containing any text, image that is deceptive or misleading, is abusive or defamatory, contravenes anyone’s privacy… or that reproduces all or part of any work in breach of the Copyright Act 199</w:t>
      </w:r>
      <w:r w:rsidR="00FA5206">
        <w:rPr>
          <w:rFonts w:asciiTheme="minorHAnsi" w:hAnsiTheme="minorHAnsi"/>
          <w:sz w:val="22"/>
          <w:szCs w:val="22"/>
        </w:rPr>
        <w:t xml:space="preserve">4”.  The Statute also refers to </w:t>
      </w:r>
      <w:r w:rsidRPr="00783376">
        <w:rPr>
          <w:rFonts w:asciiTheme="minorHAnsi" w:hAnsiTheme="minorHAnsi"/>
          <w:sz w:val="22"/>
          <w:szCs w:val="22"/>
        </w:rPr>
        <w:t xml:space="preserve">penalties that may apply.  It can be found at: </w:t>
      </w:r>
      <w:hyperlink r:id="rId10" w:history="1">
        <w:r w:rsidRPr="00783376">
          <w:rPr>
            <w:rStyle w:val="Hyperlink"/>
            <w:rFonts w:ascii="Calibri" w:hAnsi="Calibri"/>
            <w:sz w:val="22"/>
            <w:szCs w:val="22"/>
          </w:rPr>
          <w:t>https://policies.auckland.ac.nz/student-undergraduate.aspx</w:t>
        </w:r>
      </w:hyperlink>
    </w:p>
    <w:p w14:paraId="77EC5AB0" w14:textId="77777777" w:rsidR="008A3CFD" w:rsidRPr="00783376" w:rsidRDefault="008A3CFD" w:rsidP="008A3CFD">
      <w:pPr>
        <w:pStyle w:val="PlainText"/>
        <w:rPr>
          <w:rStyle w:val="Hyperlink"/>
          <w:rFonts w:ascii="Calibri" w:hAnsi="Calibri"/>
          <w:sz w:val="22"/>
          <w:szCs w:val="22"/>
        </w:rPr>
      </w:pPr>
    </w:p>
    <w:p w14:paraId="416007F3" w14:textId="77777777" w:rsidR="008A3CFD" w:rsidRDefault="008A3CFD" w:rsidP="008A3CFD"/>
    <w:p w14:paraId="1C1DD26A" w14:textId="77777777" w:rsidR="003E435B" w:rsidRDefault="003E435B" w:rsidP="008A3CFD"/>
    <w:p w14:paraId="3F1DFDE1" w14:textId="77777777" w:rsidR="003E435B" w:rsidRDefault="003E435B" w:rsidP="008A3CFD"/>
    <w:p w14:paraId="7CA1849D" w14:textId="77777777" w:rsidR="008A3CFD" w:rsidRPr="008A3CFD" w:rsidRDefault="008A3CFD" w:rsidP="008A3CFD"/>
    <w:tbl>
      <w:tblPr>
        <w:tblStyle w:val="TableGrid"/>
        <w:tblW w:w="0" w:type="auto"/>
        <w:tblLook w:val="04A0" w:firstRow="1" w:lastRow="0" w:firstColumn="1" w:lastColumn="0" w:noHBand="0" w:noVBand="1"/>
      </w:tblPr>
      <w:tblGrid>
        <w:gridCol w:w="9889"/>
      </w:tblGrid>
      <w:tr w:rsidR="008B39D5" w14:paraId="79647C6C" w14:textId="77777777" w:rsidTr="00886D1E">
        <w:tc>
          <w:tcPr>
            <w:tcW w:w="9889" w:type="dxa"/>
            <w:tcBorders>
              <w:top w:val="nil"/>
              <w:left w:val="nil"/>
              <w:bottom w:val="nil"/>
              <w:right w:val="nil"/>
            </w:tcBorders>
            <w:shd w:val="clear" w:color="auto" w:fill="F2F2F2" w:themeFill="background1" w:themeFillShade="F2"/>
          </w:tcPr>
          <w:p w14:paraId="5B69801B" w14:textId="77777777" w:rsidR="008B39D5" w:rsidRPr="00385EE5" w:rsidRDefault="008B39D5" w:rsidP="008B39D5">
            <w:pPr>
              <w:spacing w:before="120" w:after="120"/>
              <w:rPr>
                <w:rFonts w:ascii="Calibri" w:hAnsi="Calibri"/>
                <w:sz w:val="28"/>
                <w:szCs w:val="28"/>
              </w:rPr>
            </w:pPr>
            <w:r w:rsidRPr="00385EE5">
              <w:rPr>
                <w:rFonts w:asciiTheme="minorHAnsi" w:hAnsiTheme="minorHAnsi"/>
                <w:sz w:val="28"/>
                <w:szCs w:val="28"/>
                <w:lang w:eastAsia="en-NZ"/>
              </w:rPr>
              <w:t>Students with impairments</w:t>
            </w:r>
          </w:p>
        </w:tc>
      </w:tr>
    </w:tbl>
    <w:p w14:paraId="1F063BAA" w14:textId="77777777" w:rsidR="008B39D5" w:rsidRDefault="008B39D5" w:rsidP="00054B48">
      <w:pPr>
        <w:pStyle w:val="NormalWeb"/>
        <w:spacing w:line="360" w:lineRule="auto"/>
        <w:rPr>
          <w:rFonts w:asciiTheme="minorHAnsi" w:hAnsiTheme="minorHAnsi"/>
          <w:sz w:val="22"/>
          <w:szCs w:val="22"/>
          <w:lang w:eastAsia="en-NZ"/>
        </w:rPr>
      </w:pPr>
      <w:r w:rsidRPr="00054B48">
        <w:rPr>
          <w:rFonts w:asciiTheme="minorHAnsi" w:eastAsia="Times New Roman" w:hAnsiTheme="minorHAnsi"/>
          <w:sz w:val="22"/>
          <w:szCs w:val="22"/>
          <w:lang w:eastAsia="en-NZ"/>
        </w:rPr>
        <w:t>STUDENTS WITH IMPAIRMENTS a</w:t>
      </w:r>
      <w:r w:rsidRPr="008E17BA">
        <w:rPr>
          <w:rFonts w:asciiTheme="minorHAnsi" w:hAnsiTheme="minorHAnsi"/>
          <w:sz w:val="22"/>
          <w:szCs w:val="22"/>
          <w:lang w:eastAsia="en-NZ"/>
        </w:rPr>
        <w:t>re asked to discuss privately</w:t>
      </w:r>
      <w:r w:rsidR="006F6372">
        <w:rPr>
          <w:rFonts w:asciiTheme="minorHAnsi" w:hAnsiTheme="minorHAnsi"/>
          <w:sz w:val="22"/>
          <w:szCs w:val="22"/>
          <w:lang w:eastAsia="en-NZ"/>
        </w:rPr>
        <w:t xml:space="preserve"> </w:t>
      </w:r>
      <w:r w:rsidR="006F6372" w:rsidRPr="008E17BA">
        <w:rPr>
          <w:rFonts w:asciiTheme="minorHAnsi" w:hAnsiTheme="minorHAnsi"/>
          <w:sz w:val="22"/>
          <w:szCs w:val="22"/>
          <w:lang w:eastAsia="en-NZ"/>
        </w:rPr>
        <w:t>with the course convenor</w:t>
      </w:r>
      <w:r w:rsidR="006F6372">
        <w:rPr>
          <w:rFonts w:asciiTheme="minorHAnsi" w:hAnsiTheme="minorHAnsi"/>
          <w:sz w:val="22"/>
          <w:szCs w:val="22"/>
          <w:lang w:eastAsia="en-NZ"/>
        </w:rPr>
        <w:t xml:space="preserve"> (</w:t>
      </w:r>
      <w:r w:rsidR="006F6372" w:rsidRPr="008E17BA">
        <w:rPr>
          <w:rFonts w:asciiTheme="minorHAnsi" w:hAnsiTheme="minorHAnsi"/>
          <w:sz w:val="22"/>
          <w:szCs w:val="22"/>
          <w:lang w:eastAsia="en-NZ"/>
        </w:rPr>
        <w:t xml:space="preserve">face–to-face and/or </w:t>
      </w:r>
      <w:r w:rsidR="006F6372">
        <w:rPr>
          <w:rFonts w:asciiTheme="minorHAnsi" w:hAnsiTheme="minorHAnsi"/>
          <w:sz w:val="22"/>
          <w:szCs w:val="22"/>
          <w:lang w:eastAsia="en-NZ"/>
        </w:rPr>
        <w:t xml:space="preserve">by email) </w:t>
      </w:r>
      <w:r w:rsidRPr="008E17BA">
        <w:rPr>
          <w:rFonts w:asciiTheme="minorHAnsi" w:hAnsiTheme="minorHAnsi"/>
          <w:sz w:val="22"/>
          <w:szCs w:val="22"/>
          <w:lang w:eastAsia="en-NZ"/>
        </w:rPr>
        <w:t>any impairment-related requirements</w:t>
      </w:r>
      <w:r w:rsidR="00054B48" w:rsidRPr="00054B48">
        <w:rPr>
          <w:rFonts w:asciiTheme="minorHAnsi" w:hAnsiTheme="minorHAnsi"/>
          <w:sz w:val="22"/>
          <w:szCs w:val="22"/>
          <w:lang w:eastAsia="en-NZ"/>
        </w:rPr>
        <w:t xml:space="preserve"> regarding delivery of course content or course assessments</w:t>
      </w:r>
      <w:r w:rsidR="006F6372">
        <w:rPr>
          <w:rFonts w:asciiTheme="minorHAnsi" w:hAnsiTheme="minorHAnsi"/>
          <w:sz w:val="22"/>
          <w:szCs w:val="22"/>
          <w:lang w:eastAsia="en-NZ"/>
        </w:rPr>
        <w:t xml:space="preserve">. </w:t>
      </w:r>
      <w:r w:rsidRPr="008E17BA">
        <w:rPr>
          <w:rFonts w:asciiTheme="minorHAnsi" w:hAnsiTheme="minorHAnsi"/>
          <w:sz w:val="22"/>
          <w:szCs w:val="22"/>
          <w:lang w:eastAsia="en-NZ"/>
        </w:rPr>
        <w:t xml:space="preserve">Please contact </w:t>
      </w:r>
      <w:r w:rsidR="00AE4CD7">
        <w:rPr>
          <w:rFonts w:asciiTheme="minorHAnsi" w:hAnsiTheme="minorHAnsi"/>
          <w:sz w:val="22"/>
          <w:szCs w:val="22"/>
          <w:lang w:eastAsia="en-NZ"/>
        </w:rPr>
        <w:t>Neil</w:t>
      </w:r>
      <w:r w:rsidR="006F6372">
        <w:rPr>
          <w:rFonts w:asciiTheme="minorHAnsi" w:hAnsiTheme="minorHAnsi"/>
          <w:sz w:val="22"/>
          <w:szCs w:val="22"/>
          <w:lang w:eastAsia="en-NZ"/>
        </w:rPr>
        <w:t xml:space="preserve"> (</w:t>
      </w:r>
      <w:r w:rsidR="00AE4CD7">
        <w:rPr>
          <w:rFonts w:asciiTheme="minorHAnsi" w:hAnsiTheme="minorHAnsi"/>
          <w:sz w:val="22"/>
          <w:szCs w:val="22"/>
          <w:lang w:eastAsia="en-NZ"/>
        </w:rPr>
        <w:t>nj.matheson@auckland.ac.nz</w:t>
      </w:r>
      <w:r w:rsidR="006F6372">
        <w:rPr>
          <w:rFonts w:asciiTheme="minorHAnsi" w:hAnsiTheme="minorHAnsi"/>
          <w:sz w:val="22"/>
          <w:szCs w:val="22"/>
          <w:lang w:eastAsia="en-NZ"/>
        </w:rPr>
        <w:t>)</w:t>
      </w:r>
      <w:r w:rsidR="00923582">
        <w:rPr>
          <w:rFonts w:asciiTheme="minorHAnsi" w:hAnsiTheme="minorHAnsi"/>
          <w:sz w:val="22"/>
          <w:szCs w:val="22"/>
          <w:lang w:eastAsia="en-NZ"/>
        </w:rPr>
        <w:t xml:space="preserve"> </w:t>
      </w:r>
      <w:r w:rsidR="00054B48">
        <w:rPr>
          <w:rFonts w:asciiTheme="minorHAnsi" w:hAnsiTheme="minorHAnsi"/>
          <w:sz w:val="22"/>
          <w:szCs w:val="22"/>
          <w:lang w:eastAsia="en-NZ"/>
        </w:rPr>
        <w:t xml:space="preserve">as soon as possible </w:t>
      </w:r>
      <w:r w:rsidRPr="008E17BA">
        <w:rPr>
          <w:rFonts w:asciiTheme="minorHAnsi" w:hAnsiTheme="minorHAnsi"/>
          <w:sz w:val="22"/>
          <w:szCs w:val="22"/>
          <w:lang w:eastAsia="en-NZ"/>
        </w:rPr>
        <w:t>if you have any impairment-related</w:t>
      </w:r>
      <w:r w:rsidR="00054B48" w:rsidRPr="00054B48">
        <w:rPr>
          <w:rFonts w:asciiTheme="minorHAnsi" w:hAnsiTheme="minorHAnsi"/>
          <w:sz w:val="22"/>
          <w:szCs w:val="22"/>
          <w:lang w:eastAsia="en-NZ"/>
        </w:rPr>
        <w:t xml:space="preserve"> needs.</w:t>
      </w:r>
    </w:p>
    <w:p w14:paraId="4D2BA91F" w14:textId="77777777" w:rsidR="003E435B" w:rsidRPr="008E17BA" w:rsidRDefault="003E435B" w:rsidP="00054B48">
      <w:pPr>
        <w:pStyle w:val="NormalWeb"/>
        <w:spacing w:line="360" w:lineRule="auto"/>
        <w:rPr>
          <w:rFonts w:asciiTheme="minorHAnsi" w:hAnsiTheme="minorHAnsi"/>
          <w:sz w:val="22"/>
          <w:szCs w:val="22"/>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969"/>
      </w:tblGrid>
      <w:tr w:rsidR="00D24057" w:rsidRPr="003E435B" w14:paraId="36D00BA6" w14:textId="77777777" w:rsidTr="003E435B">
        <w:tc>
          <w:tcPr>
            <w:tcW w:w="10195" w:type="dxa"/>
            <w:shd w:val="clear" w:color="auto" w:fill="FFFFFF" w:themeFill="background1"/>
          </w:tcPr>
          <w:p w14:paraId="1F03E53A" w14:textId="77777777" w:rsidR="003E435B" w:rsidRDefault="00906E52" w:rsidP="00AE4CD7">
            <w:pPr>
              <w:spacing w:before="120" w:after="120" w:line="360" w:lineRule="auto"/>
              <w:jc w:val="center"/>
              <w:rPr>
                <w:rFonts w:ascii="Bradley Hand ITC" w:hAnsi="Bradley Hand ITC"/>
                <w:b/>
                <w:i/>
                <w:sz w:val="24"/>
              </w:rPr>
            </w:pPr>
            <w:r>
              <w:rPr>
                <w:rFonts w:ascii="Bradley Hand ITC" w:hAnsi="Bradley Hand ITC"/>
                <w:b/>
                <w:i/>
                <w:sz w:val="24"/>
              </w:rPr>
              <w:t>I</w:t>
            </w:r>
            <w:r w:rsidR="00D24057" w:rsidRPr="003E435B">
              <w:rPr>
                <w:rFonts w:ascii="Bradley Hand ITC" w:hAnsi="Bradley Hand ITC"/>
                <w:b/>
                <w:i/>
                <w:sz w:val="24"/>
              </w:rPr>
              <w:t xml:space="preserve"> hope you find this course helpful</w:t>
            </w:r>
            <w:r w:rsidR="00E97F73">
              <w:rPr>
                <w:rFonts w:ascii="Bradley Hand ITC" w:hAnsi="Bradley Hand ITC"/>
                <w:b/>
                <w:i/>
                <w:sz w:val="24"/>
              </w:rPr>
              <w:t>, interesting and enjoyable</w:t>
            </w:r>
            <w:r w:rsidR="00D24057" w:rsidRPr="003E435B">
              <w:rPr>
                <w:rFonts w:ascii="Bradley Hand ITC" w:hAnsi="Bradley Hand ITC"/>
                <w:b/>
                <w:i/>
                <w:sz w:val="24"/>
              </w:rPr>
              <w:t xml:space="preserve">. Please feel free to talk to </w:t>
            </w:r>
            <w:r>
              <w:rPr>
                <w:rFonts w:ascii="Bradley Hand ITC" w:hAnsi="Bradley Hand ITC"/>
                <w:b/>
                <w:i/>
                <w:sz w:val="24"/>
              </w:rPr>
              <w:t>me</w:t>
            </w:r>
            <w:r w:rsidR="00D24057" w:rsidRPr="003E435B">
              <w:rPr>
                <w:rFonts w:ascii="Bradley Hand ITC" w:hAnsi="Bradley Hand ITC"/>
                <w:b/>
                <w:i/>
                <w:sz w:val="24"/>
              </w:rPr>
              <w:t xml:space="preserve"> about your progress on this course, any difficulties you may be having with course </w:t>
            </w:r>
            <w:r w:rsidR="00387756" w:rsidRPr="003E435B">
              <w:rPr>
                <w:rFonts w:ascii="Bradley Hand ITC" w:hAnsi="Bradley Hand ITC"/>
                <w:b/>
                <w:i/>
                <w:sz w:val="24"/>
              </w:rPr>
              <w:t>content</w:t>
            </w:r>
            <w:r w:rsidR="00131FF8">
              <w:rPr>
                <w:rFonts w:ascii="Bradley Hand ITC" w:hAnsi="Bradley Hand ITC"/>
                <w:b/>
                <w:i/>
                <w:sz w:val="24"/>
              </w:rPr>
              <w:t>,</w:t>
            </w:r>
            <w:r w:rsidR="00D24057" w:rsidRPr="003E435B">
              <w:rPr>
                <w:rFonts w:ascii="Bradley Hand ITC" w:hAnsi="Bradley Hand ITC"/>
                <w:b/>
                <w:i/>
                <w:sz w:val="24"/>
              </w:rPr>
              <w:t xml:space="preserve"> or anything that may be affecting your ability to do assignments and tests well </w:t>
            </w:r>
            <w:r w:rsidR="00E97F73">
              <w:rPr>
                <w:rFonts w:ascii="Bradley Hand ITC" w:hAnsi="Bradley Hand ITC"/>
                <w:b/>
                <w:i/>
                <w:sz w:val="24"/>
              </w:rPr>
              <w:t xml:space="preserve">and/or </w:t>
            </w:r>
            <w:r w:rsidR="00D24057" w:rsidRPr="003E435B">
              <w:rPr>
                <w:rFonts w:ascii="Bradley Hand ITC" w:hAnsi="Bradley Hand ITC"/>
                <w:b/>
                <w:i/>
                <w:sz w:val="24"/>
              </w:rPr>
              <w:t>on time</w:t>
            </w:r>
            <w:r w:rsidR="00E97F73">
              <w:rPr>
                <w:rFonts w:ascii="Bradley Hand ITC" w:hAnsi="Bradley Hand ITC"/>
                <w:b/>
                <w:i/>
                <w:sz w:val="24"/>
              </w:rPr>
              <w:t>.</w:t>
            </w:r>
          </w:p>
          <w:p w14:paraId="737DA92D" w14:textId="77777777" w:rsidR="00D24057" w:rsidRPr="00AE4CD7" w:rsidRDefault="00AE4CD7" w:rsidP="00AE4CD7">
            <w:pPr>
              <w:pStyle w:val="ListParagraph"/>
              <w:numPr>
                <w:ilvl w:val="0"/>
                <w:numId w:val="43"/>
              </w:numPr>
              <w:spacing w:before="120" w:after="120" w:line="360" w:lineRule="auto"/>
              <w:jc w:val="center"/>
              <w:rPr>
                <w:rFonts w:ascii="Bradley Hand ITC" w:hAnsi="Bradley Hand ITC"/>
                <w:b/>
                <w:i/>
                <w:sz w:val="24"/>
              </w:rPr>
            </w:pPr>
            <w:r>
              <w:rPr>
                <w:rFonts w:ascii="Bradley Hand ITC" w:hAnsi="Bradley Hand ITC"/>
                <w:b/>
                <w:i/>
                <w:sz w:val="24"/>
              </w:rPr>
              <w:t>Neil Matheson</w:t>
            </w:r>
            <w:r w:rsidR="00906E52">
              <w:rPr>
                <w:rFonts w:ascii="Bradley Hand ITC" w:hAnsi="Bradley Hand ITC"/>
                <w:b/>
                <w:i/>
                <w:sz w:val="24"/>
              </w:rPr>
              <w:t xml:space="preserve"> (Course Coordinator)</w:t>
            </w:r>
          </w:p>
        </w:tc>
      </w:tr>
    </w:tbl>
    <w:p w14:paraId="665BB326" w14:textId="77777777" w:rsidR="00387756" w:rsidRDefault="00387756" w:rsidP="00886D1E">
      <w:pPr>
        <w:autoSpaceDE w:val="0"/>
        <w:autoSpaceDN w:val="0"/>
        <w:adjustRightInd w:val="0"/>
        <w:rPr>
          <w:rFonts w:ascii="Calibri" w:hAnsi="Calibri"/>
          <w:color w:val="000000"/>
          <w:sz w:val="28"/>
          <w:szCs w:val="28"/>
        </w:rPr>
      </w:pPr>
    </w:p>
    <w:sectPr w:rsidR="00387756" w:rsidSect="00CF6493">
      <w:headerReference w:type="default" r:id="rId11"/>
      <w:footerReference w:type="even" r:id="rId12"/>
      <w:footerReference w:type="default" r:id="rId13"/>
      <w:pgSz w:w="11907" w:h="16840" w:code="9"/>
      <w:pgMar w:top="964" w:right="964" w:bottom="964" w:left="964" w:header="397" w:footer="39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ED5B7" w14:textId="77777777" w:rsidR="00923008" w:rsidRDefault="00923008">
      <w:r>
        <w:separator/>
      </w:r>
    </w:p>
  </w:endnote>
  <w:endnote w:type="continuationSeparator" w:id="0">
    <w:p w14:paraId="192C3BCE" w14:textId="77777777" w:rsidR="00923008" w:rsidRDefault="0092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62fl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A5B22" w14:textId="77777777" w:rsidR="00EB4492" w:rsidRDefault="009562E6">
    <w:pPr>
      <w:pStyle w:val="Footer"/>
      <w:framePr w:wrap="around" w:vAnchor="text" w:hAnchor="margin" w:xAlign="center" w:y="1"/>
      <w:rPr>
        <w:rStyle w:val="PageNumber"/>
      </w:rPr>
    </w:pPr>
    <w:r>
      <w:rPr>
        <w:rStyle w:val="PageNumber"/>
      </w:rPr>
      <w:fldChar w:fldCharType="begin"/>
    </w:r>
    <w:r w:rsidR="00EB4492">
      <w:rPr>
        <w:rStyle w:val="PageNumber"/>
      </w:rPr>
      <w:instrText xml:space="preserve">PAGE  </w:instrText>
    </w:r>
    <w:r>
      <w:rPr>
        <w:rStyle w:val="PageNumber"/>
      </w:rPr>
      <w:fldChar w:fldCharType="end"/>
    </w:r>
  </w:p>
  <w:p w14:paraId="55370469" w14:textId="77777777" w:rsidR="00EB4492" w:rsidRDefault="00EB4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72A5" w14:textId="77777777" w:rsidR="00EB4492" w:rsidRPr="00F843C2" w:rsidRDefault="009562E6">
    <w:pPr>
      <w:pStyle w:val="Footer"/>
      <w:framePr w:wrap="around" w:vAnchor="text" w:hAnchor="margin" w:xAlign="center" w:y="1"/>
      <w:rPr>
        <w:rStyle w:val="PageNumber"/>
        <w:rFonts w:ascii="Calibri" w:hAnsi="Calibri"/>
        <w:sz w:val="20"/>
        <w:szCs w:val="20"/>
      </w:rPr>
    </w:pPr>
    <w:r w:rsidRPr="00F843C2">
      <w:rPr>
        <w:rStyle w:val="PageNumber"/>
        <w:rFonts w:ascii="Calibri" w:hAnsi="Calibri"/>
        <w:sz w:val="20"/>
        <w:szCs w:val="20"/>
      </w:rPr>
      <w:fldChar w:fldCharType="begin"/>
    </w:r>
    <w:r w:rsidR="00EB4492" w:rsidRPr="00F843C2">
      <w:rPr>
        <w:rStyle w:val="PageNumber"/>
        <w:rFonts w:ascii="Calibri" w:hAnsi="Calibri"/>
        <w:sz w:val="20"/>
        <w:szCs w:val="20"/>
      </w:rPr>
      <w:instrText xml:space="preserve">PAGE  </w:instrText>
    </w:r>
    <w:r w:rsidRPr="00F843C2">
      <w:rPr>
        <w:rStyle w:val="PageNumber"/>
        <w:rFonts w:ascii="Calibri" w:hAnsi="Calibri"/>
        <w:sz w:val="20"/>
        <w:szCs w:val="20"/>
      </w:rPr>
      <w:fldChar w:fldCharType="separate"/>
    </w:r>
    <w:r w:rsidR="000603B1">
      <w:rPr>
        <w:rStyle w:val="PageNumber"/>
        <w:rFonts w:ascii="Calibri" w:hAnsi="Calibri"/>
        <w:noProof/>
        <w:sz w:val="20"/>
        <w:szCs w:val="20"/>
      </w:rPr>
      <w:t>4</w:t>
    </w:r>
    <w:r w:rsidRPr="00F843C2">
      <w:rPr>
        <w:rStyle w:val="PageNumber"/>
        <w:rFonts w:ascii="Calibri" w:hAnsi="Calibri"/>
        <w:sz w:val="20"/>
        <w:szCs w:val="20"/>
      </w:rPr>
      <w:fldChar w:fldCharType="end"/>
    </w:r>
  </w:p>
  <w:p w14:paraId="4E630247" w14:textId="77777777" w:rsidR="00EB4492" w:rsidRDefault="00EB4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131D2" w14:textId="77777777" w:rsidR="00923008" w:rsidRDefault="00923008">
      <w:r>
        <w:separator/>
      </w:r>
    </w:p>
  </w:footnote>
  <w:footnote w:type="continuationSeparator" w:id="0">
    <w:p w14:paraId="7BA34E37" w14:textId="77777777" w:rsidR="00923008" w:rsidRDefault="00923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CDB5" w14:textId="30E902CC" w:rsidR="00EB4492" w:rsidRPr="00CF6493" w:rsidRDefault="00EB4492" w:rsidP="004B1BA9">
    <w:pPr>
      <w:pStyle w:val="Header"/>
      <w:rPr>
        <w:rFonts w:ascii="Calibri" w:hAnsi="Calibri"/>
        <w:szCs w:val="20"/>
      </w:rPr>
    </w:pPr>
    <w:r w:rsidRPr="00CF6493">
      <w:rPr>
        <w:rFonts w:ascii="Calibri" w:hAnsi="Calibri"/>
        <w:szCs w:val="20"/>
      </w:rPr>
      <w:t xml:space="preserve">LANGTCHG 101 </w:t>
    </w:r>
    <w:r w:rsidR="00310DD1">
      <w:rPr>
        <w:rFonts w:ascii="Calibri" w:hAnsi="Calibri"/>
        <w:szCs w:val="20"/>
      </w:rPr>
      <w:t>Course outline, Semester 2</w:t>
    </w:r>
    <w:r w:rsidR="00CF6493">
      <w:rPr>
        <w:rFonts w:ascii="Calibri" w:hAnsi="Calibri"/>
        <w:szCs w:val="20"/>
      </w:rPr>
      <w:t>, 20</w:t>
    </w:r>
    <w:r w:rsidR="001D4035">
      <w:rPr>
        <w:rFonts w:ascii="Calibri" w:hAnsi="Calibri"/>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EA1F82"/>
    <w:lvl w:ilvl="0">
      <w:numFmt w:val="decimal"/>
      <w:pStyle w:val="ListBullet"/>
      <w:lvlText w:val="*"/>
      <w:lvlJc w:val="left"/>
    </w:lvl>
  </w:abstractNum>
  <w:abstractNum w:abstractNumId="1" w15:restartNumberingAfterBreak="0">
    <w:nsid w:val="00A27FD4"/>
    <w:multiLevelType w:val="hybridMultilevel"/>
    <w:tmpl w:val="88407F0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453A49"/>
    <w:multiLevelType w:val="hybridMultilevel"/>
    <w:tmpl w:val="A9887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D35F91"/>
    <w:multiLevelType w:val="hybridMultilevel"/>
    <w:tmpl w:val="29C0F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385DEB"/>
    <w:multiLevelType w:val="hybridMultilevel"/>
    <w:tmpl w:val="77BCC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722F70"/>
    <w:multiLevelType w:val="hybridMultilevel"/>
    <w:tmpl w:val="D87A3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002F0A"/>
    <w:multiLevelType w:val="hybridMultilevel"/>
    <w:tmpl w:val="A1B64402"/>
    <w:lvl w:ilvl="0" w:tplc="63C282E0">
      <w:start w:val="1"/>
      <w:numFmt w:val="bullet"/>
      <w:lvlText w:val=""/>
      <w:lvlJc w:val="left"/>
      <w:pPr>
        <w:tabs>
          <w:tab w:val="num" w:pos="680"/>
        </w:tabs>
        <w:ind w:left="680" w:hanging="340"/>
      </w:pPr>
      <w:rPr>
        <w:rFonts w:ascii="Wingdings" w:hAnsi="Wingdings" w:hint="default"/>
        <w:b w:val="0"/>
        <w:i w:val="0"/>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B7CB3"/>
    <w:multiLevelType w:val="hybridMultilevel"/>
    <w:tmpl w:val="7FAE9D54"/>
    <w:lvl w:ilvl="0" w:tplc="F3B287A4">
      <w:start w:val="1"/>
      <w:numFmt w:val="bullet"/>
      <w:lvlText w:val=""/>
      <w:lvlJc w:val="left"/>
      <w:pPr>
        <w:tabs>
          <w:tab w:val="num" w:pos="720"/>
        </w:tabs>
        <w:ind w:left="720" w:hanging="360"/>
      </w:pPr>
      <w:rPr>
        <w:rFonts w:ascii="Wingdings" w:hAnsi="Wingdings" w:hint="default"/>
        <w:sz w:val="16"/>
      </w:rPr>
    </w:lvl>
    <w:lvl w:ilvl="1" w:tplc="3E82914A" w:tentative="1">
      <w:start w:val="1"/>
      <w:numFmt w:val="bullet"/>
      <w:lvlText w:val="o"/>
      <w:lvlJc w:val="left"/>
      <w:pPr>
        <w:tabs>
          <w:tab w:val="num" w:pos="1440"/>
        </w:tabs>
        <w:ind w:left="1440" w:hanging="360"/>
      </w:pPr>
      <w:rPr>
        <w:rFonts w:ascii="Courier New" w:hAnsi="Courier New" w:hint="default"/>
      </w:rPr>
    </w:lvl>
    <w:lvl w:ilvl="2" w:tplc="5A60A998" w:tentative="1">
      <w:start w:val="1"/>
      <w:numFmt w:val="bullet"/>
      <w:lvlText w:val=""/>
      <w:lvlJc w:val="left"/>
      <w:pPr>
        <w:tabs>
          <w:tab w:val="num" w:pos="2160"/>
        </w:tabs>
        <w:ind w:left="2160" w:hanging="360"/>
      </w:pPr>
      <w:rPr>
        <w:rFonts w:ascii="Wingdings" w:hAnsi="Wingdings" w:hint="default"/>
      </w:rPr>
    </w:lvl>
    <w:lvl w:ilvl="3" w:tplc="A7AE3938" w:tentative="1">
      <w:start w:val="1"/>
      <w:numFmt w:val="bullet"/>
      <w:lvlText w:val=""/>
      <w:lvlJc w:val="left"/>
      <w:pPr>
        <w:tabs>
          <w:tab w:val="num" w:pos="2880"/>
        </w:tabs>
        <w:ind w:left="2880" w:hanging="360"/>
      </w:pPr>
      <w:rPr>
        <w:rFonts w:ascii="Symbol" w:hAnsi="Symbol" w:hint="default"/>
      </w:rPr>
    </w:lvl>
    <w:lvl w:ilvl="4" w:tplc="A9AE1BF6" w:tentative="1">
      <w:start w:val="1"/>
      <w:numFmt w:val="bullet"/>
      <w:lvlText w:val="o"/>
      <w:lvlJc w:val="left"/>
      <w:pPr>
        <w:tabs>
          <w:tab w:val="num" w:pos="3600"/>
        </w:tabs>
        <w:ind w:left="3600" w:hanging="360"/>
      </w:pPr>
      <w:rPr>
        <w:rFonts w:ascii="Courier New" w:hAnsi="Courier New" w:hint="default"/>
      </w:rPr>
    </w:lvl>
    <w:lvl w:ilvl="5" w:tplc="EDFEEFEC" w:tentative="1">
      <w:start w:val="1"/>
      <w:numFmt w:val="bullet"/>
      <w:lvlText w:val=""/>
      <w:lvlJc w:val="left"/>
      <w:pPr>
        <w:tabs>
          <w:tab w:val="num" w:pos="4320"/>
        </w:tabs>
        <w:ind w:left="4320" w:hanging="360"/>
      </w:pPr>
      <w:rPr>
        <w:rFonts w:ascii="Wingdings" w:hAnsi="Wingdings" w:hint="default"/>
      </w:rPr>
    </w:lvl>
    <w:lvl w:ilvl="6" w:tplc="DB4A3C24" w:tentative="1">
      <w:start w:val="1"/>
      <w:numFmt w:val="bullet"/>
      <w:lvlText w:val=""/>
      <w:lvlJc w:val="left"/>
      <w:pPr>
        <w:tabs>
          <w:tab w:val="num" w:pos="5040"/>
        </w:tabs>
        <w:ind w:left="5040" w:hanging="360"/>
      </w:pPr>
      <w:rPr>
        <w:rFonts w:ascii="Symbol" w:hAnsi="Symbol" w:hint="default"/>
      </w:rPr>
    </w:lvl>
    <w:lvl w:ilvl="7" w:tplc="7B6C42EE" w:tentative="1">
      <w:start w:val="1"/>
      <w:numFmt w:val="bullet"/>
      <w:lvlText w:val="o"/>
      <w:lvlJc w:val="left"/>
      <w:pPr>
        <w:tabs>
          <w:tab w:val="num" w:pos="5760"/>
        </w:tabs>
        <w:ind w:left="5760" w:hanging="360"/>
      </w:pPr>
      <w:rPr>
        <w:rFonts w:ascii="Courier New" w:hAnsi="Courier New" w:hint="default"/>
      </w:rPr>
    </w:lvl>
    <w:lvl w:ilvl="8" w:tplc="281CFC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D07B9"/>
    <w:multiLevelType w:val="hybridMultilevel"/>
    <w:tmpl w:val="FA9250FE"/>
    <w:lvl w:ilvl="0" w:tplc="14090015">
      <w:start w:val="1"/>
      <w:numFmt w:val="upp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5C532F"/>
    <w:multiLevelType w:val="singleLevel"/>
    <w:tmpl w:val="85C20D70"/>
    <w:lvl w:ilvl="0">
      <w:start w:val="1"/>
      <w:numFmt w:val="decimal"/>
      <w:lvlText w:val="%1."/>
      <w:lvlJc w:val="left"/>
      <w:pPr>
        <w:tabs>
          <w:tab w:val="num" w:pos="360"/>
        </w:tabs>
        <w:ind w:left="360" w:hanging="360"/>
      </w:pPr>
    </w:lvl>
  </w:abstractNum>
  <w:abstractNum w:abstractNumId="10" w15:restartNumberingAfterBreak="0">
    <w:nsid w:val="2A6D5619"/>
    <w:multiLevelType w:val="singleLevel"/>
    <w:tmpl w:val="6C4067C8"/>
    <w:lvl w:ilvl="0">
      <w:start w:val="1"/>
      <w:numFmt w:val="upperLetter"/>
      <w:lvlText w:val="%1."/>
      <w:lvlJc w:val="left"/>
      <w:pPr>
        <w:tabs>
          <w:tab w:val="num" w:pos="360"/>
        </w:tabs>
        <w:ind w:left="360" w:hanging="360"/>
      </w:pPr>
      <w:rPr>
        <w:rFonts w:hint="default"/>
      </w:rPr>
    </w:lvl>
  </w:abstractNum>
  <w:abstractNum w:abstractNumId="11" w15:restartNumberingAfterBreak="0">
    <w:nsid w:val="2C102EAA"/>
    <w:multiLevelType w:val="hybridMultilevel"/>
    <w:tmpl w:val="6BD64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BF5FEF"/>
    <w:multiLevelType w:val="hybridMultilevel"/>
    <w:tmpl w:val="25BA9980"/>
    <w:lvl w:ilvl="0" w:tplc="357EA2C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13CC8"/>
    <w:multiLevelType w:val="hybridMultilevel"/>
    <w:tmpl w:val="FF68F2B8"/>
    <w:lvl w:ilvl="0" w:tplc="22C8A7D4">
      <w:start w:val="1"/>
      <w:numFmt w:val="bullet"/>
      <w:lvlText w:val=""/>
      <w:lvlJc w:val="left"/>
      <w:pPr>
        <w:tabs>
          <w:tab w:val="num" w:pos="397"/>
        </w:tabs>
        <w:ind w:left="397" w:hanging="397"/>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2586A"/>
    <w:multiLevelType w:val="singleLevel"/>
    <w:tmpl w:val="1EF27E8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5" w15:restartNumberingAfterBreak="0">
    <w:nsid w:val="34EA2711"/>
    <w:multiLevelType w:val="hybridMultilevel"/>
    <w:tmpl w:val="CA90B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18413EB"/>
    <w:multiLevelType w:val="singleLevel"/>
    <w:tmpl w:val="957E65B2"/>
    <w:lvl w:ilvl="0">
      <w:start w:val="1"/>
      <w:numFmt w:val="decimal"/>
      <w:lvlText w:val="%1."/>
      <w:lvlJc w:val="left"/>
      <w:pPr>
        <w:tabs>
          <w:tab w:val="num" w:pos="1080"/>
        </w:tabs>
        <w:ind w:left="1080" w:hanging="360"/>
      </w:pPr>
      <w:rPr>
        <w:rFonts w:hint="default"/>
      </w:rPr>
    </w:lvl>
  </w:abstractNum>
  <w:abstractNum w:abstractNumId="17" w15:restartNumberingAfterBreak="0">
    <w:nsid w:val="43B36D64"/>
    <w:multiLevelType w:val="multilevel"/>
    <w:tmpl w:val="25BA998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257869"/>
    <w:multiLevelType w:val="hybridMultilevel"/>
    <w:tmpl w:val="0F8CB89E"/>
    <w:lvl w:ilvl="0" w:tplc="12E68058">
      <w:start w:val="12"/>
      <w:numFmt w:val="bullet"/>
      <w:lvlText w:val="–"/>
      <w:lvlJc w:val="left"/>
      <w:pPr>
        <w:ind w:left="720" w:hanging="360"/>
      </w:pPr>
      <w:rPr>
        <w:rFonts w:ascii="Bradley Hand ITC" w:eastAsia="Times New Roman" w:hAnsi="Bradley Hand ITC"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744A11"/>
    <w:multiLevelType w:val="multilevel"/>
    <w:tmpl w:val="408A7CA0"/>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656DC"/>
    <w:multiLevelType w:val="hybridMultilevel"/>
    <w:tmpl w:val="E06891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513C19"/>
    <w:multiLevelType w:val="hybridMultilevel"/>
    <w:tmpl w:val="9168B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59035D3"/>
    <w:multiLevelType w:val="hybridMultilevel"/>
    <w:tmpl w:val="622A7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9A25569"/>
    <w:multiLevelType w:val="singleLevel"/>
    <w:tmpl w:val="85C20D70"/>
    <w:lvl w:ilvl="0">
      <w:start w:val="1"/>
      <w:numFmt w:val="decimal"/>
      <w:lvlText w:val="%1."/>
      <w:lvlJc w:val="left"/>
      <w:pPr>
        <w:tabs>
          <w:tab w:val="num" w:pos="360"/>
        </w:tabs>
        <w:ind w:left="360" w:hanging="360"/>
      </w:pPr>
      <w:rPr>
        <w:rFonts w:hint="default"/>
      </w:rPr>
    </w:lvl>
  </w:abstractNum>
  <w:abstractNum w:abstractNumId="24" w15:restartNumberingAfterBreak="0">
    <w:nsid w:val="5B8E331C"/>
    <w:multiLevelType w:val="singleLevel"/>
    <w:tmpl w:val="0B481AA4"/>
    <w:lvl w:ilvl="0">
      <w:start w:val="1"/>
      <w:numFmt w:val="decimal"/>
      <w:lvlText w:val="%1."/>
      <w:lvlJc w:val="left"/>
      <w:pPr>
        <w:tabs>
          <w:tab w:val="num" w:pos="1080"/>
        </w:tabs>
        <w:ind w:left="1080" w:hanging="360"/>
      </w:pPr>
      <w:rPr>
        <w:rFonts w:hint="default"/>
      </w:rPr>
    </w:lvl>
  </w:abstractNum>
  <w:abstractNum w:abstractNumId="25" w15:restartNumberingAfterBreak="0">
    <w:nsid w:val="5C130FFA"/>
    <w:multiLevelType w:val="hybridMultilevel"/>
    <w:tmpl w:val="55201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EEE0A91"/>
    <w:multiLevelType w:val="singleLevel"/>
    <w:tmpl w:val="14185602"/>
    <w:lvl w:ilvl="0">
      <w:start w:val="1"/>
      <w:numFmt w:val="upperLetter"/>
      <w:lvlText w:val="%1."/>
      <w:lvlJc w:val="left"/>
      <w:pPr>
        <w:tabs>
          <w:tab w:val="num" w:pos="360"/>
        </w:tabs>
        <w:ind w:left="360" w:hanging="360"/>
      </w:pPr>
      <w:rPr>
        <w:rFonts w:hint="default"/>
      </w:rPr>
    </w:lvl>
  </w:abstractNum>
  <w:abstractNum w:abstractNumId="27" w15:restartNumberingAfterBreak="0">
    <w:nsid w:val="607F363A"/>
    <w:multiLevelType w:val="hybridMultilevel"/>
    <w:tmpl w:val="3EC8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0A5654E"/>
    <w:multiLevelType w:val="singleLevel"/>
    <w:tmpl w:val="3BA2435A"/>
    <w:lvl w:ilvl="0">
      <w:start w:val="1"/>
      <w:numFmt w:val="decimal"/>
      <w:lvlText w:val="%1."/>
      <w:lvlJc w:val="left"/>
      <w:pPr>
        <w:tabs>
          <w:tab w:val="num" w:pos="360"/>
        </w:tabs>
        <w:ind w:left="360" w:hanging="360"/>
      </w:pPr>
    </w:lvl>
  </w:abstractNum>
  <w:abstractNum w:abstractNumId="29" w15:restartNumberingAfterBreak="0">
    <w:nsid w:val="61582920"/>
    <w:multiLevelType w:val="singleLevel"/>
    <w:tmpl w:val="D004CB2A"/>
    <w:lvl w:ilvl="0">
      <w:start w:val="1"/>
      <w:numFmt w:val="upperLetter"/>
      <w:lvlText w:val="%1."/>
      <w:lvlJc w:val="left"/>
      <w:pPr>
        <w:tabs>
          <w:tab w:val="num" w:pos="360"/>
        </w:tabs>
        <w:ind w:left="360" w:hanging="360"/>
      </w:pPr>
      <w:rPr>
        <w:rFonts w:hint="default"/>
      </w:rPr>
    </w:lvl>
  </w:abstractNum>
  <w:abstractNum w:abstractNumId="30" w15:restartNumberingAfterBreak="0">
    <w:nsid w:val="61F65B37"/>
    <w:multiLevelType w:val="hybridMultilevel"/>
    <w:tmpl w:val="1194D68C"/>
    <w:lvl w:ilvl="0" w:tplc="484E5E84">
      <w:start w:val="1"/>
      <w:numFmt w:val="bullet"/>
      <w:lvlText w:val=""/>
      <w:lvlJc w:val="left"/>
      <w:pPr>
        <w:tabs>
          <w:tab w:val="num" w:pos="397"/>
        </w:tabs>
        <w:ind w:left="397" w:hanging="39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9776AC"/>
    <w:multiLevelType w:val="singleLevel"/>
    <w:tmpl w:val="85C20D70"/>
    <w:lvl w:ilvl="0">
      <w:start w:val="1"/>
      <w:numFmt w:val="decimal"/>
      <w:lvlText w:val="%1."/>
      <w:lvlJc w:val="left"/>
      <w:pPr>
        <w:tabs>
          <w:tab w:val="num" w:pos="360"/>
        </w:tabs>
        <w:ind w:left="360" w:hanging="360"/>
      </w:pPr>
      <w:rPr>
        <w:rFonts w:hint="default"/>
      </w:rPr>
    </w:lvl>
  </w:abstractNum>
  <w:abstractNum w:abstractNumId="32" w15:restartNumberingAfterBreak="0">
    <w:nsid w:val="64FB3234"/>
    <w:multiLevelType w:val="hybridMultilevel"/>
    <w:tmpl w:val="76ECD9CE"/>
    <w:lvl w:ilvl="0" w:tplc="D64844D4">
      <w:start w:val="1"/>
      <w:numFmt w:val="decimal"/>
      <w:lvlText w:val="%1."/>
      <w:lvlJc w:val="left"/>
      <w:pPr>
        <w:tabs>
          <w:tab w:val="num" w:pos="454"/>
        </w:tabs>
        <w:ind w:left="454" w:hanging="454"/>
      </w:pPr>
      <w:rPr>
        <w:rFonts w:ascii="Calibri" w:hAnsi="Calibri"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3" w15:restartNumberingAfterBreak="0">
    <w:nsid w:val="67491E8F"/>
    <w:multiLevelType w:val="hybridMultilevel"/>
    <w:tmpl w:val="F2D44568"/>
    <w:lvl w:ilvl="0" w:tplc="EF2E624A">
      <w:start w:val="1"/>
      <w:numFmt w:val="bullet"/>
      <w:lvlText w:val=""/>
      <w:lvlJc w:val="left"/>
      <w:pPr>
        <w:tabs>
          <w:tab w:val="num" w:pos="720"/>
        </w:tabs>
        <w:ind w:left="720" w:hanging="360"/>
      </w:pPr>
      <w:rPr>
        <w:rFonts w:ascii="Wingdings" w:hAnsi="Wingdings" w:hint="default"/>
        <w:sz w:val="16"/>
      </w:rPr>
    </w:lvl>
    <w:lvl w:ilvl="1" w:tplc="37FC1F00" w:tentative="1">
      <w:start w:val="1"/>
      <w:numFmt w:val="bullet"/>
      <w:lvlText w:val="o"/>
      <w:lvlJc w:val="left"/>
      <w:pPr>
        <w:tabs>
          <w:tab w:val="num" w:pos="1440"/>
        </w:tabs>
        <w:ind w:left="1440" w:hanging="360"/>
      </w:pPr>
      <w:rPr>
        <w:rFonts w:ascii="Courier New" w:hAnsi="Courier New" w:hint="default"/>
      </w:rPr>
    </w:lvl>
    <w:lvl w:ilvl="2" w:tplc="C8EEEDEE" w:tentative="1">
      <w:start w:val="1"/>
      <w:numFmt w:val="bullet"/>
      <w:lvlText w:val=""/>
      <w:lvlJc w:val="left"/>
      <w:pPr>
        <w:tabs>
          <w:tab w:val="num" w:pos="2160"/>
        </w:tabs>
        <w:ind w:left="2160" w:hanging="360"/>
      </w:pPr>
      <w:rPr>
        <w:rFonts w:ascii="Wingdings" w:hAnsi="Wingdings" w:hint="default"/>
      </w:rPr>
    </w:lvl>
    <w:lvl w:ilvl="3" w:tplc="6212EA04" w:tentative="1">
      <w:start w:val="1"/>
      <w:numFmt w:val="bullet"/>
      <w:lvlText w:val=""/>
      <w:lvlJc w:val="left"/>
      <w:pPr>
        <w:tabs>
          <w:tab w:val="num" w:pos="2880"/>
        </w:tabs>
        <w:ind w:left="2880" w:hanging="360"/>
      </w:pPr>
      <w:rPr>
        <w:rFonts w:ascii="Symbol" w:hAnsi="Symbol" w:hint="default"/>
      </w:rPr>
    </w:lvl>
    <w:lvl w:ilvl="4" w:tplc="50008B04" w:tentative="1">
      <w:start w:val="1"/>
      <w:numFmt w:val="bullet"/>
      <w:lvlText w:val="o"/>
      <w:lvlJc w:val="left"/>
      <w:pPr>
        <w:tabs>
          <w:tab w:val="num" w:pos="3600"/>
        </w:tabs>
        <w:ind w:left="3600" w:hanging="360"/>
      </w:pPr>
      <w:rPr>
        <w:rFonts w:ascii="Courier New" w:hAnsi="Courier New" w:hint="default"/>
      </w:rPr>
    </w:lvl>
    <w:lvl w:ilvl="5" w:tplc="97BC8730" w:tentative="1">
      <w:start w:val="1"/>
      <w:numFmt w:val="bullet"/>
      <w:lvlText w:val=""/>
      <w:lvlJc w:val="left"/>
      <w:pPr>
        <w:tabs>
          <w:tab w:val="num" w:pos="4320"/>
        </w:tabs>
        <w:ind w:left="4320" w:hanging="360"/>
      </w:pPr>
      <w:rPr>
        <w:rFonts w:ascii="Wingdings" w:hAnsi="Wingdings" w:hint="default"/>
      </w:rPr>
    </w:lvl>
    <w:lvl w:ilvl="6" w:tplc="CD0A928E" w:tentative="1">
      <w:start w:val="1"/>
      <w:numFmt w:val="bullet"/>
      <w:lvlText w:val=""/>
      <w:lvlJc w:val="left"/>
      <w:pPr>
        <w:tabs>
          <w:tab w:val="num" w:pos="5040"/>
        </w:tabs>
        <w:ind w:left="5040" w:hanging="360"/>
      </w:pPr>
      <w:rPr>
        <w:rFonts w:ascii="Symbol" w:hAnsi="Symbol" w:hint="default"/>
      </w:rPr>
    </w:lvl>
    <w:lvl w:ilvl="7" w:tplc="C6043D8E" w:tentative="1">
      <w:start w:val="1"/>
      <w:numFmt w:val="bullet"/>
      <w:lvlText w:val="o"/>
      <w:lvlJc w:val="left"/>
      <w:pPr>
        <w:tabs>
          <w:tab w:val="num" w:pos="5760"/>
        </w:tabs>
        <w:ind w:left="5760" w:hanging="360"/>
      </w:pPr>
      <w:rPr>
        <w:rFonts w:ascii="Courier New" w:hAnsi="Courier New" w:hint="default"/>
      </w:rPr>
    </w:lvl>
    <w:lvl w:ilvl="8" w:tplc="E940F18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75D19"/>
    <w:multiLevelType w:val="singleLevel"/>
    <w:tmpl w:val="C67AE954"/>
    <w:lvl w:ilvl="0">
      <w:start w:val="1"/>
      <w:numFmt w:val="upperLetter"/>
      <w:lvlText w:val="%1."/>
      <w:lvlJc w:val="left"/>
      <w:pPr>
        <w:tabs>
          <w:tab w:val="num" w:pos="360"/>
        </w:tabs>
        <w:ind w:left="360" w:hanging="360"/>
      </w:pPr>
      <w:rPr>
        <w:rFonts w:hint="default"/>
      </w:rPr>
    </w:lvl>
  </w:abstractNum>
  <w:abstractNum w:abstractNumId="35" w15:restartNumberingAfterBreak="0">
    <w:nsid w:val="6AD0043E"/>
    <w:multiLevelType w:val="hybridMultilevel"/>
    <w:tmpl w:val="F592A240"/>
    <w:lvl w:ilvl="0" w:tplc="07B2BB5A">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6E2643"/>
    <w:multiLevelType w:val="singleLevel"/>
    <w:tmpl w:val="1B26F578"/>
    <w:lvl w:ilvl="0">
      <w:start w:val="1"/>
      <w:numFmt w:val="decimal"/>
      <w:lvlText w:val="%1."/>
      <w:lvlJc w:val="left"/>
      <w:pPr>
        <w:tabs>
          <w:tab w:val="num" w:pos="1080"/>
        </w:tabs>
        <w:ind w:left="1080" w:hanging="360"/>
      </w:pPr>
      <w:rPr>
        <w:rFonts w:hint="default"/>
      </w:rPr>
    </w:lvl>
  </w:abstractNum>
  <w:abstractNum w:abstractNumId="37" w15:restartNumberingAfterBreak="0">
    <w:nsid w:val="70A71902"/>
    <w:multiLevelType w:val="hybridMultilevel"/>
    <w:tmpl w:val="4154A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5D41E0A"/>
    <w:multiLevelType w:val="singleLevel"/>
    <w:tmpl w:val="85C20D70"/>
    <w:lvl w:ilvl="0">
      <w:start w:val="1"/>
      <w:numFmt w:val="decimal"/>
      <w:lvlText w:val="%1."/>
      <w:lvlJc w:val="left"/>
      <w:pPr>
        <w:tabs>
          <w:tab w:val="num" w:pos="360"/>
        </w:tabs>
        <w:ind w:left="360" w:hanging="360"/>
      </w:pPr>
      <w:rPr>
        <w:rFonts w:hint="default"/>
      </w:rPr>
    </w:lvl>
  </w:abstractNum>
  <w:abstractNum w:abstractNumId="39" w15:restartNumberingAfterBreak="0">
    <w:nsid w:val="7A0F5787"/>
    <w:multiLevelType w:val="hybridMultilevel"/>
    <w:tmpl w:val="408A7CA0"/>
    <w:lvl w:ilvl="0" w:tplc="22C8A7D4">
      <w:start w:val="1"/>
      <w:numFmt w:val="bullet"/>
      <w:lvlText w:val=""/>
      <w:lvlJc w:val="left"/>
      <w:pPr>
        <w:tabs>
          <w:tab w:val="num" w:pos="397"/>
        </w:tabs>
        <w:ind w:left="397" w:hanging="397"/>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A31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E3A55C7"/>
    <w:multiLevelType w:val="hybridMultilevel"/>
    <w:tmpl w:val="DFE27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pStyle w:val="ListBullet"/>
        <w:lvlText w:val=""/>
        <w:legacy w:legacy="1" w:legacySpace="0" w:legacyIndent="283"/>
        <w:lvlJc w:val="left"/>
        <w:pPr>
          <w:ind w:left="283" w:hanging="283"/>
        </w:pPr>
        <w:rPr>
          <w:rFonts w:ascii="Symbol" w:hAnsi="Symbol" w:hint="default"/>
        </w:rPr>
      </w:lvl>
    </w:lvlOverride>
  </w:num>
  <w:num w:numId="3">
    <w:abstractNumId w:val="33"/>
  </w:num>
  <w:num w:numId="4">
    <w:abstractNumId w:val="7"/>
  </w:num>
  <w:num w:numId="5">
    <w:abstractNumId w:val="31"/>
  </w:num>
  <w:num w:numId="6">
    <w:abstractNumId w:val="40"/>
  </w:num>
  <w:num w:numId="7">
    <w:abstractNumId w:val="23"/>
  </w:num>
  <w:num w:numId="8">
    <w:abstractNumId w:val="29"/>
  </w:num>
  <w:num w:numId="9">
    <w:abstractNumId w:val="24"/>
  </w:num>
  <w:num w:numId="10">
    <w:abstractNumId w:val="16"/>
  </w:num>
  <w:num w:numId="11">
    <w:abstractNumId w:val="34"/>
  </w:num>
  <w:num w:numId="12">
    <w:abstractNumId w:val="26"/>
  </w:num>
  <w:num w:numId="13">
    <w:abstractNumId w:val="38"/>
  </w:num>
  <w:num w:numId="14">
    <w:abstractNumId w:val="10"/>
  </w:num>
  <w:num w:numId="15">
    <w:abstractNumId w:val="36"/>
  </w:num>
  <w:num w:numId="16">
    <w:abstractNumId w:val="28"/>
  </w:num>
  <w:num w:numId="17">
    <w:abstractNumId w:val="14"/>
  </w:num>
  <w:num w:numId="18">
    <w:abstractNumId w:val="9"/>
  </w:num>
  <w:num w:numId="19">
    <w:abstractNumId w:val="12"/>
  </w:num>
  <w:num w:numId="20">
    <w:abstractNumId w:val="17"/>
  </w:num>
  <w:num w:numId="21">
    <w:abstractNumId w:val="30"/>
  </w:num>
  <w:num w:numId="22">
    <w:abstractNumId w:val="39"/>
  </w:num>
  <w:num w:numId="23">
    <w:abstractNumId w:val="19"/>
  </w:num>
  <w:num w:numId="24">
    <w:abstractNumId w:val="13"/>
  </w:num>
  <w:num w:numId="25">
    <w:abstractNumId w:val="41"/>
  </w:num>
  <w:num w:numId="26">
    <w:abstractNumId w:val="37"/>
  </w:num>
  <w:num w:numId="27">
    <w:abstractNumId w:val="11"/>
  </w:num>
  <w:num w:numId="28">
    <w:abstractNumId w:val="4"/>
  </w:num>
  <w:num w:numId="29">
    <w:abstractNumId w:val="27"/>
  </w:num>
  <w:num w:numId="30">
    <w:abstractNumId w:val="21"/>
  </w:num>
  <w:num w:numId="31">
    <w:abstractNumId w:val="3"/>
  </w:num>
  <w:num w:numId="32">
    <w:abstractNumId w:val="2"/>
  </w:num>
  <w:num w:numId="33">
    <w:abstractNumId w:val="1"/>
  </w:num>
  <w:num w:numId="34">
    <w:abstractNumId w:val="8"/>
  </w:num>
  <w:num w:numId="35">
    <w:abstractNumId w:val="6"/>
  </w:num>
  <w:num w:numId="36">
    <w:abstractNumId w:val="35"/>
  </w:num>
  <w:num w:numId="37">
    <w:abstractNumId w:val="32"/>
  </w:num>
  <w:num w:numId="38">
    <w:abstractNumId w:val="25"/>
  </w:num>
  <w:num w:numId="39">
    <w:abstractNumId w:val="15"/>
  </w:num>
  <w:num w:numId="40">
    <w:abstractNumId w:val="5"/>
  </w:num>
  <w:num w:numId="41">
    <w:abstractNumId w:val="22"/>
  </w:num>
  <w:num w:numId="42">
    <w:abstractNumId w:val="2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EE"/>
    <w:rsid w:val="0000650C"/>
    <w:rsid w:val="00011604"/>
    <w:rsid w:val="00011A51"/>
    <w:rsid w:val="00014CA6"/>
    <w:rsid w:val="00015227"/>
    <w:rsid w:val="00020901"/>
    <w:rsid w:val="00021A2E"/>
    <w:rsid w:val="00022556"/>
    <w:rsid w:val="000518BE"/>
    <w:rsid w:val="00054B48"/>
    <w:rsid w:val="00057BBB"/>
    <w:rsid w:val="000603B1"/>
    <w:rsid w:val="000721CA"/>
    <w:rsid w:val="00076593"/>
    <w:rsid w:val="00076E71"/>
    <w:rsid w:val="00077301"/>
    <w:rsid w:val="00082D0F"/>
    <w:rsid w:val="00083815"/>
    <w:rsid w:val="0008615D"/>
    <w:rsid w:val="00087747"/>
    <w:rsid w:val="000B0022"/>
    <w:rsid w:val="000B08D5"/>
    <w:rsid w:val="000B6C42"/>
    <w:rsid w:val="000C4673"/>
    <w:rsid w:val="000D41A9"/>
    <w:rsid w:val="000D462D"/>
    <w:rsid w:val="000E7C98"/>
    <w:rsid w:val="000F2B2D"/>
    <w:rsid w:val="000F40C9"/>
    <w:rsid w:val="00117FC5"/>
    <w:rsid w:val="00126E38"/>
    <w:rsid w:val="00131FF8"/>
    <w:rsid w:val="001321A2"/>
    <w:rsid w:val="00144EC7"/>
    <w:rsid w:val="001537DE"/>
    <w:rsid w:val="00153E3B"/>
    <w:rsid w:val="001675B2"/>
    <w:rsid w:val="00174FB0"/>
    <w:rsid w:val="00177BF1"/>
    <w:rsid w:val="001827C5"/>
    <w:rsid w:val="001967BF"/>
    <w:rsid w:val="001B3A14"/>
    <w:rsid w:val="001C1642"/>
    <w:rsid w:val="001C74A3"/>
    <w:rsid w:val="001D2313"/>
    <w:rsid w:val="001D271F"/>
    <w:rsid w:val="001D4035"/>
    <w:rsid w:val="001E3DDE"/>
    <w:rsid w:val="001E6D2E"/>
    <w:rsid w:val="001E7DFD"/>
    <w:rsid w:val="001F0424"/>
    <w:rsid w:val="001F7EE3"/>
    <w:rsid w:val="002107D3"/>
    <w:rsid w:val="00214837"/>
    <w:rsid w:val="00215C63"/>
    <w:rsid w:val="0021735C"/>
    <w:rsid w:val="002277A5"/>
    <w:rsid w:val="00232185"/>
    <w:rsid w:val="00234AA6"/>
    <w:rsid w:val="00235BEB"/>
    <w:rsid w:val="00236B50"/>
    <w:rsid w:val="00245B87"/>
    <w:rsid w:val="002466E5"/>
    <w:rsid w:val="0024755A"/>
    <w:rsid w:val="002522F2"/>
    <w:rsid w:val="00261B84"/>
    <w:rsid w:val="00263BBB"/>
    <w:rsid w:val="00267916"/>
    <w:rsid w:val="00271C9B"/>
    <w:rsid w:val="0029002A"/>
    <w:rsid w:val="0029150D"/>
    <w:rsid w:val="002916DC"/>
    <w:rsid w:val="002930D9"/>
    <w:rsid w:val="00294A45"/>
    <w:rsid w:val="00294C3A"/>
    <w:rsid w:val="00295648"/>
    <w:rsid w:val="002A37FD"/>
    <w:rsid w:val="002C1C63"/>
    <w:rsid w:val="002C4918"/>
    <w:rsid w:val="002D36F3"/>
    <w:rsid w:val="002E4EA1"/>
    <w:rsid w:val="002E5A98"/>
    <w:rsid w:val="002F351D"/>
    <w:rsid w:val="002F4A4A"/>
    <w:rsid w:val="002F75BC"/>
    <w:rsid w:val="002F7ECD"/>
    <w:rsid w:val="003077B1"/>
    <w:rsid w:val="00310DD1"/>
    <w:rsid w:val="003125D3"/>
    <w:rsid w:val="0031423B"/>
    <w:rsid w:val="003220E5"/>
    <w:rsid w:val="00322EE8"/>
    <w:rsid w:val="0032460E"/>
    <w:rsid w:val="003334C1"/>
    <w:rsid w:val="003349AC"/>
    <w:rsid w:val="00334D6F"/>
    <w:rsid w:val="00336428"/>
    <w:rsid w:val="00336DFA"/>
    <w:rsid w:val="003373A3"/>
    <w:rsid w:val="00343264"/>
    <w:rsid w:val="003458A1"/>
    <w:rsid w:val="00353F9D"/>
    <w:rsid w:val="00357472"/>
    <w:rsid w:val="003635B3"/>
    <w:rsid w:val="00366344"/>
    <w:rsid w:val="003711DC"/>
    <w:rsid w:val="00371C5B"/>
    <w:rsid w:val="00373412"/>
    <w:rsid w:val="003743F6"/>
    <w:rsid w:val="00375EED"/>
    <w:rsid w:val="00375F74"/>
    <w:rsid w:val="00377970"/>
    <w:rsid w:val="003801B9"/>
    <w:rsid w:val="0038028B"/>
    <w:rsid w:val="00385EE5"/>
    <w:rsid w:val="00387756"/>
    <w:rsid w:val="00390908"/>
    <w:rsid w:val="003979C5"/>
    <w:rsid w:val="003A0BFD"/>
    <w:rsid w:val="003A7242"/>
    <w:rsid w:val="003A7FDC"/>
    <w:rsid w:val="003B35DE"/>
    <w:rsid w:val="003B3661"/>
    <w:rsid w:val="003C1728"/>
    <w:rsid w:val="003C3578"/>
    <w:rsid w:val="003C36BB"/>
    <w:rsid w:val="003C4B73"/>
    <w:rsid w:val="003D54E3"/>
    <w:rsid w:val="003E0B4D"/>
    <w:rsid w:val="003E1C8B"/>
    <w:rsid w:val="003E2E33"/>
    <w:rsid w:val="003E435B"/>
    <w:rsid w:val="003E4F1B"/>
    <w:rsid w:val="0040222D"/>
    <w:rsid w:val="00403265"/>
    <w:rsid w:val="00410A73"/>
    <w:rsid w:val="00414A7F"/>
    <w:rsid w:val="0041623F"/>
    <w:rsid w:val="00421387"/>
    <w:rsid w:val="00423B99"/>
    <w:rsid w:val="00430C11"/>
    <w:rsid w:val="004311A0"/>
    <w:rsid w:val="00432B74"/>
    <w:rsid w:val="00435ECE"/>
    <w:rsid w:val="00440492"/>
    <w:rsid w:val="0044086A"/>
    <w:rsid w:val="004454D8"/>
    <w:rsid w:val="0044621F"/>
    <w:rsid w:val="00452DFC"/>
    <w:rsid w:val="00456E47"/>
    <w:rsid w:val="00466C03"/>
    <w:rsid w:val="00473BCF"/>
    <w:rsid w:val="00474499"/>
    <w:rsid w:val="0049177C"/>
    <w:rsid w:val="004A4EAD"/>
    <w:rsid w:val="004B0F1C"/>
    <w:rsid w:val="004B1BA9"/>
    <w:rsid w:val="004B618F"/>
    <w:rsid w:val="004D3DA1"/>
    <w:rsid w:val="004E458E"/>
    <w:rsid w:val="004E4CD9"/>
    <w:rsid w:val="004F0626"/>
    <w:rsid w:val="00501363"/>
    <w:rsid w:val="00503EDA"/>
    <w:rsid w:val="005176F4"/>
    <w:rsid w:val="00517D24"/>
    <w:rsid w:val="00521FDB"/>
    <w:rsid w:val="00523D72"/>
    <w:rsid w:val="0052657B"/>
    <w:rsid w:val="00534E57"/>
    <w:rsid w:val="00542C97"/>
    <w:rsid w:val="0055029E"/>
    <w:rsid w:val="00554172"/>
    <w:rsid w:val="0055502B"/>
    <w:rsid w:val="005554A8"/>
    <w:rsid w:val="00566C90"/>
    <w:rsid w:val="00567D75"/>
    <w:rsid w:val="00576C51"/>
    <w:rsid w:val="005830B4"/>
    <w:rsid w:val="00587A24"/>
    <w:rsid w:val="005938B0"/>
    <w:rsid w:val="005975BD"/>
    <w:rsid w:val="005A1F9D"/>
    <w:rsid w:val="005A251B"/>
    <w:rsid w:val="005A48FE"/>
    <w:rsid w:val="005B6CB4"/>
    <w:rsid w:val="005C123D"/>
    <w:rsid w:val="005C35DC"/>
    <w:rsid w:val="005C6144"/>
    <w:rsid w:val="005C7108"/>
    <w:rsid w:val="005D568A"/>
    <w:rsid w:val="005D7E48"/>
    <w:rsid w:val="005E0342"/>
    <w:rsid w:val="005E756D"/>
    <w:rsid w:val="005E7827"/>
    <w:rsid w:val="00602371"/>
    <w:rsid w:val="006027B8"/>
    <w:rsid w:val="0061215C"/>
    <w:rsid w:val="00620FB9"/>
    <w:rsid w:val="006213D6"/>
    <w:rsid w:val="00633B16"/>
    <w:rsid w:val="00640083"/>
    <w:rsid w:val="00645B8F"/>
    <w:rsid w:val="006510EB"/>
    <w:rsid w:val="00651507"/>
    <w:rsid w:val="006522F7"/>
    <w:rsid w:val="0065365C"/>
    <w:rsid w:val="006541D8"/>
    <w:rsid w:val="00657350"/>
    <w:rsid w:val="00661FDB"/>
    <w:rsid w:val="00665C15"/>
    <w:rsid w:val="00672D0C"/>
    <w:rsid w:val="00692571"/>
    <w:rsid w:val="00693DFC"/>
    <w:rsid w:val="00695C7C"/>
    <w:rsid w:val="006A5E04"/>
    <w:rsid w:val="006A66CE"/>
    <w:rsid w:val="006B00C6"/>
    <w:rsid w:val="006B0F12"/>
    <w:rsid w:val="006B27E5"/>
    <w:rsid w:val="006D4B87"/>
    <w:rsid w:val="006F6372"/>
    <w:rsid w:val="006F6B0B"/>
    <w:rsid w:val="006F6C15"/>
    <w:rsid w:val="00702C4A"/>
    <w:rsid w:val="00707716"/>
    <w:rsid w:val="00707A5E"/>
    <w:rsid w:val="0072010E"/>
    <w:rsid w:val="00721721"/>
    <w:rsid w:val="00722F18"/>
    <w:rsid w:val="00724758"/>
    <w:rsid w:val="00724B8C"/>
    <w:rsid w:val="00732209"/>
    <w:rsid w:val="007341EB"/>
    <w:rsid w:val="0073799F"/>
    <w:rsid w:val="0074064F"/>
    <w:rsid w:val="00740F59"/>
    <w:rsid w:val="00741ADE"/>
    <w:rsid w:val="00761F77"/>
    <w:rsid w:val="00770ABC"/>
    <w:rsid w:val="00771249"/>
    <w:rsid w:val="007814BE"/>
    <w:rsid w:val="007847FB"/>
    <w:rsid w:val="00791400"/>
    <w:rsid w:val="00793CAF"/>
    <w:rsid w:val="007956B7"/>
    <w:rsid w:val="0079776D"/>
    <w:rsid w:val="007A2F00"/>
    <w:rsid w:val="007A78D8"/>
    <w:rsid w:val="007B1F0B"/>
    <w:rsid w:val="007B3EF8"/>
    <w:rsid w:val="007B41D3"/>
    <w:rsid w:val="007B5074"/>
    <w:rsid w:val="007C00C9"/>
    <w:rsid w:val="007D2BA3"/>
    <w:rsid w:val="007E2842"/>
    <w:rsid w:val="007E5584"/>
    <w:rsid w:val="007F2723"/>
    <w:rsid w:val="007F3156"/>
    <w:rsid w:val="007F51C5"/>
    <w:rsid w:val="007F7839"/>
    <w:rsid w:val="008001DB"/>
    <w:rsid w:val="00803B45"/>
    <w:rsid w:val="0081048D"/>
    <w:rsid w:val="008118EE"/>
    <w:rsid w:val="00816188"/>
    <w:rsid w:val="00817A97"/>
    <w:rsid w:val="0083090C"/>
    <w:rsid w:val="00843CB8"/>
    <w:rsid w:val="00856D15"/>
    <w:rsid w:val="008612C3"/>
    <w:rsid w:val="00861E35"/>
    <w:rsid w:val="00865B0B"/>
    <w:rsid w:val="00866CCF"/>
    <w:rsid w:val="00867FFC"/>
    <w:rsid w:val="00874231"/>
    <w:rsid w:val="00874D73"/>
    <w:rsid w:val="00875B1B"/>
    <w:rsid w:val="00877942"/>
    <w:rsid w:val="00886D1E"/>
    <w:rsid w:val="00890251"/>
    <w:rsid w:val="00892555"/>
    <w:rsid w:val="008948D2"/>
    <w:rsid w:val="008A1DDC"/>
    <w:rsid w:val="008A3CFD"/>
    <w:rsid w:val="008B0A45"/>
    <w:rsid w:val="008B39D5"/>
    <w:rsid w:val="008B7839"/>
    <w:rsid w:val="008D1A72"/>
    <w:rsid w:val="008D34BA"/>
    <w:rsid w:val="008D7FD4"/>
    <w:rsid w:val="008E17BA"/>
    <w:rsid w:val="008F1177"/>
    <w:rsid w:val="008F2651"/>
    <w:rsid w:val="008F3ECA"/>
    <w:rsid w:val="00905723"/>
    <w:rsid w:val="00905B45"/>
    <w:rsid w:val="00906037"/>
    <w:rsid w:val="00906E52"/>
    <w:rsid w:val="009133A0"/>
    <w:rsid w:val="009217D3"/>
    <w:rsid w:val="00923008"/>
    <w:rsid w:val="00923582"/>
    <w:rsid w:val="009245B8"/>
    <w:rsid w:val="00924850"/>
    <w:rsid w:val="00924E1F"/>
    <w:rsid w:val="0092777A"/>
    <w:rsid w:val="009378A3"/>
    <w:rsid w:val="00943CB1"/>
    <w:rsid w:val="00945E1C"/>
    <w:rsid w:val="00950590"/>
    <w:rsid w:val="00950C98"/>
    <w:rsid w:val="0095247F"/>
    <w:rsid w:val="0095546F"/>
    <w:rsid w:val="009562E6"/>
    <w:rsid w:val="0095705C"/>
    <w:rsid w:val="00963DA8"/>
    <w:rsid w:val="00963EE2"/>
    <w:rsid w:val="00965630"/>
    <w:rsid w:val="00967207"/>
    <w:rsid w:val="00971515"/>
    <w:rsid w:val="00976370"/>
    <w:rsid w:val="009815FE"/>
    <w:rsid w:val="00981F57"/>
    <w:rsid w:val="00987BA0"/>
    <w:rsid w:val="009954D3"/>
    <w:rsid w:val="009A06CA"/>
    <w:rsid w:val="009A343A"/>
    <w:rsid w:val="009B0E99"/>
    <w:rsid w:val="009B4BB0"/>
    <w:rsid w:val="009C1FCA"/>
    <w:rsid w:val="009C2BC5"/>
    <w:rsid w:val="009C3992"/>
    <w:rsid w:val="009D0EDF"/>
    <w:rsid w:val="009F0D43"/>
    <w:rsid w:val="009F0E98"/>
    <w:rsid w:val="009F281D"/>
    <w:rsid w:val="009F291B"/>
    <w:rsid w:val="009F532B"/>
    <w:rsid w:val="009F615F"/>
    <w:rsid w:val="00A01BEF"/>
    <w:rsid w:val="00A04F7E"/>
    <w:rsid w:val="00A10902"/>
    <w:rsid w:val="00A164B5"/>
    <w:rsid w:val="00A21832"/>
    <w:rsid w:val="00A22DCB"/>
    <w:rsid w:val="00A25F32"/>
    <w:rsid w:val="00A310F8"/>
    <w:rsid w:val="00A32BCA"/>
    <w:rsid w:val="00A340C2"/>
    <w:rsid w:val="00A3629F"/>
    <w:rsid w:val="00A40185"/>
    <w:rsid w:val="00A40299"/>
    <w:rsid w:val="00A40875"/>
    <w:rsid w:val="00A4482D"/>
    <w:rsid w:val="00A463F1"/>
    <w:rsid w:val="00A52CBA"/>
    <w:rsid w:val="00A600BC"/>
    <w:rsid w:val="00A614F7"/>
    <w:rsid w:val="00A622C4"/>
    <w:rsid w:val="00A64C95"/>
    <w:rsid w:val="00A6521B"/>
    <w:rsid w:val="00A658C3"/>
    <w:rsid w:val="00A76826"/>
    <w:rsid w:val="00A77807"/>
    <w:rsid w:val="00A83CB7"/>
    <w:rsid w:val="00A86220"/>
    <w:rsid w:val="00AA5EAC"/>
    <w:rsid w:val="00AB28FF"/>
    <w:rsid w:val="00AC1390"/>
    <w:rsid w:val="00AD5FDB"/>
    <w:rsid w:val="00AE1A02"/>
    <w:rsid w:val="00AE4CD7"/>
    <w:rsid w:val="00AF0991"/>
    <w:rsid w:val="00AF43E8"/>
    <w:rsid w:val="00B00B47"/>
    <w:rsid w:val="00B028C8"/>
    <w:rsid w:val="00B055A4"/>
    <w:rsid w:val="00B05A93"/>
    <w:rsid w:val="00B12E72"/>
    <w:rsid w:val="00B130C8"/>
    <w:rsid w:val="00B14BB5"/>
    <w:rsid w:val="00B202AD"/>
    <w:rsid w:val="00B21ED3"/>
    <w:rsid w:val="00B22E14"/>
    <w:rsid w:val="00B34CC1"/>
    <w:rsid w:val="00B44770"/>
    <w:rsid w:val="00B449B9"/>
    <w:rsid w:val="00B47934"/>
    <w:rsid w:val="00B6145E"/>
    <w:rsid w:val="00B63DFB"/>
    <w:rsid w:val="00B65AFD"/>
    <w:rsid w:val="00B70696"/>
    <w:rsid w:val="00B71ED2"/>
    <w:rsid w:val="00B77377"/>
    <w:rsid w:val="00B826BD"/>
    <w:rsid w:val="00B91747"/>
    <w:rsid w:val="00BA2F5F"/>
    <w:rsid w:val="00BA4C8D"/>
    <w:rsid w:val="00BC47C0"/>
    <w:rsid w:val="00BE3A75"/>
    <w:rsid w:val="00BE511E"/>
    <w:rsid w:val="00BE629D"/>
    <w:rsid w:val="00C01E9C"/>
    <w:rsid w:val="00C0202D"/>
    <w:rsid w:val="00C023DD"/>
    <w:rsid w:val="00C061FB"/>
    <w:rsid w:val="00C100CC"/>
    <w:rsid w:val="00C10E4D"/>
    <w:rsid w:val="00C12E3E"/>
    <w:rsid w:val="00C13021"/>
    <w:rsid w:val="00C17375"/>
    <w:rsid w:val="00C20618"/>
    <w:rsid w:val="00C241BD"/>
    <w:rsid w:val="00C31142"/>
    <w:rsid w:val="00C319EF"/>
    <w:rsid w:val="00C34368"/>
    <w:rsid w:val="00C3782C"/>
    <w:rsid w:val="00C56C3C"/>
    <w:rsid w:val="00C607E2"/>
    <w:rsid w:val="00C74B0D"/>
    <w:rsid w:val="00C84682"/>
    <w:rsid w:val="00C8535F"/>
    <w:rsid w:val="00C854D4"/>
    <w:rsid w:val="00C93A5F"/>
    <w:rsid w:val="00C94305"/>
    <w:rsid w:val="00C9552A"/>
    <w:rsid w:val="00CA0017"/>
    <w:rsid w:val="00CA178F"/>
    <w:rsid w:val="00CA5BCA"/>
    <w:rsid w:val="00CB06B8"/>
    <w:rsid w:val="00CB0E77"/>
    <w:rsid w:val="00CB1788"/>
    <w:rsid w:val="00CB355F"/>
    <w:rsid w:val="00CB5881"/>
    <w:rsid w:val="00CB59CB"/>
    <w:rsid w:val="00CC2DC2"/>
    <w:rsid w:val="00CC4801"/>
    <w:rsid w:val="00CC575B"/>
    <w:rsid w:val="00CD0A35"/>
    <w:rsid w:val="00CD1539"/>
    <w:rsid w:val="00CD1FD6"/>
    <w:rsid w:val="00CD3ED8"/>
    <w:rsid w:val="00CE2421"/>
    <w:rsid w:val="00CF12CC"/>
    <w:rsid w:val="00CF1E15"/>
    <w:rsid w:val="00CF3A38"/>
    <w:rsid w:val="00CF4285"/>
    <w:rsid w:val="00CF4447"/>
    <w:rsid w:val="00CF4FA3"/>
    <w:rsid w:val="00CF6493"/>
    <w:rsid w:val="00CF7BAE"/>
    <w:rsid w:val="00D021D3"/>
    <w:rsid w:val="00D02D2E"/>
    <w:rsid w:val="00D076B5"/>
    <w:rsid w:val="00D14D2C"/>
    <w:rsid w:val="00D1594E"/>
    <w:rsid w:val="00D24057"/>
    <w:rsid w:val="00D36414"/>
    <w:rsid w:val="00D4091E"/>
    <w:rsid w:val="00D40B98"/>
    <w:rsid w:val="00D541F3"/>
    <w:rsid w:val="00D54FCD"/>
    <w:rsid w:val="00D72D1A"/>
    <w:rsid w:val="00D777B7"/>
    <w:rsid w:val="00D86855"/>
    <w:rsid w:val="00D87215"/>
    <w:rsid w:val="00D8746B"/>
    <w:rsid w:val="00D95641"/>
    <w:rsid w:val="00D9572F"/>
    <w:rsid w:val="00D95869"/>
    <w:rsid w:val="00DA29CE"/>
    <w:rsid w:val="00DA3CFF"/>
    <w:rsid w:val="00DB4D96"/>
    <w:rsid w:val="00DB5600"/>
    <w:rsid w:val="00DC2A8D"/>
    <w:rsid w:val="00DD0C8A"/>
    <w:rsid w:val="00DD663A"/>
    <w:rsid w:val="00DF578C"/>
    <w:rsid w:val="00DF7181"/>
    <w:rsid w:val="00E041C9"/>
    <w:rsid w:val="00E158FD"/>
    <w:rsid w:val="00E20C87"/>
    <w:rsid w:val="00E20CFF"/>
    <w:rsid w:val="00E22636"/>
    <w:rsid w:val="00E263FC"/>
    <w:rsid w:val="00E302F3"/>
    <w:rsid w:val="00E31664"/>
    <w:rsid w:val="00E31A97"/>
    <w:rsid w:val="00E3681A"/>
    <w:rsid w:val="00E42FC3"/>
    <w:rsid w:val="00E50646"/>
    <w:rsid w:val="00E712BD"/>
    <w:rsid w:val="00E77F2A"/>
    <w:rsid w:val="00E80519"/>
    <w:rsid w:val="00E93169"/>
    <w:rsid w:val="00E97F73"/>
    <w:rsid w:val="00EA5D1D"/>
    <w:rsid w:val="00EB4492"/>
    <w:rsid w:val="00EB4FC4"/>
    <w:rsid w:val="00EB5E2A"/>
    <w:rsid w:val="00EC1A5B"/>
    <w:rsid w:val="00EC599A"/>
    <w:rsid w:val="00ED7387"/>
    <w:rsid w:val="00EE49FE"/>
    <w:rsid w:val="00EE5365"/>
    <w:rsid w:val="00EF5233"/>
    <w:rsid w:val="00EF648D"/>
    <w:rsid w:val="00F13385"/>
    <w:rsid w:val="00F1354E"/>
    <w:rsid w:val="00F25E4D"/>
    <w:rsid w:val="00F365AB"/>
    <w:rsid w:val="00F45305"/>
    <w:rsid w:val="00F45D7F"/>
    <w:rsid w:val="00F60DA2"/>
    <w:rsid w:val="00F655A7"/>
    <w:rsid w:val="00F73C98"/>
    <w:rsid w:val="00F801C2"/>
    <w:rsid w:val="00F843C2"/>
    <w:rsid w:val="00F87C36"/>
    <w:rsid w:val="00FA2F31"/>
    <w:rsid w:val="00FA5206"/>
    <w:rsid w:val="00FA6169"/>
    <w:rsid w:val="00FA676C"/>
    <w:rsid w:val="00FB3037"/>
    <w:rsid w:val="00FB3500"/>
    <w:rsid w:val="00FC4E2A"/>
    <w:rsid w:val="00FD28ED"/>
    <w:rsid w:val="00FE10C5"/>
    <w:rsid w:val="00FE19DE"/>
    <w:rsid w:val="00FE2376"/>
    <w:rsid w:val="00FE2B38"/>
    <w:rsid w:val="00FE6DE0"/>
    <w:rsid w:val="00FF068E"/>
    <w:rsid w:val="00FF545F"/>
    <w:rsid w:val="00FF5EA6"/>
    <w:rsid w:val="00FF74CE"/>
    <w:rsid w:val="00FF78F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3711E"/>
  <w15:docId w15:val="{75F0B2AC-0BD1-4433-9A15-F567B61A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77A5"/>
    <w:rPr>
      <w:rFonts w:ascii="Tahoma" w:hAnsi="Tahoma"/>
      <w:sz w:val="22"/>
      <w:szCs w:val="24"/>
      <w:lang w:eastAsia="en-US"/>
    </w:rPr>
  </w:style>
  <w:style w:type="paragraph" w:styleId="Heading3">
    <w:name w:val="heading 3"/>
    <w:basedOn w:val="Normal"/>
    <w:next w:val="Normal"/>
    <w:qFormat/>
    <w:rsid w:val="002277A5"/>
    <w:pPr>
      <w:keepNext/>
      <w:outlineLvl w:val="2"/>
    </w:pPr>
    <w:rPr>
      <w:rFonts w:cs="Arial"/>
      <w:b/>
      <w:bCs/>
      <w:szCs w:val="26"/>
    </w:rPr>
  </w:style>
  <w:style w:type="paragraph" w:styleId="Heading5">
    <w:name w:val="heading 5"/>
    <w:basedOn w:val="Normal"/>
    <w:next w:val="Normal"/>
    <w:qFormat/>
    <w:rsid w:val="002277A5"/>
    <w:pPr>
      <w:keepNext/>
      <w:widowControl w:val="0"/>
      <w:overflowPunct w:val="0"/>
      <w:autoSpaceDE w:val="0"/>
      <w:autoSpaceDN w:val="0"/>
      <w:adjustRightInd w:val="0"/>
      <w:jc w:val="center"/>
      <w:textAlignment w:val="baseline"/>
      <w:outlineLvl w:val="4"/>
    </w:pPr>
    <w:rPr>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77A5"/>
    <w:pPr>
      <w:widowControl w:val="0"/>
      <w:overflowPunct w:val="0"/>
      <w:autoSpaceDE w:val="0"/>
      <w:autoSpaceDN w:val="0"/>
      <w:adjustRightInd w:val="0"/>
      <w:textAlignment w:val="baseline"/>
    </w:pPr>
    <w:rPr>
      <w:bCs/>
      <w:sz w:val="28"/>
      <w:szCs w:val="20"/>
      <w:lang w:val="en-AU"/>
    </w:rPr>
  </w:style>
  <w:style w:type="paragraph" w:styleId="ListBullet">
    <w:name w:val="List Bullet"/>
    <w:basedOn w:val="Normal"/>
    <w:autoRedefine/>
    <w:rsid w:val="002277A5"/>
    <w:pPr>
      <w:numPr>
        <w:numId w:val="1"/>
      </w:numPr>
      <w:overflowPunct w:val="0"/>
      <w:autoSpaceDE w:val="0"/>
      <w:autoSpaceDN w:val="0"/>
      <w:adjustRightInd w:val="0"/>
      <w:spacing w:before="240" w:after="120"/>
      <w:ind w:left="283" w:hanging="283"/>
      <w:textAlignment w:val="baseline"/>
    </w:pPr>
    <w:rPr>
      <w:rFonts w:ascii="Verdana" w:hAnsi="Verdana"/>
      <w:bCs/>
      <w:sz w:val="20"/>
      <w:szCs w:val="20"/>
      <w:lang w:val="en-GB"/>
    </w:rPr>
  </w:style>
  <w:style w:type="paragraph" w:styleId="Footer">
    <w:name w:val="footer"/>
    <w:basedOn w:val="Normal"/>
    <w:rsid w:val="002277A5"/>
    <w:pPr>
      <w:tabs>
        <w:tab w:val="center" w:pos="4320"/>
        <w:tab w:val="right" w:pos="8640"/>
      </w:tabs>
    </w:pPr>
  </w:style>
  <w:style w:type="character" w:styleId="PageNumber">
    <w:name w:val="page number"/>
    <w:basedOn w:val="DefaultParagraphFont"/>
    <w:rsid w:val="002277A5"/>
  </w:style>
  <w:style w:type="paragraph" w:styleId="Header">
    <w:name w:val="header"/>
    <w:basedOn w:val="Normal"/>
    <w:link w:val="HeaderChar"/>
    <w:rsid w:val="002277A5"/>
    <w:pPr>
      <w:tabs>
        <w:tab w:val="center" w:pos="4536"/>
        <w:tab w:val="right" w:pos="9072"/>
      </w:tabs>
    </w:pPr>
    <w:rPr>
      <w:sz w:val="20"/>
    </w:rPr>
  </w:style>
  <w:style w:type="paragraph" w:styleId="BlockText">
    <w:name w:val="Block Text"/>
    <w:basedOn w:val="Normal"/>
    <w:rsid w:val="00214837"/>
    <w:pPr>
      <w:autoSpaceDE w:val="0"/>
      <w:autoSpaceDN w:val="0"/>
      <w:adjustRightInd w:val="0"/>
      <w:ind w:left="426" w:right="807"/>
    </w:pPr>
    <w:rPr>
      <w:rFonts w:ascii="Times New Roman" w:hAnsi="Times New Roman"/>
      <w:b/>
      <w:bCs/>
      <w:sz w:val="24"/>
      <w:szCs w:val="20"/>
    </w:rPr>
  </w:style>
  <w:style w:type="table" w:styleId="TableGrid">
    <w:name w:val="Table Grid"/>
    <w:basedOn w:val="TableNormal"/>
    <w:uiPriority w:val="59"/>
    <w:rsid w:val="0021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6CCF"/>
    <w:rPr>
      <w:color w:val="0000FF"/>
      <w:u w:val="single"/>
    </w:rPr>
  </w:style>
  <w:style w:type="paragraph" w:styleId="NormalWeb">
    <w:name w:val="Normal (Web)"/>
    <w:basedOn w:val="Normal"/>
    <w:uiPriority w:val="99"/>
    <w:unhideWhenUsed/>
    <w:rsid w:val="00C061FB"/>
    <w:pPr>
      <w:spacing w:before="100" w:beforeAutospacing="1" w:after="100" w:afterAutospacing="1"/>
    </w:pPr>
    <w:rPr>
      <w:rFonts w:ascii="Times New Roman" w:eastAsia="SimSun" w:hAnsi="Times New Roman"/>
      <w:sz w:val="24"/>
      <w:lang w:eastAsia="zh-CN"/>
    </w:rPr>
  </w:style>
  <w:style w:type="character" w:customStyle="1" w:styleId="HeaderChar">
    <w:name w:val="Header Char"/>
    <w:link w:val="Header"/>
    <w:rsid w:val="00BE3A75"/>
    <w:rPr>
      <w:rFonts w:ascii="Tahoma" w:hAnsi="Tahoma"/>
      <w:szCs w:val="24"/>
      <w:lang w:eastAsia="en-US"/>
    </w:rPr>
  </w:style>
  <w:style w:type="paragraph" w:styleId="BalloonText">
    <w:name w:val="Balloon Text"/>
    <w:basedOn w:val="Normal"/>
    <w:link w:val="BalloonTextChar"/>
    <w:uiPriority w:val="99"/>
    <w:unhideWhenUsed/>
    <w:rsid w:val="005D7E48"/>
    <w:rPr>
      <w:rFonts w:cs="Tahoma"/>
      <w:sz w:val="16"/>
      <w:szCs w:val="16"/>
      <w:lang w:val="en-US"/>
    </w:rPr>
  </w:style>
  <w:style w:type="character" w:customStyle="1" w:styleId="BalloonTextChar">
    <w:name w:val="Balloon Text Char"/>
    <w:basedOn w:val="DefaultParagraphFont"/>
    <w:link w:val="BalloonText"/>
    <w:uiPriority w:val="99"/>
    <w:rsid w:val="005D7E48"/>
    <w:rPr>
      <w:rFonts w:ascii="Tahoma" w:hAnsi="Tahoma" w:cs="Tahoma"/>
      <w:sz w:val="16"/>
      <w:szCs w:val="16"/>
      <w:lang w:val="en-US" w:eastAsia="en-US"/>
    </w:rPr>
  </w:style>
  <w:style w:type="paragraph" w:styleId="PlainText">
    <w:name w:val="Plain Text"/>
    <w:basedOn w:val="Normal"/>
    <w:link w:val="PlainTextChar"/>
    <w:uiPriority w:val="99"/>
    <w:rsid w:val="008E17BA"/>
    <w:rPr>
      <w:rFonts w:ascii="Courier New" w:hAnsi="Courier New"/>
      <w:sz w:val="20"/>
      <w:szCs w:val="20"/>
      <w:lang w:val="en-GB"/>
    </w:rPr>
  </w:style>
  <w:style w:type="character" w:customStyle="1" w:styleId="PlainTextChar">
    <w:name w:val="Plain Text Char"/>
    <w:basedOn w:val="DefaultParagraphFont"/>
    <w:link w:val="PlainText"/>
    <w:uiPriority w:val="99"/>
    <w:rsid w:val="008E17BA"/>
    <w:rPr>
      <w:rFonts w:ascii="Courier New" w:hAnsi="Courier New"/>
      <w:lang w:val="en-GB" w:eastAsia="en-US"/>
    </w:rPr>
  </w:style>
  <w:style w:type="paragraph" w:styleId="ListParagraph">
    <w:name w:val="List Paragraph"/>
    <w:basedOn w:val="Normal"/>
    <w:uiPriority w:val="34"/>
    <w:qFormat/>
    <w:rsid w:val="00A83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9987">
      <w:bodyDiv w:val="1"/>
      <w:marLeft w:val="0"/>
      <w:marRight w:val="0"/>
      <w:marTop w:val="0"/>
      <w:marBottom w:val="0"/>
      <w:divBdr>
        <w:top w:val="none" w:sz="0" w:space="0" w:color="auto"/>
        <w:left w:val="none" w:sz="0" w:space="0" w:color="auto"/>
        <w:bottom w:val="none" w:sz="0" w:space="0" w:color="auto"/>
        <w:right w:val="none" w:sz="0" w:space="0" w:color="auto"/>
      </w:divBdr>
    </w:div>
    <w:div w:id="1247805608">
      <w:bodyDiv w:val="1"/>
      <w:marLeft w:val="0"/>
      <w:marRight w:val="0"/>
      <w:marTop w:val="0"/>
      <w:marBottom w:val="0"/>
      <w:divBdr>
        <w:top w:val="none" w:sz="0" w:space="0" w:color="auto"/>
        <w:left w:val="none" w:sz="0" w:space="0" w:color="auto"/>
        <w:bottom w:val="none" w:sz="0" w:space="0" w:color="auto"/>
        <w:right w:val="none" w:sz="0" w:space="0" w:color="auto"/>
      </w:divBdr>
    </w:div>
    <w:div w:id="2050648001">
      <w:bodyDiv w:val="1"/>
      <w:marLeft w:val="0"/>
      <w:marRight w:val="0"/>
      <w:marTop w:val="0"/>
      <w:marBottom w:val="0"/>
      <w:divBdr>
        <w:top w:val="none" w:sz="0" w:space="0" w:color="auto"/>
        <w:left w:val="none" w:sz="0" w:space="0" w:color="auto"/>
        <w:bottom w:val="none" w:sz="0" w:space="0" w:color="auto"/>
        <w:right w:val="none" w:sz="0" w:space="0" w:color="auto"/>
      </w:divBdr>
    </w:div>
    <w:div w:id="20623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auckland.ac.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licies.auckland.ac.nz/student-undergraduate.aspx" TargetMode="External"/><Relationship Id="rId4" Type="http://schemas.openxmlformats.org/officeDocument/2006/relationships/settings" Target="settings.xml"/><Relationship Id="rId9" Type="http://schemas.openxmlformats.org/officeDocument/2006/relationships/hyperlink" Target="https://www.auckland.ac.nz/en/about/teaching-learning/academic-integrity/tl-about-academic-integrit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9DBF-14DD-4543-91E1-55F6B70F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Table of Contents</vt:lpstr>
    </vt:vector>
  </TitlesOfParts>
  <Company>The University of Auckland</Company>
  <LinksUpToDate>false</LinksUpToDate>
  <CharactersWithSpaces>11565</CharactersWithSpaces>
  <SharedDoc>false</SharedDoc>
  <HLinks>
    <vt:vector size="30" baseType="variant">
      <vt:variant>
        <vt:i4>983152</vt:i4>
      </vt:variant>
      <vt:variant>
        <vt:i4>12</vt:i4>
      </vt:variant>
      <vt:variant>
        <vt:i4>0</vt:i4>
      </vt:variant>
      <vt:variant>
        <vt:i4>5</vt:i4>
      </vt:variant>
      <vt:variant>
        <vt:lpwstr>http://www.turnitin.com/login_page.asp</vt:lpwstr>
      </vt:variant>
      <vt:variant>
        <vt:lpwstr/>
      </vt:variant>
      <vt:variant>
        <vt:i4>983152</vt:i4>
      </vt:variant>
      <vt:variant>
        <vt:i4>9</vt:i4>
      </vt:variant>
      <vt:variant>
        <vt:i4>0</vt:i4>
      </vt:variant>
      <vt:variant>
        <vt:i4>5</vt:i4>
      </vt:variant>
      <vt:variant>
        <vt:lpwstr>http://www.turnitin.com/login_page.asp</vt:lpwstr>
      </vt:variant>
      <vt:variant>
        <vt:lpwstr/>
      </vt:variant>
      <vt:variant>
        <vt:i4>3932287</vt:i4>
      </vt:variant>
      <vt:variant>
        <vt:i4>6</vt:i4>
      </vt:variant>
      <vt:variant>
        <vt:i4>0</vt:i4>
      </vt:variant>
      <vt:variant>
        <vt:i4>5</vt:i4>
      </vt:variant>
      <vt:variant>
        <vt:lpwstr>http://www.cite.auckland.ac.nz/</vt:lpwstr>
      </vt:variant>
      <vt:variant>
        <vt:lpwstr/>
      </vt:variant>
      <vt:variant>
        <vt:i4>3866749</vt:i4>
      </vt:variant>
      <vt:variant>
        <vt:i4>3</vt:i4>
      </vt:variant>
      <vt:variant>
        <vt:i4>0</vt:i4>
      </vt:variant>
      <vt:variant>
        <vt:i4>5</vt:i4>
      </vt:variant>
      <vt:variant>
        <vt:lpwstr>http://www.library.auckland.ac.nz/instruct/ref/APA.html</vt:lpwstr>
      </vt:variant>
      <vt:variant>
        <vt:lpwstr/>
      </vt:variant>
      <vt:variant>
        <vt:i4>5570657</vt:i4>
      </vt:variant>
      <vt:variant>
        <vt:i4>0</vt:i4>
      </vt:variant>
      <vt:variant>
        <vt:i4>0</vt:i4>
      </vt:variant>
      <vt:variant>
        <vt:i4>5</vt:i4>
      </vt:variant>
      <vt:variant>
        <vt:lpwstr>mailto:r.wette@auckland.ac.nz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Rosemary Wette</dc:creator>
  <cp:keywords/>
  <dc:description/>
  <cp:lastModifiedBy>Neil Matheson</cp:lastModifiedBy>
  <cp:revision>7</cp:revision>
  <cp:lastPrinted>2014-02-17T02:11:00Z</cp:lastPrinted>
  <dcterms:created xsi:type="dcterms:W3CDTF">2020-06-16T21:44:00Z</dcterms:created>
  <dcterms:modified xsi:type="dcterms:W3CDTF">2020-06-19T10:59:00Z</dcterms:modified>
</cp:coreProperties>
</file>